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E85" w:rsidRDefault="00722E85" w:rsidP="00722E85">
      <w:pPr>
        <w:jc w:val="center"/>
        <w:rPr>
          <w:noProof/>
        </w:rPr>
      </w:pPr>
      <w:bookmarkStart w:id="0" w:name="_GoBack"/>
      <w:bookmarkEnd w:id="0"/>
    </w:p>
    <w:p w:rsidR="00722E85" w:rsidRPr="00722E85" w:rsidRDefault="00722E85" w:rsidP="00722E85">
      <w:pPr>
        <w:jc w:val="center"/>
        <w:rPr>
          <w:sz w:val="28"/>
          <w:szCs w:val="28"/>
          <w:lang w:val="ru-RU"/>
        </w:rPr>
      </w:pPr>
      <w:r w:rsidRPr="00722E85">
        <w:rPr>
          <w:b/>
          <w:bCs/>
          <w:sz w:val="28"/>
          <w:szCs w:val="28"/>
          <w:lang w:val="ru-RU"/>
        </w:rPr>
        <w:t>Российская Федерация</w:t>
      </w:r>
    </w:p>
    <w:p w:rsidR="00722E85" w:rsidRPr="00722E85" w:rsidRDefault="00722E85" w:rsidP="00722E85">
      <w:pPr>
        <w:jc w:val="center"/>
        <w:rPr>
          <w:b/>
          <w:bCs/>
          <w:sz w:val="28"/>
          <w:szCs w:val="28"/>
          <w:lang w:val="ru-RU"/>
        </w:rPr>
      </w:pPr>
      <w:r w:rsidRPr="00722E85">
        <w:rPr>
          <w:b/>
          <w:bCs/>
          <w:sz w:val="28"/>
          <w:szCs w:val="28"/>
          <w:lang w:val="ru-RU"/>
        </w:rPr>
        <w:t>Новгородская область Любытинский район</w:t>
      </w:r>
    </w:p>
    <w:p w:rsidR="00722E85" w:rsidRPr="00722E85" w:rsidRDefault="00722E85" w:rsidP="00722E85">
      <w:pPr>
        <w:jc w:val="center"/>
        <w:rPr>
          <w:b/>
          <w:bCs/>
          <w:sz w:val="28"/>
          <w:szCs w:val="28"/>
          <w:lang w:val="ru-RU"/>
        </w:rPr>
      </w:pPr>
    </w:p>
    <w:p w:rsidR="00722E85" w:rsidRPr="00722E85" w:rsidRDefault="00722E85" w:rsidP="00722E85">
      <w:pPr>
        <w:jc w:val="center"/>
        <w:rPr>
          <w:b/>
          <w:bCs/>
          <w:sz w:val="28"/>
          <w:szCs w:val="28"/>
          <w:lang w:val="ru-RU"/>
        </w:rPr>
      </w:pPr>
      <w:r w:rsidRPr="00722E85">
        <w:rPr>
          <w:b/>
          <w:bCs/>
          <w:sz w:val="28"/>
          <w:szCs w:val="28"/>
          <w:lang w:val="ru-RU"/>
        </w:rPr>
        <w:t xml:space="preserve">СОВЕТ ДЕПУТАТОВ НЕБОЛЧСКОГО </w:t>
      </w:r>
    </w:p>
    <w:p w:rsidR="00722E85" w:rsidRPr="00722E85" w:rsidRDefault="00722E85" w:rsidP="00722E85">
      <w:pPr>
        <w:jc w:val="center"/>
        <w:rPr>
          <w:b/>
          <w:bCs/>
          <w:sz w:val="28"/>
          <w:szCs w:val="28"/>
          <w:lang w:val="ru-RU"/>
        </w:rPr>
      </w:pPr>
      <w:r w:rsidRPr="00722E85">
        <w:rPr>
          <w:b/>
          <w:bCs/>
          <w:sz w:val="28"/>
          <w:szCs w:val="28"/>
          <w:lang w:val="ru-RU"/>
        </w:rPr>
        <w:t>СЕЛЬСКОГО ПОСЕЛЕНИЯ</w:t>
      </w:r>
    </w:p>
    <w:p w:rsidR="00722E85" w:rsidRPr="00722E85" w:rsidRDefault="00722E85" w:rsidP="00722E85">
      <w:pPr>
        <w:jc w:val="center"/>
        <w:rPr>
          <w:b/>
          <w:bCs/>
          <w:sz w:val="28"/>
          <w:szCs w:val="28"/>
          <w:lang w:val="ru-RU"/>
        </w:rPr>
      </w:pPr>
      <w:r w:rsidRPr="00722E85">
        <w:rPr>
          <w:b/>
          <w:bCs/>
          <w:sz w:val="28"/>
          <w:szCs w:val="28"/>
          <w:lang w:val="ru-RU"/>
        </w:rPr>
        <w:t xml:space="preserve"> </w:t>
      </w:r>
    </w:p>
    <w:p w:rsidR="00722E85" w:rsidRPr="00722E85" w:rsidRDefault="00722E85" w:rsidP="00722E85">
      <w:pPr>
        <w:jc w:val="center"/>
        <w:rPr>
          <w:b/>
          <w:bCs/>
          <w:sz w:val="28"/>
          <w:szCs w:val="28"/>
          <w:lang w:val="ru-RU"/>
        </w:rPr>
      </w:pPr>
      <w:r w:rsidRPr="00722E85">
        <w:rPr>
          <w:b/>
          <w:bCs/>
          <w:sz w:val="28"/>
          <w:szCs w:val="28"/>
          <w:lang w:val="ru-RU"/>
        </w:rPr>
        <w:t>РЕШЕНИЕ</w:t>
      </w:r>
    </w:p>
    <w:p w:rsidR="00722E85" w:rsidRPr="00722E85" w:rsidRDefault="00722E85" w:rsidP="00722E85">
      <w:pPr>
        <w:jc w:val="center"/>
        <w:rPr>
          <w:sz w:val="28"/>
          <w:szCs w:val="28"/>
          <w:lang w:val="ru-RU"/>
        </w:rPr>
      </w:pPr>
    </w:p>
    <w:p w:rsidR="00722E85" w:rsidRPr="00722E85" w:rsidRDefault="00722E85" w:rsidP="00722E85">
      <w:pPr>
        <w:ind w:right="6038"/>
        <w:rPr>
          <w:sz w:val="28"/>
          <w:szCs w:val="28"/>
          <w:lang w:val="ru-RU"/>
        </w:rPr>
      </w:pPr>
      <w:r w:rsidRPr="00722E85">
        <w:rPr>
          <w:sz w:val="28"/>
          <w:szCs w:val="28"/>
          <w:lang w:val="ru-RU"/>
        </w:rPr>
        <w:t xml:space="preserve">от </w:t>
      </w:r>
      <w:r>
        <w:rPr>
          <w:sz w:val="28"/>
          <w:szCs w:val="28"/>
          <w:lang w:val="ru-RU"/>
        </w:rPr>
        <w:t>24.1</w:t>
      </w:r>
      <w:r w:rsidRPr="00722E85">
        <w:rPr>
          <w:sz w:val="28"/>
          <w:szCs w:val="28"/>
          <w:lang w:val="ru-RU"/>
        </w:rPr>
        <w:t>2.2021 г №</w:t>
      </w:r>
      <w:r>
        <w:rPr>
          <w:sz w:val="28"/>
          <w:szCs w:val="28"/>
          <w:lang w:val="ru-RU"/>
        </w:rPr>
        <w:t xml:space="preserve"> 67</w:t>
      </w:r>
      <w:r w:rsidRPr="00722E85">
        <w:rPr>
          <w:sz w:val="28"/>
          <w:szCs w:val="28"/>
          <w:lang w:val="ru-RU"/>
        </w:rPr>
        <w:t xml:space="preserve">  </w:t>
      </w:r>
    </w:p>
    <w:p w:rsidR="00722E85" w:rsidRPr="00722E85" w:rsidRDefault="00722E85" w:rsidP="00722E85">
      <w:pPr>
        <w:ind w:right="6038"/>
        <w:rPr>
          <w:sz w:val="28"/>
          <w:szCs w:val="28"/>
          <w:lang w:val="ru-RU"/>
        </w:rPr>
      </w:pPr>
      <w:r w:rsidRPr="00722E85">
        <w:rPr>
          <w:sz w:val="28"/>
          <w:szCs w:val="28"/>
          <w:lang w:val="ru-RU"/>
        </w:rPr>
        <w:t>р.п. Неболчи</w:t>
      </w:r>
    </w:p>
    <w:p w:rsidR="00722E85" w:rsidRPr="00722E85" w:rsidRDefault="00722E85" w:rsidP="00722E85">
      <w:pPr>
        <w:rPr>
          <w:sz w:val="28"/>
          <w:szCs w:val="28"/>
          <w:lang w:val="ru-RU"/>
        </w:rPr>
      </w:pPr>
    </w:p>
    <w:p w:rsidR="00722E85" w:rsidRPr="00722E85" w:rsidRDefault="00722E85" w:rsidP="00722E85">
      <w:pPr>
        <w:ind w:right="4923"/>
        <w:jc w:val="both"/>
        <w:rPr>
          <w:b/>
          <w:bCs/>
          <w:sz w:val="28"/>
          <w:szCs w:val="28"/>
          <w:lang w:val="ru-RU"/>
        </w:rPr>
      </w:pPr>
      <w:r>
        <w:rPr>
          <w:b/>
          <w:bCs/>
          <w:sz w:val="28"/>
          <w:szCs w:val="28"/>
          <w:lang w:val="ru-RU"/>
        </w:rPr>
        <w:t xml:space="preserve">О проведении публичных </w:t>
      </w:r>
      <w:r w:rsidRPr="00722E85">
        <w:rPr>
          <w:b/>
          <w:bCs/>
          <w:sz w:val="28"/>
          <w:szCs w:val="28"/>
          <w:lang w:val="ru-RU"/>
        </w:rPr>
        <w:t>слушаний по проекту решения Совета депутатов Неболчского сельского поселения "О внесении изменений и дополнений в Устав Неболчского сельского поселения"</w:t>
      </w:r>
    </w:p>
    <w:p w:rsidR="00722E85" w:rsidRPr="00722E85" w:rsidRDefault="00722E85" w:rsidP="00722E85">
      <w:pPr>
        <w:jc w:val="both"/>
        <w:rPr>
          <w:b/>
          <w:bCs/>
          <w:sz w:val="28"/>
          <w:szCs w:val="28"/>
          <w:lang w:val="ru-RU"/>
        </w:rPr>
      </w:pPr>
    </w:p>
    <w:p w:rsidR="00722E85" w:rsidRPr="00722E85" w:rsidRDefault="00722E85" w:rsidP="00722E85">
      <w:pPr>
        <w:jc w:val="both"/>
        <w:rPr>
          <w:b/>
          <w:bCs/>
          <w:sz w:val="28"/>
          <w:szCs w:val="28"/>
          <w:lang w:val="ru-RU"/>
        </w:rPr>
      </w:pPr>
      <w:r w:rsidRPr="00722E85">
        <w:rPr>
          <w:sz w:val="28"/>
          <w:szCs w:val="28"/>
          <w:lang w:val="ru-RU"/>
        </w:rPr>
        <w:t>Совет депутатов сельского поселения</w:t>
      </w:r>
    </w:p>
    <w:p w:rsidR="00722E85" w:rsidRPr="00722E85" w:rsidRDefault="00722E85" w:rsidP="00722E85">
      <w:pPr>
        <w:jc w:val="both"/>
        <w:rPr>
          <w:b/>
          <w:bCs/>
          <w:sz w:val="28"/>
          <w:szCs w:val="28"/>
          <w:lang w:val="ru-RU"/>
        </w:rPr>
      </w:pPr>
      <w:r w:rsidRPr="00722E85">
        <w:rPr>
          <w:b/>
          <w:bCs/>
          <w:sz w:val="28"/>
          <w:szCs w:val="28"/>
          <w:lang w:val="ru-RU"/>
        </w:rPr>
        <w:t>РЕШИЛ:</w:t>
      </w:r>
    </w:p>
    <w:p w:rsidR="00722E85" w:rsidRPr="00722E85" w:rsidRDefault="00722E85" w:rsidP="00722E85">
      <w:pPr>
        <w:jc w:val="both"/>
        <w:rPr>
          <w:sz w:val="28"/>
          <w:szCs w:val="28"/>
          <w:lang w:val="ru-RU"/>
        </w:rPr>
      </w:pPr>
      <w:r w:rsidRPr="00722E85">
        <w:rPr>
          <w:sz w:val="28"/>
          <w:szCs w:val="28"/>
          <w:lang w:val="ru-RU"/>
        </w:rPr>
        <w:t>1. Принять прилагаемый проект решения Совета депутатов Неболчского сельского поселения " О внесении изменений и дополнений в Устав Неболчского сельского поселения".</w:t>
      </w:r>
    </w:p>
    <w:p w:rsidR="00722E85" w:rsidRPr="00722E85" w:rsidRDefault="00722E85" w:rsidP="00722E85">
      <w:pPr>
        <w:jc w:val="both"/>
        <w:rPr>
          <w:sz w:val="28"/>
          <w:szCs w:val="28"/>
          <w:lang w:val="ru-RU"/>
        </w:rPr>
      </w:pPr>
      <w:r w:rsidRPr="00722E85">
        <w:rPr>
          <w:sz w:val="28"/>
          <w:szCs w:val="28"/>
          <w:lang w:val="ru-RU"/>
        </w:rPr>
        <w:t>2. Провести публичные слушания по проекту решения Совета депутатов Неболчского сельского поселения "О внесении изменений и дополнений в Устав Неболчского сельского поселения".</w:t>
      </w:r>
    </w:p>
    <w:p w:rsidR="00722E85" w:rsidRPr="00722E85" w:rsidRDefault="00722E85" w:rsidP="00722E85">
      <w:pPr>
        <w:ind w:firstLine="709"/>
        <w:jc w:val="both"/>
        <w:rPr>
          <w:sz w:val="28"/>
          <w:szCs w:val="28"/>
          <w:lang w:val="ru-RU"/>
        </w:rPr>
      </w:pPr>
      <w:r w:rsidRPr="00722E85">
        <w:rPr>
          <w:sz w:val="28"/>
          <w:szCs w:val="28"/>
          <w:lang w:val="ru-RU"/>
        </w:rPr>
        <w:t>3</w:t>
      </w:r>
      <w:r>
        <w:rPr>
          <w:sz w:val="28"/>
          <w:szCs w:val="28"/>
          <w:lang w:val="ru-RU"/>
        </w:rPr>
        <w:t>. Публичные слушания провести 18</w:t>
      </w:r>
      <w:r w:rsidRPr="00722E85">
        <w:rPr>
          <w:sz w:val="28"/>
          <w:szCs w:val="28"/>
          <w:lang w:val="ru-RU"/>
        </w:rPr>
        <w:t xml:space="preserve"> января 2022 года в 15 часов в здании Администрации Неболчского сельского поселения по адресу: пос. Неболчи, ул. Советская, дом 3.</w:t>
      </w:r>
    </w:p>
    <w:p w:rsidR="00722E85" w:rsidRPr="00722E85" w:rsidRDefault="00722E85" w:rsidP="00722E85">
      <w:pPr>
        <w:ind w:firstLine="709"/>
        <w:jc w:val="both"/>
        <w:rPr>
          <w:sz w:val="28"/>
          <w:szCs w:val="28"/>
          <w:lang w:val="ru-RU"/>
        </w:rPr>
      </w:pPr>
      <w:r w:rsidRPr="00722E85">
        <w:rPr>
          <w:sz w:val="28"/>
          <w:szCs w:val="28"/>
          <w:lang w:val="ru-RU"/>
        </w:rPr>
        <w:t>4. Утвердить прилагаемый Порядок учета предложений по проекту решения Совета депутатов Неболчского сельского поселения "О внесении изменений и дополнений в Устав Неболчского сельского поселения" и участия граждан в его обсуждении.</w:t>
      </w:r>
    </w:p>
    <w:p w:rsidR="00722E85" w:rsidRPr="00722E85" w:rsidRDefault="00722E85" w:rsidP="00722E85">
      <w:pPr>
        <w:ind w:firstLine="709"/>
        <w:jc w:val="both"/>
        <w:rPr>
          <w:sz w:val="28"/>
          <w:szCs w:val="28"/>
          <w:lang w:val="ru-RU"/>
        </w:rPr>
      </w:pPr>
      <w:r w:rsidRPr="00722E85">
        <w:rPr>
          <w:sz w:val="28"/>
          <w:szCs w:val="28"/>
          <w:lang w:val="ru-RU"/>
        </w:rPr>
        <w:t>5. Поручить Администрации Неболчского сельского поселения обеспечить проведение публичных слушаний.</w:t>
      </w:r>
    </w:p>
    <w:p w:rsidR="00722E85" w:rsidRPr="00722E85" w:rsidRDefault="00722E85" w:rsidP="00722E85">
      <w:pPr>
        <w:ind w:firstLine="709"/>
        <w:jc w:val="both"/>
        <w:rPr>
          <w:sz w:val="28"/>
          <w:szCs w:val="28"/>
          <w:lang w:val="ru-RU"/>
        </w:rPr>
      </w:pPr>
      <w:r w:rsidRPr="00722E85">
        <w:rPr>
          <w:sz w:val="28"/>
          <w:szCs w:val="28"/>
          <w:lang w:val="ru-RU"/>
        </w:rPr>
        <w:t>6. Настоящее решение опубликовать в вестнике-бюллетене "Официальный вестник поселения".</w:t>
      </w:r>
    </w:p>
    <w:p w:rsidR="00722E85" w:rsidRPr="00722E85" w:rsidRDefault="00722E85" w:rsidP="00722E85">
      <w:pPr>
        <w:jc w:val="both"/>
        <w:rPr>
          <w:b/>
          <w:bCs/>
          <w:sz w:val="28"/>
          <w:szCs w:val="28"/>
          <w:lang w:val="ru-RU"/>
        </w:rPr>
      </w:pPr>
    </w:p>
    <w:p w:rsidR="00722E85" w:rsidRPr="00722E85" w:rsidRDefault="00722E85" w:rsidP="00722E85">
      <w:pPr>
        <w:jc w:val="both"/>
        <w:rPr>
          <w:b/>
          <w:bCs/>
          <w:sz w:val="28"/>
          <w:szCs w:val="28"/>
          <w:lang w:val="ru-RU"/>
        </w:rPr>
      </w:pPr>
    </w:p>
    <w:p w:rsidR="00722E85" w:rsidRPr="00722E85" w:rsidRDefault="00722E85" w:rsidP="00722E85">
      <w:pPr>
        <w:jc w:val="both"/>
        <w:rPr>
          <w:sz w:val="28"/>
          <w:szCs w:val="28"/>
          <w:lang w:val="ru-RU"/>
        </w:rPr>
      </w:pPr>
      <w:r w:rsidRPr="00722E85">
        <w:rPr>
          <w:b/>
          <w:bCs/>
          <w:sz w:val="28"/>
          <w:szCs w:val="28"/>
          <w:lang w:val="ru-RU"/>
        </w:rPr>
        <w:t>Глава поселения                                   П.С. Ермилов</w:t>
      </w:r>
    </w:p>
    <w:p w:rsidR="00722E85" w:rsidRPr="00722E85" w:rsidRDefault="00722E85" w:rsidP="00722E85">
      <w:pPr>
        <w:jc w:val="both"/>
        <w:rPr>
          <w:b/>
          <w:bCs/>
          <w:sz w:val="28"/>
          <w:szCs w:val="28"/>
          <w:lang w:val="ru-RU"/>
        </w:rPr>
      </w:pPr>
      <w:r w:rsidRPr="00722E85">
        <w:rPr>
          <w:b/>
          <w:bCs/>
          <w:sz w:val="28"/>
          <w:szCs w:val="28"/>
          <w:lang w:val="ru-RU"/>
        </w:rPr>
        <w:br w:type="page"/>
      </w:r>
    </w:p>
    <w:p w:rsidR="00722E85" w:rsidRPr="00722E85" w:rsidRDefault="00722E85" w:rsidP="009846C6">
      <w:pPr>
        <w:jc w:val="center"/>
        <w:rPr>
          <w:b/>
          <w:bCs/>
          <w:sz w:val="28"/>
          <w:szCs w:val="28"/>
          <w:lang w:val="ru-RU"/>
        </w:rPr>
      </w:pPr>
      <w:r w:rsidRPr="00722E85">
        <w:rPr>
          <w:b/>
          <w:bCs/>
          <w:sz w:val="28"/>
          <w:szCs w:val="28"/>
          <w:lang w:val="ru-RU"/>
        </w:rPr>
        <w:lastRenderedPageBreak/>
        <w:t>Порядок</w:t>
      </w:r>
    </w:p>
    <w:p w:rsidR="00722E85" w:rsidRPr="00722E85" w:rsidRDefault="00722E85" w:rsidP="009846C6">
      <w:pPr>
        <w:jc w:val="center"/>
        <w:rPr>
          <w:b/>
          <w:bCs/>
          <w:sz w:val="28"/>
          <w:szCs w:val="28"/>
          <w:lang w:val="ru-RU"/>
        </w:rPr>
      </w:pPr>
      <w:r w:rsidRPr="00722E85">
        <w:rPr>
          <w:b/>
          <w:bCs/>
          <w:sz w:val="28"/>
          <w:szCs w:val="28"/>
          <w:lang w:val="ru-RU"/>
        </w:rPr>
        <w:t>учета предложения по проекту решения Совета депутатов Неболчского сельского поселения "О внесении изменений и дополнений в Устав Неболчского сельского поселения" и участия граждан в его обсуждении</w:t>
      </w:r>
    </w:p>
    <w:p w:rsidR="00722E85" w:rsidRPr="00722E85" w:rsidRDefault="00722E85" w:rsidP="00722E85">
      <w:pPr>
        <w:jc w:val="both"/>
        <w:rPr>
          <w:b/>
          <w:bCs/>
          <w:sz w:val="28"/>
          <w:szCs w:val="28"/>
          <w:lang w:val="ru-RU"/>
        </w:rPr>
      </w:pPr>
    </w:p>
    <w:p w:rsidR="00722E85" w:rsidRPr="00722E85" w:rsidRDefault="00722E85" w:rsidP="004C7D7B">
      <w:pPr>
        <w:ind w:left="-142" w:firstLine="709"/>
        <w:jc w:val="both"/>
        <w:rPr>
          <w:sz w:val="28"/>
          <w:szCs w:val="28"/>
          <w:lang w:val="ru-RU"/>
        </w:rPr>
      </w:pPr>
      <w:r w:rsidRPr="00722E85">
        <w:rPr>
          <w:sz w:val="28"/>
          <w:szCs w:val="28"/>
          <w:lang w:val="ru-RU"/>
        </w:rPr>
        <w:t>1. Предложения и замечания по проекту решения Совета депутатов Неболчского сельского поселения "О внесении изменений и дополнений в Устав Неболчского сельского поселения" принимаются в письменном виде Администрацией поселения с указанием фамилии, имени, отчества, места жительства подавшего предложение гражданина по адресу: п. Неболчи, ул. Советская, д.3, т</w:t>
      </w:r>
      <w:r>
        <w:rPr>
          <w:sz w:val="28"/>
          <w:szCs w:val="28"/>
          <w:lang w:val="ru-RU"/>
        </w:rPr>
        <w:t>ел. 65-</w:t>
      </w:r>
      <w:proofErr w:type="gramStart"/>
      <w:r>
        <w:rPr>
          <w:sz w:val="28"/>
          <w:szCs w:val="28"/>
          <w:lang w:val="ru-RU"/>
        </w:rPr>
        <w:t>277  до</w:t>
      </w:r>
      <w:proofErr w:type="gramEnd"/>
      <w:r>
        <w:rPr>
          <w:sz w:val="28"/>
          <w:szCs w:val="28"/>
          <w:lang w:val="ru-RU"/>
        </w:rPr>
        <w:t xml:space="preserve"> 17</w:t>
      </w:r>
      <w:r w:rsidRPr="00722E85">
        <w:rPr>
          <w:sz w:val="28"/>
          <w:szCs w:val="28"/>
          <w:lang w:val="ru-RU"/>
        </w:rPr>
        <w:t xml:space="preserve"> января 2022 г. </w:t>
      </w:r>
    </w:p>
    <w:p w:rsidR="00722E85" w:rsidRPr="00722E85" w:rsidRDefault="00722E85" w:rsidP="004C7D7B">
      <w:pPr>
        <w:ind w:left="-142" w:firstLine="709"/>
        <w:jc w:val="both"/>
        <w:rPr>
          <w:sz w:val="28"/>
          <w:szCs w:val="28"/>
          <w:lang w:val="ru-RU"/>
        </w:rPr>
      </w:pPr>
      <w:r w:rsidRPr="00722E85">
        <w:rPr>
          <w:sz w:val="28"/>
          <w:szCs w:val="28"/>
          <w:lang w:val="ru-RU"/>
        </w:rPr>
        <w:t xml:space="preserve"> Предложения должны обеспечивать однозначное толкование положений Устава и не допускать противоречий либо несогласованности с действующим законодательством.</w:t>
      </w:r>
    </w:p>
    <w:p w:rsidR="00722E85" w:rsidRPr="00722E85" w:rsidRDefault="00722E85" w:rsidP="004C7D7B">
      <w:pPr>
        <w:ind w:left="-142" w:firstLine="709"/>
        <w:jc w:val="both"/>
        <w:rPr>
          <w:sz w:val="28"/>
          <w:szCs w:val="28"/>
          <w:lang w:val="ru-RU"/>
        </w:rPr>
      </w:pPr>
      <w:r w:rsidRPr="00722E85">
        <w:rPr>
          <w:sz w:val="28"/>
          <w:szCs w:val="28"/>
          <w:lang w:val="ru-RU"/>
        </w:rPr>
        <w:t xml:space="preserve"> Предложения, внесенные с нарушением порядка и сроков, могут быть оставлены без рассмотрения.</w:t>
      </w:r>
    </w:p>
    <w:p w:rsidR="00722E85" w:rsidRPr="00722E85" w:rsidRDefault="00722E85" w:rsidP="004C7D7B">
      <w:pPr>
        <w:ind w:left="-142" w:firstLine="709"/>
        <w:jc w:val="both"/>
        <w:rPr>
          <w:sz w:val="28"/>
          <w:szCs w:val="28"/>
          <w:lang w:val="ru-RU"/>
        </w:rPr>
      </w:pPr>
      <w:r w:rsidRPr="00722E85">
        <w:rPr>
          <w:sz w:val="28"/>
          <w:szCs w:val="28"/>
          <w:lang w:val="ru-RU"/>
        </w:rPr>
        <w:t xml:space="preserve"> 2. Перед началом публичных слушаний ответственный за их проведение организует регистрацию участников.</w:t>
      </w:r>
    </w:p>
    <w:p w:rsidR="00722E85" w:rsidRPr="00722E85" w:rsidRDefault="00722E85" w:rsidP="004C7D7B">
      <w:pPr>
        <w:ind w:left="-142" w:firstLine="709"/>
        <w:jc w:val="both"/>
        <w:rPr>
          <w:sz w:val="28"/>
          <w:szCs w:val="28"/>
          <w:lang w:val="ru-RU"/>
        </w:rPr>
      </w:pPr>
      <w:r w:rsidRPr="00722E85">
        <w:rPr>
          <w:sz w:val="28"/>
          <w:szCs w:val="28"/>
          <w:lang w:val="ru-RU"/>
        </w:rPr>
        <w:t xml:space="preserve"> По окончании ознакомления с проектом решения председательствующий на публичных слушаниях предоставляет слово лицам, которые внесли письменные предложения и замечания в проект решения, и остальным желающим участникам публичных слушаний в очередности согласно регистрации.</w:t>
      </w:r>
    </w:p>
    <w:p w:rsidR="00722E85" w:rsidRPr="00722E85" w:rsidRDefault="00722E85" w:rsidP="004C7D7B">
      <w:pPr>
        <w:ind w:left="-142" w:firstLine="709"/>
        <w:jc w:val="both"/>
        <w:rPr>
          <w:sz w:val="28"/>
          <w:szCs w:val="28"/>
          <w:lang w:val="ru-RU"/>
        </w:rPr>
      </w:pPr>
      <w:r w:rsidRPr="00722E85">
        <w:rPr>
          <w:sz w:val="28"/>
          <w:szCs w:val="28"/>
          <w:lang w:val="ru-RU"/>
        </w:rPr>
        <w:t>3. В итоговый документ публичных слушаний входят все не отозванные их авторами рекомендации и предложения.</w:t>
      </w:r>
    </w:p>
    <w:p w:rsidR="00415C2F" w:rsidRPr="00E152DA" w:rsidRDefault="00722E85" w:rsidP="00722E85">
      <w:pPr>
        <w:jc w:val="both"/>
        <w:rPr>
          <w:b/>
          <w:sz w:val="24"/>
          <w:szCs w:val="24"/>
          <w:lang w:val="ru-RU"/>
        </w:rPr>
      </w:pPr>
      <w:r w:rsidRPr="00722E85">
        <w:rPr>
          <w:noProof/>
          <w:lang w:val="ru-RU"/>
        </w:rPr>
        <w:br w:type="page"/>
      </w:r>
    </w:p>
    <w:p w:rsidR="000C75D6" w:rsidRPr="00944077" w:rsidRDefault="000C75D6" w:rsidP="000C75D6">
      <w:pPr>
        <w:jc w:val="center"/>
        <w:rPr>
          <w:sz w:val="28"/>
          <w:szCs w:val="28"/>
          <w:lang w:val="ru-RU"/>
        </w:rPr>
      </w:pPr>
      <w:r w:rsidRPr="00EE0928">
        <w:rPr>
          <w:b/>
          <w:sz w:val="28"/>
          <w:szCs w:val="28"/>
          <w:lang w:val="ru-RU"/>
        </w:rPr>
        <w:lastRenderedPageBreak/>
        <w:t>Российская Федерация</w:t>
      </w:r>
    </w:p>
    <w:p w:rsidR="000C75D6" w:rsidRPr="00EE0928" w:rsidRDefault="000C75D6" w:rsidP="000C75D6">
      <w:pPr>
        <w:jc w:val="center"/>
        <w:rPr>
          <w:b/>
          <w:sz w:val="28"/>
          <w:szCs w:val="28"/>
          <w:lang w:val="ru-RU"/>
        </w:rPr>
      </w:pPr>
      <w:r w:rsidRPr="00EE0928">
        <w:rPr>
          <w:b/>
          <w:sz w:val="28"/>
          <w:szCs w:val="28"/>
          <w:lang w:val="ru-RU"/>
        </w:rPr>
        <w:t>Новгородская область Любытинский район</w:t>
      </w:r>
    </w:p>
    <w:p w:rsidR="000C75D6" w:rsidRPr="00EE0928" w:rsidRDefault="000C75D6" w:rsidP="000C75D6">
      <w:pPr>
        <w:jc w:val="center"/>
        <w:rPr>
          <w:b/>
          <w:sz w:val="28"/>
          <w:szCs w:val="28"/>
          <w:lang w:val="ru-RU"/>
        </w:rPr>
      </w:pPr>
    </w:p>
    <w:p w:rsidR="000C75D6" w:rsidRPr="00706B2E" w:rsidRDefault="000C75D6" w:rsidP="000C75D6">
      <w:pPr>
        <w:jc w:val="center"/>
        <w:rPr>
          <w:b/>
          <w:sz w:val="28"/>
          <w:szCs w:val="28"/>
          <w:lang w:val="ru-RU"/>
        </w:rPr>
      </w:pPr>
      <w:r w:rsidRPr="00706B2E">
        <w:rPr>
          <w:b/>
          <w:sz w:val="28"/>
          <w:szCs w:val="28"/>
          <w:lang w:val="ru-RU"/>
        </w:rPr>
        <w:t xml:space="preserve">СОВЕТ ДЕПУТАТОВ НЕБОЛЧСКОГО </w:t>
      </w:r>
    </w:p>
    <w:p w:rsidR="000C75D6" w:rsidRPr="00706B2E" w:rsidRDefault="000C75D6" w:rsidP="000C75D6">
      <w:pPr>
        <w:jc w:val="center"/>
        <w:rPr>
          <w:b/>
          <w:sz w:val="28"/>
          <w:szCs w:val="28"/>
          <w:lang w:val="ru-RU"/>
        </w:rPr>
      </w:pPr>
      <w:r w:rsidRPr="00706B2E">
        <w:rPr>
          <w:b/>
          <w:sz w:val="28"/>
          <w:szCs w:val="28"/>
          <w:lang w:val="ru-RU"/>
        </w:rPr>
        <w:t>СЕЛЬСКОГО ПОСЕЛЕНИЯ</w:t>
      </w:r>
    </w:p>
    <w:p w:rsidR="000C75D6" w:rsidRPr="00706B2E" w:rsidRDefault="000C75D6" w:rsidP="000C75D6">
      <w:pPr>
        <w:jc w:val="center"/>
        <w:rPr>
          <w:b/>
          <w:sz w:val="28"/>
          <w:szCs w:val="28"/>
          <w:lang w:val="ru-RU"/>
        </w:rPr>
      </w:pPr>
      <w:r w:rsidRPr="00706B2E">
        <w:rPr>
          <w:b/>
          <w:sz w:val="28"/>
          <w:szCs w:val="28"/>
          <w:lang w:val="ru-RU"/>
        </w:rPr>
        <w:t xml:space="preserve"> </w:t>
      </w:r>
    </w:p>
    <w:p w:rsidR="000C75D6" w:rsidRPr="00ED5C91" w:rsidRDefault="000C75D6" w:rsidP="000C75D6">
      <w:pPr>
        <w:jc w:val="center"/>
        <w:rPr>
          <w:b/>
          <w:sz w:val="28"/>
          <w:szCs w:val="28"/>
          <w:lang w:val="ru-RU"/>
        </w:rPr>
      </w:pPr>
      <w:r w:rsidRPr="00ED5C91">
        <w:rPr>
          <w:b/>
          <w:sz w:val="28"/>
          <w:szCs w:val="28"/>
          <w:lang w:val="ru-RU"/>
        </w:rPr>
        <w:t>РЕШЕНИЕ</w:t>
      </w:r>
    </w:p>
    <w:p w:rsidR="000C75D6" w:rsidRPr="00AB47BA" w:rsidRDefault="000C75D6" w:rsidP="000C75D6">
      <w:pPr>
        <w:jc w:val="center"/>
        <w:rPr>
          <w:sz w:val="28"/>
          <w:szCs w:val="28"/>
          <w:lang w:val="ru-RU"/>
        </w:rPr>
      </w:pPr>
    </w:p>
    <w:p w:rsidR="000C75D6" w:rsidRPr="00AB47BA" w:rsidRDefault="000C75D6" w:rsidP="000C75D6">
      <w:pPr>
        <w:ind w:right="6038"/>
        <w:jc w:val="both"/>
        <w:rPr>
          <w:sz w:val="28"/>
          <w:szCs w:val="28"/>
          <w:lang w:val="ru-RU"/>
        </w:rPr>
      </w:pPr>
      <w:r w:rsidRPr="00AB47BA">
        <w:rPr>
          <w:sz w:val="28"/>
          <w:szCs w:val="28"/>
          <w:lang w:val="ru-RU"/>
        </w:rPr>
        <w:t xml:space="preserve">от </w:t>
      </w:r>
      <w:r w:rsidR="00722E85">
        <w:rPr>
          <w:sz w:val="28"/>
          <w:szCs w:val="28"/>
          <w:lang w:val="ru-RU"/>
        </w:rPr>
        <w:t xml:space="preserve">                      </w:t>
      </w:r>
      <w:r w:rsidRPr="00AB47BA">
        <w:rPr>
          <w:sz w:val="28"/>
          <w:szCs w:val="28"/>
          <w:lang w:val="ru-RU"/>
        </w:rPr>
        <w:t>№</w:t>
      </w:r>
      <w:r w:rsidR="00722E85">
        <w:rPr>
          <w:sz w:val="28"/>
          <w:szCs w:val="28"/>
          <w:lang w:val="ru-RU"/>
        </w:rPr>
        <w:t xml:space="preserve"> </w:t>
      </w:r>
    </w:p>
    <w:p w:rsidR="000C75D6" w:rsidRPr="00AB47BA" w:rsidRDefault="000C75D6" w:rsidP="000C75D6">
      <w:pPr>
        <w:ind w:right="6038"/>
        <w:jc w:val="both"/>
        <w:rPr>
          <w:sz w:val="28"/>
          <w:szCs w:val="28"/>
          <w:lang w:val="ru-RU"/>
        </w:rPr>
      </w:pPr>
      <w:r w:rsidRPr="00AB47BA">
        <w:rPr>
          <w:sz w:val="28"/>
          <w:szCs w:val="28"/>
          <w:lang w:val="ru-RU"/>
        </w:rPr>
        <w:t>р.п.</w:t>
      </w:r>
      <w:r w:rsidR="00AE3191">
        <w:rPr>
          <w:sz w:val="28"/>
          <w:szCs w:val="28"/>
          <w:lang w:val="ru-RU"/>
        </w:rPr>
        <w:t xml:space="preserve"> </w:t>
      </w:r>
      <w:r w:rsidRPr="00AB47BA">
        <w:rPr>
          <w:sz w:val="28"/>
          <w:szCs w:val="28"/>
          <w:lang w:val="ru-RU"/>
        </w:rPr>
        <w:t>Неболчи</w:t>
      </w:r>
    </w:p>
    <w:p w:rsidR="00EB722F" w:rsidRDefault="00EB722F" w:rsidP="00EB722F">
      <w:pPr>
        <w:ind w:right="6038"/>
        <w:jc w:val="both"/>
        <w:rPr>
          <w:sz w:val="28"/>
          <w:szCs w:val="28"/>
          <w:lang w:val="ru-RU"/>
        </w:rPr>
      </w:pPr>
    </w:p>
    <w:p w:rsidR="00CF240C" w:rsidRPr="007118E6" w:rsidRDefault="00CF240C" w:rsidP="00C536AA">
      <w:pPr>
        <w:ind w:right="5570"/>
        <w:jc w:val="both"/>
        <w:rPr>
          <w:b/>
          <w:sz w:val="28"/>
          <w:szCs w:val="28"/>
          <w:lang w:val="ru-RU"/>
        </w:rPr>
      </w:pPr>
      <w:proofErr w:type="gramStart"/>
      <w:r w:rsidRPr="007118E6">
        <w:rPr>
          <w:b/>
          <w:sz w:val="28"/>
          <w:szCs w:val="28"/>
          <w:lang w:val="ru-RU"/>
        </w:rPr>
        <w:t>О  внесении</w:t>
      </w:r>
      <w:proofErr w:type="gramEnd"/>
      <w:r w:rsidRPr="007118E6">
        <w:rPr>
          <w:b/>
          <w:sz w:val="28"/>
          <w:szCs w:val="28"/>
          <w:lang w:val="ru-RU"/>
        </w:rPr>
        <w:t xml:space="preserve"> изменений</w:t>
      </w:r>
      <w:r w:rsidR="00722E85">
        <w:rPr>
          <w:b/>
          <w:sz w:val="28"/>
          <w:szCs w:val="28"/>
          <w:lang w:val="ru-RU"/>
        </w:rPr>
        <w:t xml:space="preserve"> и дополнений</w:t>
      </w:r>
      <w:r w:rsidRPr="007118E6">
        <w:rPr>
          <w:b/>
          <w:sz w:val="28"/>
          <w:szCs w:val="28"/>
          <w:lang w:val="ru-RU"/>
        </w:rPr>
        <w:t xml:space="preserve"> в Устав Неболчского</w:t>
      </w:r>
      <w:r w:rsidR="00C536AA">
        <w:rPr>
          <w:b/>
          <w:sz w:val="28"/>
          <w:szCs w:val="28"/>
          <w:lang w:val="ru-RU"/>
        </w:rPr>
        <w:t xml:space="preserve"> </w:t>
      </w:r>
      <w:r w:rsidRPr="007118E6">
        <w:rPr>
          <w:b/>
          <w:sz w:val="28"/>
          <w:szCs w:val="28"/>
          <w:lang w:val="ru-RU"/>
        </w:rPr>
        <w:t xml:space="preserve">сельского поселения </w:t>
      </w:r>
    </w:p>
    <w:p w:rsidR="00176C8F" w:rsidRPr="007118E6" w:rsidRDefault="00176C8F" w:rsidP="00CF240C">
      <w:pPr>
        <w:rPr>
          <w:sz w:val="28"/>
          <w:szCs w:val="28"/>
          <w:lang w:val="ru-RU"/>
        </w:rPr>
      </w:pPr>
    </w:p>
    <w:p w:rsidR="00176C8F" w:rsidRPr="00176C8F" w:rsidRDefault="00176C8F" w:rsidP="00176C8F">
      <w:pPr>
        <w:tabs>
          <w:tab w:val="left" w:pos="-1560"/>
        </w:tabs>
        <w:ind w:firstLine="709"/>
        <w:jc w:val="both"/>
        <w:rPr>
          <w:sz w:val="28"/>
          <w:szCs w:val="28"/>
          <w:lang w:val="ru-RU"/>
        </w:rPr>
      </w:pPr>
      <w:r w:rsidRPr="00176C8F">
        <w:rPr>
          <w:sz w:val="28"/>
          <w:szCs w:val="28"/>
          <w:lang w:val="ru-RU"/>
        </w:rPr>
        <w:t>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Start"/>
      <w:r w:rsidRPr="00176C8F">
        <w:rPr>
          <w:sz w:val="28"/>
          <w:szCs w:val="28"/>
          <w:lang w:val="ru-RU"/>
        </w:rPr>
        <w:t>»,  Уставом</w:t>
      </w:r>
      <w:proofErr w:type="gramEnd"/>
      <w:r w:rsidRPr="00176C8F">
        <w:rPr>
          <w:sz w:val="28"/>
          <w:szCs w:val="28"/>
          <w:lang w:val="ru-RU"/>
        </w:rPr>
        <w:t xml:space="preserve"> </w:t>
      </w:r>
      <w:r>
        <w:rPr>
          <w:sz w:val="28"/>
          <w:szCs w:val="28"/>
          <w:lang w:val="ru-RU"/>
        </w:rPr>
        <w:t xml:space="preserve">Неболчского </w:t>
      </w:r>
      <w:r w:rsidRPr="00176C8F">
        <w:rPr>
          <w:sz w:val="28"/>
          <w:szCs w:val="28"/>
          <w:lang w:val="ru-RU"/>
        </w:rPr>
        <w:t xml:space="preserve">сельского поселения  </w:t>
      </w:r>
    </w:p>
    <w:p w:rsidR="00CF240C" w:rsidRPr="00647B5F" w:rsidRDefault="00CF240C" w:rsidP="00CF240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сельского поселения</w:t>
      </w:r>
    </w:p>
    <w:p w:rsidR="00CF240C" w:rsidRDefault="00CF240C" w:rsidP="00CF240C">
      <w:pPr>
        <w:jc w:val="both"/>
        <w:rPr>
          <w:sz w:val="28"/>
          <w:szCs w:val="28"/>
          <w:lang w:val="ru-RU"/>
        </w:rPr>
      </w:pPr>
      <w:r w:rsidRPr="007118E6">
        <w:rPr>
          <w:b/>
          <w:sz w:val="28"/>
          <w:szCs w:val="28"/>
          <w:lang w:val="ru-RU"/>
        </w:rPr>
        <w:t>РЕШИЛ</w:t>
      </w:r>
      <w:r w:rsidRPr="007118E6">
        <w:rPr>
          <w:sz w:val="28"/>
          <w:szCs w:val="28"/>
          <w:lang w:val="ru-RU"/>
        </w:rPr>
        <w:t>:</w:t>
      </w:r>
    </w:p>
    <w:p w:rsidR="00060EB0" w:rsidRPr="00060EB0" w:rsidRDefault="00060EB0" w:rsidP="00060EB0">
      <w:pPr>
        <w:pStyle w:val="ConsPlusNormal"/>
        <w:widowControl/>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 и дополнения в Устав Неболчского сельского поселения:</w:t>
      </w:r>
    </w:p>
    <w:p w:rsidR="001A71D6" w:rsidRDefault="00CF240C" w:rsidP="00060EB0">
      <w:pPr>
        <w:pStyle w:val="af1"/>
        <w:numPr>
          <w:ilvl w:val="1"/>
          <w:numId w:val="3"/>
        </w:numPr>
        <w:autoSpaceDE w:val="0"/>
        <w:jc w:val="both"/>
        <w:rPr>
          <w:sz w:val="28"/>
          <w:szCs w:val="28"/>
        </w:rPr>
      </w:pPr>
      <w:r>
        <w:rPr>
          <w:sz w:val="28"/>
        </w:rPr>
        <w:tab/>
      </w:r>
      <w:r w:rsidR="001A71D6">
        <w:rPr>
          <w:sz w:val="28"/>
        </w:rPr>
        <w:t xml:space="preserve">Пункт 9 части 1 </w:t>
      </w:r>
      <w:r w:rsidR="001A71D6">
        <w:rPr>
          <w:sz w:val="28"/>
          <w:szCs w:val="28"/>
        </w:rPr>
        <w:t>с</w:t>
      </w:r>
      <w:r w:rsidR="00502999" w:rsidRPr="00AD0A49">
        <w:rPr>
          <w:sz w:val="28"/>
          <w:szCs w:val="28"/>
        </w:rPr>
        <w:t>тать</w:t>
      </w:r>
      <w:r w:rsidR="001A71D6">
        <w:rPr>
          <w:sz w:val="28"/>
          <w:szCs w:val="28"/>
        </w:rPr>
        <w:t>и</w:t>
      </w:r>
      <w:r w:rsidR="00AB0362">
        <w:rPr>
          <w:sz w:val="28"/>
          <w:szCs w:val="28"/>
        </w:rPr>
        <w:t xml:space="preserve"> 4</w:t>
      </w:r>
      <w:r w:rsidR="001A71D6">
        <w:rPr>
          <w:sz w:val="28"/>
          <w:szCs w:val="28"/>
        </w:rPr>
        <w:t xml:space="preserve"> изложить в следующей редакции:</w:t>
      </w:r>
    </w:p>
    <w:p w:rsidR="001A71D6" w:rsidRPr="009F016C" w:rsidRDefault="005F67CD" w:rsidP="00B64CBF">
      <w:pPr>
        <w:pStyle w:val="af1"/>
        <w:autoSpaceDE w:val="0"/>
        <w:ind w:left="0"/>
        <w:jc w:val="both"/>
        <w:rPr>
          <w:sz w:val="28"/>
          <w:szCs w:val="28"/>
        </w:rPr>
      </w:pPr>
      <w:r w:rsidRPr="009F016C">
        <w:rPr>
          <w:sz w:val="28"/>
          <w:szCs w:val="28"/>
        </w:rPr>
        <w:t>«</w:t>
      </w:r>
      <w:r w:rsidR="00B64CBF" w:rsidRPr="009F016C">
        <w:rPr>
          <w:sz w:val="28"/>
          <w:szCs w:val="28"/>
        </w:rPr>
        <w:t xml:space="preserve">9) </w:t>
      </w:r>
      <w:r w:rsidR="00B64CBF" w:rsidRPr="009F016C">
        <w:rPr>
          <w:bCs/>
          <w:sz w:val="28"/>
          <w:szCs w:val="28"/>
        </w:rPr>
        <w:t xml:space="preserve">утверждение правил благоустройства территории сельского поселения, осуществление </w:t>
      </w:r>
      <w:r w:rsidR="00B64CBF" w:rsidRPr="009F016C">
        <w:rPr>
          <w:sz w:val="28"/>
          <w:szCs w:val="28"/>
        </w:rPr>
        <w:t xml:space="preserve">муниципального контроля в сфере благоустройства, предметом которого является соблюдение правил благоустройства </w:t>
      </w:r>
      <w:proofErr w:type="gramStart"/>
      <w:r w:rsidR="00B64CBF" w:rsidRPr="009F016C">
        <w:rPr>
          <w:sz w:val="28"/>
          <w:szCs w:val="28"/>
        </w:rPr>
        <w:t>территории  сельского</w:t>
      </w:r>
      <w:proofErr w:type="gramEnd"/>
      <w:r w:rsidR="00B64CBF" w:rsidRPr="009F016C">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C8519A" w:rsidRPr="009F016C">
        <w:rPr>
          <w:sz w:val="28"/>
          <w:szCs w:val="28"/>
        </w:rPr>
        <w:t xml:space="preserve"> </w:t>
      </w:r>
      <w:r w:rsidR="00B64CBF" w:rsidRPr="009F016C">
        <w:rPr>
          <w:sz w:val="28"/>
          <w:szCs w:val="28"/>
        </w:rPr>
        <w:t>сельского поселения в соответствии с указанными правилами</w:t>
      </w:r>
      <w:r w:rsidRPr="009F016C">
        <w:rPr>
          <w:sz w:val="28"/>
          <w:szCs w:val="28"/>
        </w:rPr>
        <w:t>»</w:t>
      </w:r>
      <w:r w:rsidR="00B64CBF" w:rsidRPr="009F016C">
        <w:rPr>
          <w:sz w:val="28"/>
          <w:szCs w:val="28"/>
        </w:rPr>
        <w:t>;</w:t>
      </w:r>
    </w:p>
    <w:p w:rsidR="00502999" w:rsidRDefault="00060EB0" w:rsidP="00C1328C">
      <w:pPr>
        <w:pStyle w:val="af1"/>
        <w:numPr>
          <w:ilvl w:val="1"/>
          <w:numId w:val="3"/>
        </w:numPr>
        <w:autoSpaceDE w:val="0"/>
        <w:jc w:val="both"/>
        <w:rPr>
          <w:sz w:val="28"/>
          <w:szCs w:val="28"/>
        </w:rPr>
      </w:pPr>
      <w:r>
        <w:rPr>
          <w:sz w:val="28"/>
          <w:szCs w:val="28"/>
        </w:rPr>
        <w:t xml:space="preserve"> </w:t>
      </w:r>
      <w:r w:rsidR="00C1328C">
        <w:rPr>
          <w:sz w:val="28"/>
          <w:szCs w:val="28"/>
        </w:rPr>
        <w:t>Пункт 1 статьи 4.1. изложить в следующей редакции:</w:t>
      </w:r>
    </w:p>
    <w:p w:rsidR="00C1328C" w:rsidRPr="00C8519A" w:rsidRDefault="005F67CD" w:rsidP="00C8519A">
      <w:pPr>
        <w:autoSpaceDE w:val="0"/>
        <w:autoSpaceDN w:val="0"/>
        <w:adjustRightInd w:val="0"/>
        <w:jc w:val="both"/>
        <w:rPr>
          <w:sz w:val="28"/>
          <w:szCs w:val="28"/>
          <w:lang w:val="ru-RU"/>
        </w:rPr>
      </w:pPr>
      <w:r>
        <w:rPr>
          <w:sz w:val="28"/>
          <w:szCs w:val="28"/>
          <w:lang w:val="ru-RU"/>
        </w:rPr>
        <w:t>«</w:t>
      </w:r>
      <w:r w:rsidR="00C1328C" w:rsidRPr="00C1328C">
        <w:rPr>
          <w:sz w:val="28"/>
          <w:szCs w:val="28"/>
          <w:lang w:val="ru-RU"/>
        </w:rPr>
        <w:t xml:space="preserve">1) </w:t>
      </w:r>
      <w:r w:rsidR="00C1328C" w:rsidRPr="00C8519A">
        <w:rPr>
          <w:sz w:val="28"/>
          <w:szCs w:val="28"/>
          <w:lang w:val="ru-RU"/>
        </w:rPr>
        <w:t>дорожная деятельность в отношении автомобильных дорог местного значения в границах населенных пунктов</w:t>
      </w:r>
      <w:r w:rsidR="00C1328C" w:rsidRPr="00C8519A">
        <w:rPr>
          <w:bCs/>
          <w:sz w:val="28"/>
          <w:szCs w:val="28"/>
          <w:lang w:val="ru-RU"/>
        </w:rPr>
        <w:t xml:space="preserve"> сельского </w:t>
      </w:r>
      <w:r w:rsidR="00C1328C" w:rsidRPr="00C8519A">
        <w:rPr>
          <w:sz w:val="28"/>
          <w:szCs w:val="28"/>
          <w:lang w:val="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C1328C" w:rsidRPr="009F016C">
        <w:rPr>
          <w:bCs/>
          <w:iCs/>
          <w:sz w:val="28"/>
          <w:szCs w:val="28"/>
          <w:lang w:val="ru-RU"/>
        </w:rPr>
        <w:t>на автомобильном транспорте, городском наземном электрическом транспорте и в дорожном хозяйстве</w:t>
      </w:r>
      <w:r w:rsidR="00C1328C" w:rsidRPr="00C8519A">
        <w:rPr>
          <w:color w:val="00B050"/>
          <w:sz w:val="28"/>
          <w:szCs w:val="28"/>
          <w:lang w:val="ru-RU"/>
        </w:rPr>
        <w:t xml:space="preserve"> </w:t>
      </w:r>
      <w:r w:rsidR="00C1328C" w:rsidRPr="00C8519A">
        <w:rPr>
          <w:sz w:val="28"/>
          <w:szCs w:val="28"/>
          <w:lang w:val="ru-RU"/>
        </w:rPr>
        <w:t xml:space="preserve">в границах населенных пунктов </w:t>
      </w:r>
      <w:r w:rsidR="00C1328C" w:rsidRPr="00C8519A">
        <w:rPr>
          <w:bCs/>
          <w:sz w:val="28"/>
          <w:szCs w:val="28"/>
          <w:lang w:val="ru-RU"/>
        </w:rPr>
        <w:t>сельского</w:t>
      </w:r>
      <w:r w:rsidR="00C1328C" w:rsidRPr="00C8519A">
        <w:rPr>
          <w:sz w:val="28"/>
          <w:szCs w:val="28"/>
          <w:lang w:val="ru-RU"/>
        </w:rPr>
        <w:t xml:space="preserve"> поселения,</w:t>
      </w:r>
      <w:r w:rsidR="00C1328C" w:rsidRPr="00C8519A">
        <w:rPr>
          <w:b/>
          <w:sz w:val="28"/>
          <w:szCs w:val="28"/>
          <w:lang w:val="ru-RU"/>
        </w:rPr>
        <w:t xml:space="preserve"> </w:t>
      </w:r>
      <w:r w:rsidR="00C1328C" w:rsidRPr="007B0640">
        <w:rPr>
          <w:sz w:val="28"/>
          <w:szCs w:val="28"/>
          <w:lang w:val="ru-RU"/>
        </w:rPr>
        <w:t>организация дорожного движения,</w:t>
      </w:r>
      <w:r w:rsidR="00C1328C" w:rsidRPr="00C8519A">
        <w:rPr>
          <w:sz w:val="28"/>
          <w:szCs w:val="28"/>
          <w:lang w:val="ru-RU"/>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lang w:val="ru-RU"/>
        </w:rPr>
        <w:t>»</w:t>
      </w:r>
      <w:r w:rsidR="00C1328C" w:rsidRPr="00C8519A">
        <w:rPr>
          <w:sz w:val="28"/>
          <w:szCs w:val="28"/>
          <w:lang w:val="ru-RU"/>
        </w:rPr>
        <w:t>;</w:t>
      </w:r>
    </w:p>
    <w:p w:rsidR="001E5E51" w:rsidRDefault="001E5E51" w:rsidP="00502999">
      <w:pPr>
        <w:pStyle w:val="af1"/>
        <w:numPr>
          <w:ilvl w:val="1"/>
          <w:numId w:val="3"/>
        </w:numPr>
        <w:spacing w:after="1" w:line="240" w:lineRule="atLeast"/>
        <w:jc w:val="both"/>
        <w:rPr>
          <w:sz w:val="28"/>
          <w:szCs w:val="28"/>
        </w:rPr>
      </w:pPr>
      <w:r>
        <w:rPr>
          <w:sz w:val="28"/>
          <w:szCs w:val="28"/>
        </w:rPr>
        <w:t>часть 4 статьи 13 изложить в следующей редакции:</w:t>
      </w:r>
    </w:p>
    <w:p w:rsidR="001E5E51" w:rsidRPr="009F016C" w:rsidRDefault="005F67CD" w:rsidP="001E5E51">
      <w:pPr>
        <w:autoSpaceDE w:val="0"/>
        <w:autoSpaceDN w:val="0"/>
        <w:adjustRightInd w:val="0"/>
        <w:jc w:val="both"/>
        <w:rPr>
          <w:sz w:val="28"/>
          <w:szCs w:val="28"/>
          <w:lang w:val="ru-RU"/>
        </w:rPr>
      </w:pPr>
      <w:r>
        <w:rPr>
          <w:sz w:val="28"/>
          <w:szCs w:val="28"/>
          <w:lang w:val="ru-RU"/>
        </w:rPr>
        <w:t>«</w:t>
      </w:r>
      <w:r w:rsidR="001E5E51" w:rsidRPr="00C8519A">
        <w:rPr>
          <w:sz w:val="28"/>
          <w:szCs w:val="28"/>
          <w:lang w:val="ru-RU"/>
        </w:rPr>
        <w:t>4. Порядок организации и проведения публичных слушаний определяется нормат</w:t>
      </w:r>
      <w:r w:rsidR="00C8519A">
        <w:rPr>
          <w:sz w:val="28"/>
          <w:szCs w:val="28"/>
          <w:lang w:val="ru-RU"/>
        </w:rPr>
        <w:t xml:space="preserve">ивным решением Совета депутатов </w:t>
      </w:r>
      <w:r w:rsidR="001E5E51" w:rsidRPr="00C8519A">
        <w:rPr>
          <w:sz w:val="28"/>
          <w:szCs w:val="28"/>
          <w:lang w:val="ru-RU"/>
        </w:rPr>
        <w:t xml:space="preserve">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w:t>
      </w:r>
      <w:r w:rsidR="001E5E51" w:rsidRPr="009F016C">
        <w:rPr>
          <w:sz w:val="28"/>
          <w:szCs w:val="28"/>
          <w:lang w:val="ru-RU"/>
        </w:rPr>
        <w:t>ознакомление с проектом муниципального правового акта,</w:t>
      </w:r>
      <w:r w:rsidR="001E5E51" w:rsidRPr="009F016C">
        <w:rPr>
          <w:bCs/>
          <w:sz w:val="28"/>
          <w:szCs w:val="28"/>
          <w:lang w:val="ru-RU"/>
        </w:rPr>
        <w:t xml:space="preserve"> в том числе </w:t>
      </w:r>
      <w:r w:rsidR="001E5E51" w:rsidRPr="009F016C">
        <w:rPr>
          <w:bCs/>
          <w:sz w:val="28"/>
          <w:szCs w:val="28"/>
          <w:lang w:val="ru-RU"/>
        </w:rPr>
        <w:lastRenderedPageBreak/>
        <w:t>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w:t>
      </w:r>
      <w:r w:rsidR="00C8519A" w:rsidRPr="009F016C">
        <w:rPr>
          <w:bCs/>
          <w:sz w:val="28"/>
          <w:szCs w:val="28"/>
          <w:lang w:val="ru-RU"/>
        </w:rPr>
        <w:t xml:space="preserve"> Новгородской области или Любытинского</w:t>
      </w:r>
      <w:r w:rsidR="001E5E51" w:rsidRPr="009F016C">
        <w:rPr>
          <w:bCs/>
          <w:sz w:val="28"/>
          <w:szCs w:val="28"/>
          <w:lang w:val="ru-RU"/>
        </w:rPr>
        <w:t xml:space="preserve"> муниципального района, в состав которого входит данное поселение, с учетом положений Федерального </w:t>
      </w:r>
      <w:hyperlink r:id="rId5" w:history="1">
        <w:r w:rsidR="001E5E51" w:rsidRPr="009F016C">
          <w:rPr>
            <w:bCs/>
            <w:sz w:val="28"/>
            <w:szCs w:val="28"/>
            <w:lang w:val="ru-RU"/>
          </w:rPr>
          <w:t>закона</w:t>
        </w:r>
      </w:hyperlink>
      <w:r w:rsidR="001E5E51" w:rsidRPr="009F016C">
        <w:rPr>
          <w:bCs/>
          <w:sz w:val="28"/>
          <w:szCs w:val="28"/>
          <w:lang w:val="ru-RU"/>
        </w:rPr>
        <w:t xml:space="preserve"> от 9 февраля 2009 года </w:t>
      </w:r>
      <w:r w:rsidR="001E5E51" w:rsidRPr="009F016C">
        <w:rPr>
          <w:bCs/>
          <w:sz w:val="28"/>
          <w:szCs w:val="28"/>
        </w:rPr>
        <w:t>N</w:t>
      </w:r>
      <w:r w:rsidR="001E5E51" w:rsidRPr="009F016C">
        <w:rPr>
          <w:bCs/>
          <w:sz w:val="28"/>
          <w:szCs w:val="28"/>
          <w:lang w:val="ru-RU"/>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001E5E51" w:rsidRPr="009F016C">
        <w:rPr>
          <w:sz w:val="28"/>
          <w:szCs w:val="28"/>
          <w:lang w:val="ru-RU"/>
        </w:rPr>
        <w:t>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E5E51" w:rsidRPr="009F016C" w:rsidRDefault="001E5E51" w:rsidP="001E5E51">
      <w:pPr>
        <w:pStyle w:val="af1"/>
        <w:spacing w:after="1" w:line="240" w:lineRule="atLeast"/>
        <w:ind w:left="0"/>
        <w:jc w:val="both"/>
        <w:rPr>
          <w:bCs/>
          <w:sz w:val="28"/>
          <w:szCs w:val="28"/>
        </w:rPr>
      </w:pPr>
      <w:r w:rsidRPr="009F016C">
        <w:rPr>
          <w:bCs/>
          <w:sz w:val="28"/>
          <w:szCs w:val="28"/>
        </w:rPr>
        <w:t>Нормати</w:t>
      </w:r>
      <w:r w:rsidR="00C8519A" w:rsidRPr="009F016C">
        <w:rPr>
          <w:bCs/>
          <w:sz w:val="28"/>
          <w:szCs w:val="28"/>
        </w:rPr>
        <w:t xml:space="preserve">вным решением Совета депутатов </w:t>
      </w:r>
      <w:r w:rsidRPr="009F016C">
        <w:rPr>
          <w:bCs/>
          <w:sz w:val="28"/>
          <w:szCs w:val="28"/>
        </w:rPr>
        <w:t xml:space="preserve">сельского поселения может быть установлено, что для размещения материалов и информации, указанных в </w:t>
      </w:r>
      <w:hyperlink r:id="rId6" w:history="1">
        <w:r w:rsidRPr="009F016C">
          <w:rPr>
            <w:bCs/>
            <w:sz w:val="28"/>
            <w:szCs w:val="28"/>
          </w:rPr>
          <w:t>абзаце первом</w:t>
        </w:r>
      </w:hyperlink>
      <w:r w:rsidRPr="009F016C">
        <w:rPr>
          <w:bCs/>
          <w:sz w:val="28"/>
          <w:szCs w:val="28"/>
        </w:rPr>
        <w:t xml:space="preserve"> настоящей части, обеспечения возможности представления жителями</w:t>
      </w:r>
      <w:r w:rsidR="00C8519A" w:rsidRPr="009F016C">
        <w:rPr>
          <w:bCs/>
          <w:sz w:val="28"/>
          <w:szCs w:val="28"/>
        </w:rPr>
        <w:t xml:space="preserve"> </w:t>
      </w:r>
      <w:r w:rsidRPr="009F016C">
        <w:rPr>
          <w:bCs/>
          <w:sz w:val="28"/>
          <w:szCs w:val="28"/>
        </w:rPr>
        <w:t>сельского поселения своих замечаний и предложений по проекту муниципального правового ак</w:t>
      </w:r>
      <w:r w:rsidR="00C8519A" w:rsidRPr="009F016C">
        <w:rPr>
          <w:bCs/>
          <w:sz w:val="28"/>
          <w:szCs w:val="28"/>
        </w:rPr>
        <w:t xml:space="preserve">та, а также для участия жителей </w:t>
      </w:r>
      <w:r w:rsidRPr="009F016C">
        <w:rPr>
          <w:bCs/>
          <w:sz w:val="28"/>
          <w:szCs w:val="28"/>
        </w:rPr>
        <w:t>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5F67CD" w:rsidRPr="009F016C">
        <w:rPr>
          <w:bCs/>
          <w:sz w:val="28"/>
          <w:szCs w:val="28"/>
        </w:rPr>
        <w:t>»;</w:t>
      </w:r>
    </w:p>
    <w:p w:rsidR="001E5E51" w:rsidRPr="009F016C" w:rsidRDefault="001E5E51" w:rsidP="001E5E51">
      <w:pPr>
        <w:pStyle w:val="af1"/>
        <w:numPr>
          <w:ilvl w:val="1"/>
          <w:numId w:val="3"/>
        </w:numPr>
        <w:spacing w:after="1" w:line="240" w:lineRule="atLeast"/>
        <w:jc w:val="both"/>
        <w:rPr>
          <w:sz w:val="28"/>
          <w:szCs w:val="28"/>
        </w:rPr>
      </w:pPr>
      <w:r w:rsidRPr="009F016C">
        <w:rPr>
          <w:sz w:val="28"/>
          <w:szCs w:val="28"/>
        </w:rPr>
        <w:t>часть 5 статьи 13 изложить в следующей редакции:</w:t>
      </w:r>
    </w:p>
    <w:p w:rsidR="001E5E51" w:rsidRPr="009F016C" w:rsidRDefault="005F67CD" w:rsidP="001E5E51">
      <w:pPr>
        <w:pStyle w:val="af1"/>
        <w:spacing w:after="1" w:line="240" w:lineRule="atLeast"/>
        <w:ind w:left="0"/>
        <w:jc w:val="both"/>
        <w:rPr>
          <w:sz w:val="28"/>
          <w:szCs w:val="28"/>
        </w:rPr>
      </w:pPr>
      <w:r w:rsidRPr="009F016C">
        <w:rPr>
          <w:bCs/>
          <w:sz w:val="28"/>
          <w:szCs w:val="28"/>
        </w:rPr>
        <w:t xml:space="preserve">«5. </w:t>
      </w:r>
      <w:r w:rsidR="001E5E51" w:rsidRPr="009F016C">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001E5E51" w:rsidRPr="009F016C">
        <w:rPr>
          <w:bCs/>
          <w:color w:val="FF0000"/>
          <w:sz w:val="28"/>
          <w:szCs w:val="28"/>
        </w:rPr>
        <w:t xml:space="preserve"> </w:t>
      </w:r>
      <w:r w:rsidR="001E5E51" w:rsidRPr="009F016C">
        <w:rPr>
          <w:bCs/>
          <w:sz w:val="28"/>
          <w:szCs w:val="28"/>
        </w:rPr>
        <w:t>или общественные обсуждения в соответствии с законодательством о</w:t>
      </w:r>
      <w:r w:rsidRPr="009F016C">
        <w:rPr>
          <w:bCs/>
          <w:sz w:val="28"/>
          <w:szCs w:val="28"/>
        </w:rPr>
        <w:t xml:space="preserve"> градостроительной деятельности»;</w:t>
      </w:r>
    </w:p>
    <w:p w:rsidR="00EF536D" w:rsidRPr="009F016C" w:rsidRDefault="00EF536D" w:rsidP="00EF536D">
      <w:pPr>
        <w:pStyle w:val="af1"/>
        <w:numPr>
          <w:ilvl w:val="1"/>
          <w:numId w:val="3"/>
        </w:numPr>
        <w:spacing w:after="1" w:line="240" w:lineRule="atLeast"/>
        <w:jc w:val="both"/>
        <w:rPr>
          <w:sz w:val="28"/>
          <w:szCs w:val="28"/>
        </w:rPr>
      </w:pPr>
      <w:r w:rsidRPr="009F016C">
        <w:rPr>
          <w:sz w:val="28"/>
          <w:szCs w:val="28"/>
        </w:rPr>
        <w:t>Пункт 7 части 6 статьи 22 изложить в следующей редакции:</w:t>
      </w:r>
    </w:p>
    <w:p w:rsidR="00EF536D" w:rsidRPr="009F016C" w:rsidRDefault="005F67CD" w:rsidP="00EF536D">
      <w:pPr>
        <w:jc w:val="both"/>
        <w:rPr>
          <w:sz w:val="28"/>
          <w:szCs w:val="28"/>
          <w:lang w:val="ru-RU"/>
        </w:rPr>
      </w:pPr>
      <w:r w:rsidRPr="009F016C">
        <w:rPr>
          <w:sz w:val="28"/>
          <w:szCs w:val="28"/>
          <w:lang w:val="ru-RU"/>
        </w:rPr>
        <w:t>«</w:t>
      </w:r>
      <w:r w:rsidR="00EF536D" w:rsidRPr="009F016C">
        <w:rPr>
          <w:sz w:val="28"/>
          <w:szCs w:val="28"/>
          <w:lang w:val="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00EF536D" w:rsidRPr="009F016C">
        <w:rPr>
          <w:sz w:val="28"/>
          <w:szCs w:val="28"/>
          <w:lang w:val="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F016C">
        <w:rPr>
          <w:sz w:val="28"/>
          <w:szCs w:val="28"/>
          <w:lang w:val="ru-RU"/>
        </w:rPr>
        <w:t>.»</w:t>
      </w:r>
    </w:p>
    <w:p w:rsidR="00705970" w:rsidRDefault="00E6652A" w:rsidP="00705970">
      <w:pPr>
        <w:pStyle w:val="af1"/>
        <w:numPr>
          <w:ilvl w:val="1"/>
          <w:numId w:val="3"/>
        </w:numPr>
        <w:spacing w:after="1" w:line="240" w:lineRule="atLeast"/>
        <w:jc w:val="both"/>
        <w:rPr>
          <w:sz w:val="28"/>
          <w:szCs w:val="28"/>
        </w:rPr>
      </w:pPr>
      <w:r>
        <w:rPr>
          <w:sz w:val="28"/>
          <w:szCs w:val="28"/>
        </w:rPr>
        <w:t>Пункт 10</w:t>
      </w:r>
      <w:r w:rsidR="00705970">
        <w:rPr>
          <w:sz w:val="28"/>
          <w:szCs w:val="28"/>
        </w:rPr>
        <w:t xml:space="preserve"> статьи 24</w:t>
      </w:r>
      <w:r w:rsidR="00705970" w:rsidRPr="009F016C">
        <w:rPr>
          <w:sz w:val="28"/>
          <w:szCs w:val="28"/>
        </w:rPr>
        <w:t xml:space="preserve"> изложить в следующей редакции:</w:t>
      </w:r>
    </w:p>
    <w:p w:rsidR="00705970" w:rsidRPr="00D337E0" w:rsidRDefault="00705970" w:rsidP="00705970">
      <w:pPr>
        <w:autoSpaceDE w:val="0"/>
        <w:autoSpaceDN w:val="0"/>
        <w:adjustRightInd w:val="0"/>
        <w:jc w:val="both"/>
        <w:rPr>
          <w:sz w:val="28"/>
          <w:szCs w:val="28"/>
          <w:lang w:val="ru-RU"/>
        </w:rPr>
      </w:pPr>
      <w:r w:rsidRPr="00D337E0">
        <w:rPr>
          <w:sz w:val="28"/>
          <w:szCs w:val="28"/>
          <w:lang w:val="ru-RU"/>
        </w:rPr>
        <w:t>«</w:t>
      </w:r>
      <w:r w:rsidR="00E6652A" w:rsidRPr="00D337E0">
        <w:rPr>
          <w:sz w:val="28"/>
          <w:szCs w:val="28"/>
          <w:lang w:val="ru-RU"/>
        </w:rPr>
        <w:t>10</w:t>
      </w:r>
      <w:r w:rsidRPr="00D337E0">
        <w:rPr>
          <w:sz w:val="28"/>
          <w:szCs w:val="28"/>
          <w:lang w:val="ru-RU"/>
        </w:rPr>
        <w:t>.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E6652A" w:rsidRPr="00D337E0">
        <w:rPr>
          <w:sz w:val="28"/>
          <w:szCs w:val="28"/>
          <w:lang w:val="ru-RU"/>
        </w:rPr>
        <w:t xml:space="preserve"> № 131-ФЗ</w:t>
      </w:r>
      <w:r w:rsidRPr="00D337E0">
        <w:rPr>
          <w:sz w:val="28"/>
          <w:szCs w:val="28"/>
          <w:lang w:val="ru-RU"/>
        </w:rPr>
        <w:t>, иными федеральными законами»;</w:t>
      </w:r>
    </w:p>
    <w:p w:rsidR="00EF536D" w:rsidRPr="009F016C" w:rsidRDefault="00705970" w:rsidP="00705970">
      <w:pPr>
        <w:pStyle w:val="af1"/>
        <w:numPr>
          <w:ilvl w:val="1"/>
          <w:numId w:val="3"/>
        </w:numPr>
        <w:spacing w:after="1" w:line="240" w:lineRule="atLeast"/>
        <w:jc w:val="both"/>
        <w:rPr>
          <w:sz w:val="28"/>
          <w:szCs w:val="28"/>
        </w:rPr>
      </w:pPr>
      <w:r>
        <w:rPr>
          <w:sz w:val="28"/>
          <w:szCs w:val="28"/>
        </w:rPr>
        <w:t>Пункт 9 части 1 ста</w:t>
      </w:r>
      <w:r w:rsidR="00E6652A">
        <w:rPr>
          <w:sz w:val="28"/>
          <w:szCs w:val="28"/>
        </w:rPr>
        <w:t>т</w:t>
      </w:r>
      <w:r w:rsidR="00EF536D" w:rsidRPr="009F016C">
        <w:rPr>
          <w:sz w:val="28"/>
          <w:szCs w:val="28"/>
        </w:rPr>
        <w:t>ьи 26 изложить в следующей редакции:</w:t>
      </w:r>
    </w:p>
    <w:p w:rsidR="00EF536D" w:rsidRDefault="005F67CD" w:rsidP="00F3388D">
      <w:pPr>
        <w:autoSpaceDE w:val="0"/>
        <w:autoSpaceDN w:val="0"/>
        <w:adjustRightInd w:val="0"/>
        <w:jc w:val="both"/>
        <w:rPr>
          <w:sz w:val="28"/>
          <w:szCs w:val="28"/>
          <w:lang w:val="ru-RU"/>
        </w:rPr>
      </w:pPr>
      <w:r w:rsidRPr="009F016C">
        <w:rPr>
          <w:sz w:val="28"/>
          <w:szCs w:val="28"/>
          <w:lang w:val="ru-RU"/>
        </w:rPr>
        <w:t>«</w:t>
      </w:r>
      <w:r w:rsidR="00EF536D" w:rsidRPr="009F016C">
        <w:rPr>
          <w:sz w:val="28"/>
          <w:szCs w:val="28"/>
          <w:lang w:val="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sidRPr="009F016C">
        <w:rPr>
          <w:sz w:val="28"/>
          <w:szCs w:val="28"/>
          <w:lang w:val="ru-RU"/>
        </w:rPr>
        <w:t>»</w:t>
      </w:r>
      <w:r w:rsidR="00EF536D" w:rsidRPr="009F016C">
        <w:rPr>
          <w:sz w:val="28"/>
          <w:szCs w:val="28"/>
          <w:lang w:val="ru-RU"/>
        </w:rPr>
        <w:t>;</w:t>
      </w:r>
    </w:p>
    <w:p w:rsidR="00EF536D" w:rsidRPr="009F016C" w:rsidRDefault="00F3388D" w:rsidP="00705970">
      <w:pPr>
        <w:pStyle w:val="af1"/>
        <w:numPr>
          <w:ilvl w:val="1"/>
          <w:numId w:val="3"/>
        </w:numPr>
        <w:spacing w:after="1" w:line="240" w:lineRule="atLeast"/>
        <w:jc w:val="both"/>
        <w:rPr>
          <w:sz w:val="28"/>
          <w:szCs w:val="28"/>
        </w:rPr>
      </w:pPr>
      <w:r w:rsidRPr="009F016C">
        <w:rPr>
          <w:sz w:val="28"/>
          <w:szCs w:val="28"/>
        </w:rPr>
        <w:t>Часть 6 статьи 33.1. изложить в следующей редакции:</w:t>
      </w:r>
    </w:p>
    <w:p w:rsidR="00F3388D" w:rsidRPr="009F016C" w:rsidRDefault="005F67CD" w:rsidP="00F3388D">
      <w:pPr>
        <w:autoSpaceDE w:val="0"/>
        <w:autoSpaceDN w:val="0"/>
        <w:adjustRightInd w:val="0"/>
        <w:jc w:val="both"/>
        <w:rPr>
          <w:bCs/>
          <w:iCs/>
          <w:sz w:val="28"/>
          <w:szCs w:val="28"/>
          <w:lang w:val="ru-RU"/>
        </w:rPr>
      </w:pPr>
      <w:r w:rsidRPr="009F016C">
        <w:rPr>
          <w:sz w:val="28"/>
          <w:szCs w:val="28"/>
          <w:lang w:val="ru-RU"/>
        </w:rPr>
        <w:t>«</w:t>
      </w:r>
      <w:r w:rsidR="00F3388D" w:rsidRPr="009F016C">
        <w:rPr>
          <w:sz w:val="28"/>
          <w:szCs w:val="28"/>
          <w:lang w:val="ru-RU"/>
        </w:rPr>
        <w:t xml:space="preserve">6. </w:t>
      </w:r>
      <w:r w:rsidR="00F3388D" w:rsidRPr="009F016C">
        <w:rPr>
          <w:bCs/>
          <w:iCs/>
          <w:sz w:val="28"/>
          <w:szCs w:val="28"/>
          <w:lang w:val="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00F3388D" w:rsidRPr="009F016C">
        <w:rPr>
          <w:bCs/>
          <w:sz w:val="28"/>
          <w:szCs w:val="28"/>
          <w:lang w:val="ru-RU"/>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00F3388D" w:rsidRPr="009F016C">
        <w:rPr>
          <w:bCs/>
          <w:color w:val="00B050"/>
          <w:sz w:val="28"/>
          <w:szCs w:val="28"/>
          <w:lang w:val="ru-RU"/>
        </w:rPr>
        <w:t xml:space="preserve"> </w:t>
      </w:r>
      <w:r w:rsidR="00F3388D" w:rsidRPr="009F016C">
        <w:rPr>
          <w:bCs/>
          <w:iCs/>
          <w:sz w:val="28"/>
          <w:szCs w:val="28"/>
          <w:lang w:val="ru-RU"/>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00F3388D" w:rsidRPr="009F016C">
        <w:rPr>
          <w:sz w:val="28"/>
          <w:szCs w:val="28"/>
          <w:lang w:val="ru-RU"/>
        </w:rPr>
        <w:t>о</w:t>
      </w:r>
      <w:r w:rsidR="00BD6D39" w:rsidRPr="009F016C">
        <w:rPr>
          <w:sz w:val="28"/>
          <w:szCs w:val="28"/>
          <w:lang w:val="ru-RU"/>
        </w:rPr>
        <w:t>рганами местного самоуправления</w:t>
      </w:r>
      <w:r w:rsidR="00F3388D" w:rsidRPr="009F016C">
        <w:rPr>
          <w:sz w:val="28"/>
          <w:szCs w:val="28"/>
          <w:lang w:val="ru-RU"/>
        </w:rPr>
        <w:t xml:space="preserve"> сельского поселения</w:t>
      </w:r>
      <w:r w:rsidR="00F3388D" w:rsidRPr="009F016C">
        <w:rPr>
          <w:bCs/>
          <w:iCs/>
          <w:sz w:val="28"/>
          <w:szCs w:val="28"/>
          <w:lang w:val="ru-RU"/>
        </w:rPr>
        <w:t xml:space="preserve"> в порядке, установленном муниципальными нормативными правовыми актами в соответствии </w:t>
      </w:r>
      <w:r w:rsidR="00F3388D" w:rsidRPr="009F016C">
        <w:rPr>
          <w:sz w:val="28"/>
          <w:szCs w:val="28"/>
          <w:lang w:val="ru-RU"/>
        </w:rPr>
        <w:t>с областным законом</w:t>
      </w:r>
      <w:r w:rsidR="00F3388D" w:rsidRPr="009F016C">
        <w:rPr>
          <w:bCs/>
          <w:iCs/>
          <w:sz w:val="28"/>
          <w:szCs w:val="28"/>
          <w:lang w:val="ru-RU"/>
        </w:rPr>
        <w:t>, за исключением:</w:t>
      </w:r>
    </w:p>
    <w:p w:rsidR="00F3388D" w:rsidRPr="009F016C" w:rsidRDefault="00F3388D" w:rsidP="00F3388D">
      <w:pPr>
        <w:adjustRightInd w:val="0"/>
        <w:jc w:val="both"/>
        <w:rPr>
          <w:bCs/>
          <w:iCs/>
          <w:sz w:val="28"/>
          <w:szCs w:val="28"/>
          <w:lang w:val="ru-RU"/>
        </w:rPr>
      </w:pPr>
      <w:r w:rsidRPr="009F016C">
        <w:rPr>
          <w:bCs/>
          <w:iCs/>
          <w:sz w:val="28"/>
          <w:szCs w:val="28"/>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3388D" w:rsidRPr="009F016C" w:rsidRDefault="00F3388D" w:rsidP="00F3388D">
      <w:pPr>
        <w:adjustRightInd w:val="0"/>
        <w:jc w:val="both"/>
        <w:rPr>
          <w:bCs/>
          <w:iCs/>
          <w:sz w:val="28"/>
          <w:szCs w:val="28"/>
          <w:lang w:val="ru-RU"/>
        </w:rPr>
      </w:pPr>
      <w:r w:rsidRPr="009F016C">
        <w:rPr>
          <w:bCs/>
          <w:iCs/>
          <w:sz w:val="28"/>
          <w:szCs w:val="28"/>
          <w:lang w:val="ru-RU"/>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F3388D" w:rsidRPr="009F016C" w:rsidRDefault="00F3388D" w:rsidP="00F3388D">
      <w:pPr>
        <w:pStyle w:val="ConsPlusCell"/>
        <w:jc w:val="both"/>
        <w:rPr>
          <w:rFonts w:ascii="Times New Roman" w:hAnsi="Times New Roman" w:cs="Times New Roman"/>
          <w:sz w:val="28"/>
          <w:szCs w:val="28"/>
        </w:rPr>
      </w:pPr>
      <w:r w:rsidRPr="009F016C">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3388D" w:rsidRPr="009F016C" w:rsidRDefault="00F3388D" w:rsidP="00F3388D">
      <w:pPr>
        <w:pStyle w:val="ConsPlusCell"/>
        <w:jc w:val="both"/>
        <w:rPr>
          <w:rFonts w:ascii="Times New Roman" w:hAnsi="Times New Roman" w:cs="Times New Roman"/>
          <w:sz w:val="28"/>
          <w:szCs w:val="28"/>
        </w:rPr>
      </w:pPr>
      <w:r w:rsidRPr="009F016C">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9F016C">
        <w:rPr>
          <w:rFonts w:ascii="Times New Roman" w:hAnsi="Times New Roman" w:cs="Times New Roman"/>
          <w:bCs/>
          <w:iCs/>
          <w:sz w:val="28"/>
          <w:szCs w:val="28"/>
        </w:rPr>
        <w:t>иной экономической</w:t>
      </w:r>
      <w:r w:rsidRPr="009F016C">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9F016C">
        <w:rPr>
          <w:rFonts w:ascii="Times New Roman" w:hAnsi="Times New Roman" w:cs="Times New Roman"/>
          <w:bCs/>
          <w:iCs/>
          <w:sz w:val="28"/>
          <w:szCs w:val="28"/>
        </w:rPr>
        <w:t>иной экономической</w:t>
      </w:r>
      <w:r w:rsidRPr="009F016C">
        <w:rPr>
          <w:rFonts w:ascii="Times New Roman" w:hAnsi="Times New Roman" w:cs="Times New Roman"/>
          <w:sz w:val="28"/>
          <w:szCs w:val="28"/>
        </w:rPr>
        <w:t xml:space="preserve"> деятельности</w:t>
      </w:r>
      <w:proofErr w:type="gramEnd"/>
      <w:r w:rsidRPr="009F016C">
        <w:rPr>
          <w:rFonts w:ascii="Times New Roman" w:hAnsi="Times New Roman" w:cs="Times New Roman"/>
          <w:sz w:val="28"/>
          <w:szCs w:val="28"/>
        </w:rPr>
        <w:t xml:space="preserve"> и бюджета сельского поселения.</w:t>
      </w:r>
    </w:p>
    <w:p w:rsidR="00F3388D" w:rsidRPr="009F016C" w:rsidRDefault="00F3388D" w:rsidP="00F3388D">
      <w:pPr>
        <w:pStyle w:val="ConsPlusCell"/>
        <w:jc w:val="both"/>
        <w:rPr>
          <w:rFonts w:ascii="Times New Roman" w:hAnsi="Times New Roman" w:cs="Times New Roman"/>
          <w:bCs/>
          <w:iCs/>
          <w:sz w:val="28"/>
          <w:szCs w:val="28"/>
        </w:rPr>
      </w:pPr>
      <w:r w:rsidRPr="009F016C">
        <w:rPr>
          <w:rFonts w:ascii="Times New Roman" w:hAnsi="Times New Roman" w:cs="Times New Roman"/>
          <w:sz w:val="28"/>
          <w:szCs w:val="28"/>
        </w:rPr>
        <w:t xml:space="preserve">Муниципальные нормативные правовые акты, </w:t>
      </w:r>
      <w:r w:rsidRPr="009F016C">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00BD6D39" w:rsidRPr="009F016C">
        <w:rPr>
          <w:rFonts w:ascii="Times New Roman" w:hAnsi="Times New Roman" w:cs="Times New Roman"/>
          <w:sz w:val="28"/>
          <w:szCs w:val="28"/>
        </w:rPr>
        <w:t>местного самоуправления</w:t>
      </w:r>
      <w:r w:rsidRPr="009F016C">
        <w:rPr>
          <w:rFonts w:ascii="Times New Roman" w:hAnsi="Times New Roman" w:cs="Times New Roman"/>
          <w:sz w:val="28"/>
          <w:szCs w:val="28"/>
        </w:rPr>
        <w:t xml:space="preserve"> сельского поселения </w:t>
      </w:r>
      <w:r w:rsidRPr="009F016C">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F3388D" w:rsidRPr="009F016C" w:rsidRDefault="00F3388D" w:rsidP="00F3388D">
      <w:pPr>
        <w:pStyle w:val="ConsPlusCell"/>
        <w:jc w:val="both"/>
        <w:rPr>
          <w:rFonts w:ascii="Times New Roman" w:hAnsi="Times New Roman" w:cs="Times New Roman"/>
          <w:bCs/>
          <w:iCs/>
          <w:sz w:val="28"/>
          <w:szCs w:val="28"/>
        </w:rPr>
      </w:pPr>
      <w:r w:rsidRPr="009F016C">
        <w:rPr>
          <w:rFonts w:ascii="Times New Roman" w:hAnsi="Times New Roman" w:cs="Times New Roman"/>
          <w:bCs/>
          <w:iCs/>
          <w:sz w:val="28"/>
          <w:szCs w:val="28"/>
        </w:rPr>
        <w:t>Порядок установления и оценки применения</w:t>
      </w:r>
      <w:r w:rsidR="006D1478" w:rsidRPr="009F016C">
        <w:rPr>
          <w:rFonts w:ascii="Times New Roman" w:hAnsi="Times New Roman" w:cs="Times New Roman"/>
          <w:bCs/>
          <w:iCs/>
          <w:sz w:val="28"/>
          <w:szCs w:val="28"/>
        </w:rPr>
        <w:t>,</w:t>
      </w:r>
      <w:r w:rsidRPr="009F016C">
        <w:rPr>
          <w:rFonts w:ascii="Times New Roman" w:hAnsi="Times New Roman" w:cs="Times New Roman"/>
          <w:bCs/>
          <w:iCs/>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w:t>
      </w:r>
      <w:r w:rsidR="005F67CD" w:rsidRPr="009F016C">
        <w:rPr>
          <w:rFonts w:ascii="Times New Roman" w:hAnsi="Times New Roman" w:cs="Times New Roman"/>
          <w:bCs/>
          <w:iCs/>
          <w:sz w:val="28"/>
          <w:szCs w:val="28"/>
        </w:rPr>
        <w:t>ованиях в Российской Федерации";</w:t>
      </w:r>
    </w:p>
    <w:p w:rsidR="006120B4" w:rsidRPr="009F016C" w:rsidRDefault="006120B4" w:rsidP="00705970">
      <w:pPr>
        <w:pStyle w:val="ConsPlusCell"/>
        <w:numPr>
          <w:ilvl w:val="1"/>
          <w:numId w:val="3"/>
        </w:numPr>
        <w:jc w:val="both"/>
        <w:rPr>
          <w:rFonts w:ascii="Times New Roman" w:hAnsi="Times New Roman" w:cs="Times New Roman"/>
          <w:bCs/>
          <w:iCs/>
          <w:sz w:val="28"/>
          <w:szCs w:val="28"/>
        </w:rPr>
      </w:pPr>
      <w:r w:rsidRPr="009F016C">
        <w:rPr>
          <w:rFonts w:ascii="Times New Roman" w:hAnsi="Times New Roman" w:cs="Times New Roman"/>
          <w:bCs/>
          <w:iCs/>
          <w:sz w:val="28"/>
          <w:szCs w:val="28"/>
        </w:rPr>
        <w:t>Часть 1 статьи 55 изложить в следующей редакции:</w:t>
      </w:r>
    </w:p>
    <w:p w:rsidR="006120B4" w:rsidRPr="009F016C" w:rsidRDefault="005F67CD" w:rsidP="00C03C39">
      <w:pPr>
        <w:jc w:val="both"/>
        <w:rPr>
          <w:sz w:val="28"/>
          <w:szCs w:val="28"/>
          <w:lang w:val="ru-RU"/>
        </w:rPr>
      </w:pPr>
      <w:r w:rsidRPr="009F016C">
        <w:rPr>
          <w:sz w:val="28"/>
          <w:szCs w:val="28"/>
          <w:lang w:val="ru-RU"/>
        </w:rPr>
        <w:t>«</w:t>
      </w:r>
      <w:r w:rsidR="006120B4" w:rsidRPr="009F016C">
        <w:rPr>
          <w:sz w:val="28"/>
          <w:szCs w:val="28"/>
          <w:lang w:val="ru-RU"/>
        </w:rPr>
        <w:t xml:space="preserve">1. 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издании-бюллетене Администрации </w:t>
      </w:r>
      <w:proofErr w:type="gramStart"/>
      <w:r w:rsidR="006120B4" w:rsidRPr="009F016C">
        <w:rPr>
          <w:sz w:val="28"/>
          <w:szCs w:val="28"/>
          <w:lang w:val="ru-RU"/>
        </w:rPr>
        <w:t>поселения  «</w:t>
      </w:r>
      <w:proofErr w:type="gramEnd"/>
      <w:r w:rsidR="006120B4" w:rsidRPr="009F016C">
        <w:rPr>
          <w:sz w:val="28"/>
          <w:szCs w:val="28"/>
          <w:lang w:val="ru-RU"/>
        </w:rPr>
        <w:t>Официальный вестник поселения» и (или) в районной газете «</w:t>
      </w:r>
      <w:proofErr w:type="spellStart"/>
      <w:r w:rsidR="006120B4" w:rsidRPr="009F016C">
        <w:rPr>
          <w:sz w:val="28"/>
          <w:szCs w:val="28"/>
          <w:lang w:val="ru-RU"/>
        </w:rPr>
        <w:t>Любытинские</w:t>
      </w:r>
      <w:proofErr w:type="spellEnd"/>
      <w:r w:rsidR="006120B4" w:rsidRPr="009F016C">
        <w:rPr>
          <w:sz w:val="28"/>
          <w:szCs w:val="28"/>
          <w:lang w:val="ru-RU"/>
        </w:rPr>
        <w:t xml:space="preserve"> вести»</w:t>
      </w:r>
    </w:p>
    <w:p w:rsidR="00EF536D" w:rsidRPr="009F016C" w:rsidRDefault="006120B4" w:rsidP="006D4345">
      <w:pPr>
        <w:jc w:val="both"/>
        <w:rPr>
          <w:sz w:val="28"/>
          <w:szCs w:val="28"/>
          <w:lang w:val="ru-RU"/>
        </w:rPr>
      </w:pPr>
      <w:r w:rsidRPr="009F016C">
        <w:rPr>
          <w:sz w:val="28"/>
          <w:szCs w:val="28"/>
          <w:lang w:val="ru-RU"/>
        </w:rPr>
        <w:t>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5F67CD" w:rsidRPr="009F016C">
        <w:rPr>
          <w:sz w:val="28"/>
          <w:szCs w:val="28"/>
          <w:lang w:val="ru-RU"/>
        </w:rPr>
        <w:t>.</w:t>
      </w:r>
    </w:p>
    <w:p w:rsidR="00A638D7" w:rsidRPr="009F016C" w:rsidRDefault="00A638D7" w:rsidP="00F9679C">
      <w:pPr>
        <w:ind w:firstLine="709"/>
        <w:jc w:val="both"/>
        <w:rPr>
          <w:sz w:val="28"/>
          <w:szCs w:val="28"/>
          <w:lang w:val="ru-RU"/>
        </w:rPr>
      </w:pPr>
      <w:r w:rsidRPr="009F016C">
        <w:rPr>
          <w:sz w:val="28"/>
          <w:szCs w:val="28"/>
          <w:lang w:val="ru-RU"/>
        </w:rPr>
        <w:t>2. Направить данные изменения на государственную регистрацию в Управление Министерства юстиции Российской Федерации по Новгородской области.</w:t>
      </w:r>
    </w:p>
    <w:p w:rsidR="00A638D7" w:rsidRPr="009F016C" w:rsidRDefault="00A638D7" w:rsidP="00F9679C">
      <w:pPr>
        <w:ind w:firstLine="709"/>
        <w:jc w:val="both"/>
        <w:rPr>
          <w:sz w:val="28"/>
          <w:szCs w:val="28"/>
          <w:lang w:val="ru-RU"/>
        </w:rPr>
      </w:pPr>
      <w:r w:rsidRPr="009F016C">
        <w:rPr>
          <w:sz w:val="28"/>
          <w:szCs w:val="28"/>
          <w:lang w:val="ru-RU"/>
        </w:rPr>
        <w:lastRenderedPageBreak/>
        <w:t>3. Настоящее решение вступает в силу после государственной регистрации и официального опубликования в периодическом печатном издании вестнике – бюллетене «Официальный вестник поселения».</w:t>
      </w:r>
    </w:p>
    <w:p w:rsidR="00CF240C" w:rsidRPr="009F016C" w:rsidRDefault="00A638D7" w:rsidP="00CF324F">
      <w:pPr>
        <w:pStyle w:val="ab"/>
        <w:ind w:firstLine="709"/>
        <w:jc w:val="both"/>
        <w:rPr>
          <w:sz w:val="28"/>
          <w:szCs w:val="28"/>
        </w:rPr>
      </w:pPr>
      <w:r w:rsidRPr="009F016C">
        <w:rPr>
          <w:sz w:val="28"/>
          <w:szCs w:val="28"/>
        </w:rPr>
        <w:t xml:space="preserve">4. Опубликовать настоящее решение в периодическом печатном издании вестнике – бюллетене «Официальный вестник поселения»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w:t>
      </w:r>
    </w:p>
    <w:p w:rsidR="000B06C5" w:rsidRDefault="000B06C5" w:rsidP="00CF240C">
      <w:pPr>
        <w:rPr>
          <w:sz w:val="28"/>
          <w:szCs w:val="28"/>
          <w:lang w:val="ru-RU"/>
        </w:rPr>
      </w:pPr>
    </w:p>
    <w:p w:rsidR="00502999" w:rsidRPr="009F016C" w:rsidRDefault="00B50CFC" w:rsidP="00502999">
      <w:pPr>
        <w:rPr>
          <w:b/>
          <w:sz w:val="28"/>
          <w:szCs w:val="28"/>
          <w:lang w:val="ru-RU"/>
        </w:rPr>
      </w:pPr>
      <w:r>
        <w:rPr>
          <w:b/>
          <w:sz w:val="28"/>
          <w:szCs w:val="28"/>
          <w:lang w:val="ru-RU"/>
        </w:rPr>
        <w:t>Глава п</w:t>
      </w:r>
      <w:r w:rsidR="002C04B5">
        <w:rPr>
          <w:b/>
          <w:sz w:val="28"/>
          <w:szCs w:val="28"/>
          <w:lang w:val="ru-RU"/>
        </w:rPr>
        <w:t xml:space="preserve">оселения             </w:t>
      </w:r>
      <w:r>
        <w:rPr>
          <w:b/>
          <w:sz w:val="28"/>
          <w:szCs w:val="28"/>
          <w:lang w:val="ru-RU"/>
        </w:rPr>
        <w:t>П.С. Ермилов</w:t>
      </w:r>
    </w:p>
    <w:sectPr w:rsidR="00502999" w:rsidRPr="009F016C" w:rsidSect="002C2017">
      <w:pgSz w:w="11906" w:h="16838"/>
      <w:pgMar w:top="360" w:right="567" w:bottom="567"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721"/>
    <w:multiLevelType w:val="hybridMultilevel"/>
    <w:tmpl w:val="A600FDFA"/>
    <w:lvl w:ilvl="0" w:tplc="CBD068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CF92B16"/>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4E1C4FAA"/>
    <w:multiLevelType w:val="hybridMultilevel"/>
    <w:tmpl w:val="FDD0CAAC"/>
    <w:lvl w:ilvl="0" w:tplc="E0B07C88">
      <w:start w:val="1"/>
      <w:numFmt w:val="decimal"/>
      <w:lvlText w:val="%1."/>
      <w:lvlJc w:val="left"/>
      <w:pPr>
        <w:ind w:left="994" w:hanging="360"/>
      </w:pPr>
      <w:rPr>
        <w:b/>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3" w15:restartNumberingAfterBreak="0">
    <w:nsid w:val="53E07A13"/>
    <w:multiLevelType w:val="multilevel"/>
    <w:tmpl w:val="D8140F8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8283D73"/>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30A0F08"/>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A514359"/>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2F"/>
    <w:rsid w:val="00000CDF"/>
    <w:rsid w:val="00011C30"/>
    <w:rsid w:val="00033F55"/>
    <w:rsid w:val="0003483E"/>
    <w:rsid w:val="00040C86"/>
    <w:rsid w:val="000456DC"/>
    <w:rsid w:val="000457C6"/>
    <w:rsid w:val="000458B8"/>
    <w:rsid w:val="0005696B"/>
    <w:rsid w:val="00060EB0"/>
    <w:rsid w:val="00061384"/>
    <w:rsid w:val="00062BB9"/>
    <w:rsid w:val="00066BD8"/>
    <w:rsid w:val="00084663"/>
    <w:rsid w:val="0009528B"/>
    <w:rsid w:val="000B06C5"/>
    <w:rsid w:val="000C62D4"/>
    <w:rsid w:val="000C75D6"/>
    <w:rsid w:val="000C7F12"/>
    <w:rsid w:val="000F4F95"/>
    <w:rsid w:val="00100933"/>
    <w:rsid w:val="0010125D"/>
    <w:rsid w:val="001106DB"/>
    <w:rsid w:val="00125CD3"/>
    <w:rsid w:val="00143E6C"/>
    <w:rsid w:val="00150FE2"/>
    <w:rsid w:val="0015453B"/>
    <w:rsid w:val="00166DAE"/>
    <w:rsid w:val="00176C8F"/>
    <w:rsid w:val="001A03F4"/>
    <w:rsid w:val="001A43DE"/>
    <w:rsid w:val="001A477A"/>
    <w:rsid w:val="001A5B54"/>
    <w:rsid w:val="001A71D6"/>
    <w:rsid w:val="001B28E6"/>
    <w:rsid w:val="001B51C9"/>
    <w:rsid w:val="001D6B24"/>
    <w:rsid w:val="001E5E51"/>
    <w:rsid w:val="001F70A9"/>
    <w:rsid w:val="00202E88"/>
    <w:rsid w:val="00204F79"/>
    <w:rsid w:val="002105E1"/>
    <w:rsid w:val="00213789"/>
    <w:rsid w:val="002234D7"/>
    <w:rsid w:val="00223E01"/>
    <w:rsid w:val="00251D97"/>
    <w:rsid w:val="00251E2B"/>
    <w:rsid w:val="00254900"/>
    <w:rsid w:val="002671E9"/>
    <w:rsid w:val="002703F2"/>
    <w:rsid w:val="002844CF"/>
    <w:rsid w:val="002A2C50"/>
    <w:rsid w:val="002A5F38"/>
    <w:rsid w:val="002A7BAC"/>
    <w:rsid w:val="002B14DD"/>
    <w:rsid w:val="002B169A"/>
    <w:rsid w:val="002B569C"/>
    <w:rsid w:val="002C04B5"/>
    <w:rsid w:val="002C2017"/>
    <w:rsid w:val="002C6794"/>
    <w:rsid w:val="002C7516"/>
    <w:rsid w:val="002D0502"/>
    <w:rsid w:val="002D4ACF"/>
    <w:rsid w:val="002D5749"/>
    <w:rsid w:val="002D57DE"/>
    <w:rsid w:val="002E488E"/>
    <w:rsid w:val="002F0AFE"/>
    <w:rsid w:val="002F45D3"/>
    <w:rsid w:val="002F5193"/>
    <w:rsid w:val="00301F27"/>
    <w:rsid w:val="00302C01"/>
    <w:rsid w:val="003041EE"/>
    <w:rsid w:val="00313D3E"/>
    <w:rsid w:val="00315734"/>
    <w:rsid w:val="00315DD4"/>
    <w:rsid w:val="003241D1"/>
    <w:rsid w:val="003250F7"/>
    <w:rsid w:val="00336212"/>
    <w:rsid w:val="00337E2D"/>
    <w:rsid w:val="003405E5"/>
    <w:rsid w:val="0034152C"/>
    <w:rsid w:val="003448C9"/>
    <w:rsid w:val="00345E21"/>
    <w:rsid w:val="003473B3"/>
    <w:rsid w:val="00381BE2"/>
    <w:rsid w:val="003A06AC"/>
    <w:rsid w:val="003A5C12"/>
    <w:rsid w:val="003C7F58"/>
    <w:rsid w:val="003D2936"/>
    <w:rsid w:val="003D325F"/>
    <w:rsid w:val="003D44F4"/>
    <w:rsid w:val="003E1451"/>
    <w:rsid w:val="003E323C"/>
    <w:rsid w:val="003F001D"/>
    <w:rsid w:val="003F0A68"/>
    <w:rsid w:val="004052AC"/>
    <w:rsid w:val="004059BD"/>
    <w:rsid w:val="004138FE"/>
    <w:rsid w:val="00415C2F"/>
    <w:rsid w:val="00416A0A"/>
    <w:rsid w:val="0042578B"/>
    <w:rsid w:val="00425DC6"/>
    <w:rsid w:val="00437633"/>
    <w:rsid w:val="0045332E"/>
    <w:rsid w:val="00456772"/>
    <w:rsid w:val="004A1E11"/>
    <w:rsid w:val="004A5869"/>
    <w:rsid w:val="004A6CA2"/>
    <w:rsid w:val="004C15E8"/>
    <w:rsid w:val="004C1865"/>
    <w:rsid w:val="004C7D7B"/>
    <w:rsid w:val="004D5133"/>
    <w:rsid w:val="004E6520"/>
    <w:rsid w:val="004F104F"/>
    <w:rsid w:val="004F110F"/>
    <w:rsid w:val="004F2C69"/>
    <w:rsid w:val="004F4188"/>
    <w:rsid w:val="00502999"/>
    <w:rsid w:val="005079EF"/>
    <w:rsid w:val="00510528"/>
    <w:rsid w:val="00514E9F"/>
    <w:rsid w:val="0051742E"/>
    <w:rsid w:val="00523F3F"/>
    <w:rsid w:val="005266FF"/>
    <w:rsid w:val="00527E5A"/>
    <w:rsid w:val="00534059"/>
    <w:rsid w:val="00534866"/>
    <w:rsid w:val="0054192C"/>
    <w:rsid w:val="00542A44"/>
    <w:rsid w:val="00554257"/>
    <w:rsid w:val="005668FA"/>
    <w:rsid w:val="00581B7F"/>
    <w:rsid w:val="00584EFB"/>
    <w:rsid w:val="005A6BBD"/>
    <w:rsid w:val="005A71EC"/>
    <w:rsid w:val="005B2E76"/>
    <w:rsid w:val="005B4990"/>
    <w:rsid w:val="005C32FC"/>
    <w:rsid w:val="005D39FD"/>
    <w:rsid w:val="005E741A"/>
    <w:rsid w:val="005F1BEE"/>
    <w:rsid w:val="005F67CD"/>
    <w:rsid w:val="0060678E"/>
    <w:rsid w:val="006108BE"/>
    <w:rsid w:val="006120B4"/>
    <w:rsid w:val="00620120"/>
    <w:rsid w:val="0062109F"/>
    <w:rsid w:val="00633994"/>
    <w:rsid w:val="006502A4"/>
    <w:rsid w:val="006515E0"/>
    <w:rsid w:val="0065161F"/>
    <w:rsid w:val="006544D0"/>
    <w:rsid w:val="006664D8"/>
    <w:rsid w:val="0066740D"/>
    <w:rsid w:val="006716F4"/>
    <w:rsid w:val="00680990"/>
    <w:rsid w:val="00690E9C"/>
    <w:rsid w:val="006911A2"/>
    <w:rsid w:val="006952C1"/>
    <w:rsid w:val="006957A5"/>
    <w:rsid w:val="006A183E"/>
    <w:rsid w:val="006A4C7B"/>
    <w:rsid w:val="006C06DA"/>
    <w:rsid w:val="006C0A3C"/>
    <w:rsid w:val="006C54F1"/>
    <w:rsid w:val="006D097E"/>
    <w:rsid w:val="006D1478"/>
    <w:rsid w:val="006D2F97"/>
    <w:rsid w:val="006D4345"/>
    <w:rsid w:val="00705970"/>
    <w:rsid w:val="007061BF"/>
    <w:rsid w:val="00711000"/>
    <w:rsid w:val="007118E6"/>
    <w:rsid w:val="007210C3"/>
    <w:rsid w:val="00722E85"/>
    <w:rsid w:val="007262B0"/>
    <w:rsid w:val="00726DDF"/>
    <w:rsid w:val="0073740F"/>
    <w:rsid w:val="007537ED"/>
    <w:rsid w:val="00756CCC"/>
    <w:rsid w:val="00763D85"/>
    <w:rsid w:val="00777961"/>
    <w:rsid w:val="0078025B"/>
    <w:rsid w:val="0079615E"/>
    <w:rsid w:val="007A266D"/>
    <w:rsid w:val="007A4A30"/>
    <w:rsid w:val="007B0640"/>
    <w:rsid w:val="007B36D1"/>
    <w:rsid w:val="007B73DA"/>
    <w:rsid w:val="007D5E46"/>
    <w:rsid w:val="007E5DB6"/>
    <w:rsid w:val="007F0F11"/>
    <w:rsid w:val="007F1EFB"/>
    <w:rsid w:val="007F4D93"/>
    <w:rsid w:val="00813A86"/>
    <w:rsid w:val="00820AC9"/>
    <w:rsid w:val="0082228C"/>
    <w:rsid w:val="008231F3"/>
    <w:rsid w:val="00833939"/>
    <w:rsid w:val="0083430D"/>
    <w:rsid w:val="00841D8A"/>
    <w:rsid w:val="008433E0"/>
    <w:rsid w:val="008520C7"/>
    <w:rsid w:val="0085227B"/>
    <w:rsid w:val="00855C7E"/>
    <w:rsid w:val="008569B1"/>
    <w:rsid w:val="00876494"/>
    <w:rsid w:val="008937DC"/>
    <w:rsid w:val="008A5631"/>
    <w:rsid w:val="008A5B47"/>
    <w:rsid w:val="008D324D"/>
    <w:rsid w:val="008E184B"/>
    <w:rsid w:val="008F131D"/>
    <w:rsid w:val="008F2B84"/>
    <w:rsid w:val="008F6657"/>
    <w:rsid w:val="00907DFE"/>
    <w:rsid w:val="00911155"/>
    <w:rsid w:val="00944BD2"/>
    <w:rsid w:val="009552CC"/>
    <w:rsid w:val="00955A22"/>
    <w:rsid w:val="009628A6"/>
    <w:rsid w:val="0097623E"/>
    <w:rsid w:val="009846C6"/>
    <w:rsid w:val="009A2902"/>
    <w:rsid w:val="009B0ABA"/>
    <w:rsid w:val="009D3363"/>
    <w:rsid w:val="009D6D6A"/>
    <w:rsid w:val="009E0E12"/>
    <w:rsid w:val="009E2DC1"/>
    <w:rsid w:val="009E2F6B"/>
    <w:rsid w:val="009F016C"/>
    <w:rsid w:val="00A02137"/>
    <w:rsid w:val="00A16E15"/>
    <w:rsid w:val="00A175AC"/>
    <w:rsid w:val="00A21A65"/>
    <w:rsid w:val="00A24761"/>
    <w:rsid w:val="00A33E43"/>
    <w:rsid w:val="00A43F90"/>
    <w:rsid w:val="00A60C95"/>
    <w:rsid w:val="00A638D7"/>
    <w:rsid w:val="00A72DBC"/>
    <w:rsid w:val="00A7355C"/>
    <w:rsid w:val="00A8440F"/>
    <w:rsid w:val="00A86E37"/>
    <w:rsid w:val="00A9031B"/>
    <w:rsid w:val="00A93C1F"/>
    <w:rsid w:val="00A952E9"/>
    <w:rsid w:val="00AA0231"/>
    <w:rsid w:val="00AA6E00"/>
    <w:rsid w:val="00AB0362"/>
    <w:rsid w:val="00AB47BA"/>
    <w:rsid w:val="00AB51AA"/>
    <w:rsid w:val="00AC2A1D"/>
    <w:rsid w:val="00AC3E76"/>
    <w:rsid w:val="00AD05D2"/>
    <w:rsid w:val="00AE01C3"/>
    <w:rsid w:val="00AE3191"/>
    <w:rsid w:val="00B162FC"/>
    <w:rsid w:val="00B23729"/>
    <w:rsid w:val="00B24109"/>
    <w:rsid w:val="00B249E9"/>
    <w:rsid w:val="00B27BD1"/>
    <w:rsid w:val="00B42D5A"/>
    <w:rsid w:val="00B47011"/>
    <w:rsid w:val="00B50CFC"/>
    <w:rsid w:val="00B51928"/>
    <w:rsid w:val="00B57939"/>
    <w:rsid w:val="00B63567"/>
    <w:rsid w:val="00B64CBF"/>
    <w:rsid w:val="00B65D39"/>
    <w:rsid w:val="00B8295E"/>
    <w:rsid w:val="00B87EBF"/>
    <w:rsid w:val="00B97E7E"/>
    <w:rsid w:val="00BA5EFD"/>
    <w:rsid w:val="00BB6114"/>
    <w:rsid w:val="00BC362F"/>
    <w:rsid w:val="00BC5F58"/>
    <w:rsid w:val="00BC6BEA"/>
    <w:rsid w:val="00BD0254"/>
    <w:rsid w:val="00BD6D39"/>
    <w:rsid w:val="00BF0CA6"/>
    <w:rsid w:val="00C03C39"/>
    <w:rsid w:val="00C04AF2"/>
    <w:rsid w:val="00C1037A"/>
    <w:rsid w:val="00C1328C"/>
    <w:rsid w:val="00C148FA"/>
    <w:rsid w:val="00C23F5F"/>
    <w:rsid w:val="00C378B7"/>
    <w:rsid w:val="00C45D0E"/>
    <w:rsid w:val="00C4649E"/>
    <w:rsid w:val="00C5091B"/>
    <w:rsid w:val="00C523DF"/>
    <w:rsid w:val="00C536AA"/>
    <w:rsid w:val="00C70F23"/>
    <w:rsid w:val="00C81F48"/>
    <w:rsid w:val="00C8519A"/>
    <w:rsid w:val="00CA0AFF"/>
    <w:rsid w:val="00CA2BAA"/>
    <w:rsid w:val="00CA3396"/>
    <w:rsid w:val="00CA380A"/>
    <w:rsid w:val="00CA46F6"/>
    <w:rsid w:val="00CA4A56"/>
    <w:rsid w:val="00CA6856"/>
    <w:rsid w:val="00CC0D1B"/>
    <w:rsid w:val="00CC5AEB"/>
    <w:rsid w:val="00CD55F2"/>
    <w:rsid w:val="00CE122E"/>
    <w:rsid w:val="00CE1817"/>
    <w:rsid w:val="00CE476D"/>
    <w:rsid w:val="00CF240C"/>
    <w:rsid w:val="00CF324F"/>
    <w:rsid w:val="00CF464A"/>
    <w:rsid w:val="00D059A8"/>
    <w:rsid w:val="00D07A8E"/>
    <w:rsid w:val="00D17B83"/>
    <w:rsid w:val="00D26B36"/>
    <w:rsid w:val="00D337E0"/>
    <w:rsid w:val="00D472C2"/>
    <w:rsid w:val="00D50561"/>
    <w:rsid w:val="00D5158C"/>
    <w:rsid w:val="00D6469D"/>
    <w:rsid w:val="00D810DD"/>
    <w:rsid w:val="00D824DD"/>
    <w:rsid w:val="00DA35EE"/>
    <w:rsid w:val="00DA4C2A"/>
    <w:rsid w:val="00DB255B"/>
    <w:rsid w:val="00DC3EEB"/>
    <w:rsid w:val="00DD01A3"/>
    <w:rsid w:val="00DD54F9"/>
    <w:rsid w:val="00DE18F6"/>
    <w:rsid w:val="00DF5C27"/>
    <w:rsid w:val="00E00135"/>
    <w:rsid w:val="00E00EF0"/>
    <w:rsid w:val="00E017F1"/>
    <w:rsid w:val="00E0725D"/>
    <w:rsid w:val="00E152DA"/>
    <w:rsid w:val="00E365D9"/>
    <w:rsid w:val="00E5105B"/>
    <w:rsid w:val="00E606C6"/>
    <w:rsid w:val="00E6652A"/>
    <w:rsid w:val="00E66AA0"/>
    <w:rsid w:val="00E83D99"/>
    <w:rsid w:val="00E90331"/>
    <w:rsid w:val="00EA7831"/>
    <w:rsid w:val="00EB58D9"/>
    <w:rsid w:val="00EB722F"/>
    <w:rsid w:val="00EC3BD4"/>
    <w:rsid w:val="00EC49C3"/>
    <w:rsid w:val="00ED371F"/>
    <w:rsid w:val="00EF536D"/>
    <w:rsid w:val="00EF5B7D"/>
    <w:rsid w:val="00EF5F32"/>
    <w:rsid w:val="00F03E42"/>
    <w:rsid w:val="00F055DE"/>
    <w:rsid w:val="00F16553"/>
    <w:rsid w:val="00F2238B"/>
    <w:rsid w:val="00F24771"/>
    <w:rsid w:val="00F25F33"/>
    <w:rsid w:val="00F26518"/>
    <w:rsid w:val="00F3388D"/>
    <w:rsid w:val="00F34A1A"/>
    <w:rsid w:val="00F354B8"/>
    <w:rsid w:val="00F404F5"/>
    <w:rsid w:val="00F569D0"/>
    <w:rsid w:val="00F630AA"/>
    <w:rsid w:val="00F76782"/>
    <w:rsid w:val="00F844A0"/>
    <w:rsid w:val="00F925E5"/>
    <w:rsid w:val="00F9679C"/>
    <w:rsid w:val="00FB3011"/>
    <w:rsid w:val="00FC60A7"/>
    <w:rsid w:val="00FD18E9"/>
    <w:rsid w:val="00FD2FB0"/>
    <w:rsid w:val="00FF05AA"/>
    <w:rsid w:val="00FF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75A8B-ADD9-4584-9F12-5CF9A2D2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2F"/>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1A477A"/>
    <w:pPr>
      <w:widowControl w:val="0"/>
      <w:autoSpaceDE w:val="0"/>
      <w:autoSpaceDN w:val="0"/>
      <w:adjustRightInd w:val="0"/>
      <w:ind w:firstLine="720"/>
    </w:pPr>
    <w:rPr>
      <w:rFonts w:ascii="Arial" w:hAnsi="Arial" w:cs="Arial"/>
    </w:rPr>
  </w:style>
  <w:style w:type="paragraph" w:customStyle="1" w:styleId="ConsTitle">
    <w:name w:val="ConsTitle"/>
    <w:rsid w:val="001A477A"/>
    <w:pPr>
      <w:widowControl w:val="0"/>
      <w:autoSpaceDE w:val="0"/>
      <w:autoSpaceDN w:val="0"/>
      <w:adjustRightInd w:val="0"/>
    </w:pPr>
    <w:rPr>
      <w:rFonts w:ascii="Arial" w:hAnsi="Arial" w:cs="Arial"/>
      <w:b/>
      <w:bCs/>
    </w:rPr>
  </w:style>
  <w:style w:type="paragraph" w:customStyle="1" w:styleId="Normal">
    <w:name w:val="Normal"/>
    <w:rsid w:val="001A477A"/>
    <w:pPr>
      <w:widowControl w:val="0"/>
      <w:snapToGrid w:val="0"/>
      <w:spacing w:line="300" w:lineRule="auto"/>
      <w:ind w:left="440" w:firstLine="720"/>
      <w:jc w:val="both"/>
    </w:pPr>
    <w:rPr>
      <w:sz w:val="22"/>
    </w:rPr>
  </w:style>
  <w:style w:type="paragraph" w:customStyle="1" w:styleId="u">
    <w:name w:val="u"/>
    <w:basedOn w:val="a"/>
    <w:rsid w:val="0054192C"/>
    <w:pPr>
      <w:spacing w:before="100" w:beforeAutospacing="1" w:after="100" w:afterAutospacing="1"/>
    </w:pPr>
    <w:rPr>
      <w:sz w:val="24"/>
      <w:szCs w:val="24"/>
      <w:lang w:val="ru-RU"/>
    </w:rPr>
  </w:style>
  <w:style w:type="character" w:styleId="a3">
    <w:name w:val="Hyperlink"/>
    <w:basedOn w:val="a0"/>
    <w:rsid w:val="0054192C"/>
    <w:rPr>
      <w:color w:val="0000FF"/>
      <w:u w:val="single"/>
    </w:rPr>
  </w:style>
  <w:style w:type="paragraph" w:customStyle="1" w:styleId="uni">
    <w:name w:val="uni"/>
    <w:basedOn w:val="a"/>
    <w:rsid w:val="0054192C"/>
    <w:pPr>
      <w:spacing w:before="100" w:beforeAutospacing="1" w:after="100" w:afterAutospacing="1"/>
    </w:pPr>
    <w:rPr>
      <w:sz w:val="24"/>
      <w:szCs w:val="24"/>
      <w:lang w:val="ru-RU"/>
    </w:rPr>
  </w:style>
  <w:style w:type="paragraph" w:customStyle="1" w:styleId="a4">
    <w:name w:val=" Знак Знак Знак Знак"/>
    <w:basedOn w:val="a"/>
    <w:rsid w:val="007A4A30"/>
    <w:pPr>
      <w:spacing w:before="100" w:beforeAutospacing="1" w:after="100" w:afterAutospacing="1"/>
    </w:pPr>
    <w:rPr>
      <w:rFonts w:ascii="Tahoma" w:hAnsi="Tahoma"/>
      <w:lang w:eastAsia="en-US"/>
    </w:rPr>
  </w:style>
  <w:style w:type="paragraph" w:customStyle="1" w:styleId="1">
    <w:name w:val="Знак1"/>
    <w:basedOn w:val="a"/>
    <w:rsid w:val="00202E88"/>
    <w:pPr>
      <w:spacing w:before="100" w:beforeAutospacing="1" w:after="100" w:afterAutospacing="1"/>
    </w:pPr>
    <w:rPr>
      <w:rFonts w:ascii="Tahoma" w:hAnsi="Tahoma"/>
      <w:lang w:eastAsia="en-US"/>
    </w:rPr>
  </w:style>
  <w:style w:type="paragraph" w:styleId="HTML">
    <w:name w:val="HTML Preformatted"/>
    <w:basedOn w:val="a"/>
    <w:rsid w:val="0095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blk">
    <w:name w:val="blk"/>
    <w:basedOn w:val="a0"/>
    <w:rsid w:val="00F354B8"/>
  </w:style>
  <w:style w:type="paragraph" w:styleId="a5">
    <w:name w:val="Normal (Web)"/>
    <w:basedOn w:val="a"/>
    <w:rsid w:val="006C06DA"/>
    <w:pPr>
      <w:spacing w:before="100" w:beforeAutospacing="1" w:after="100" w:afterAutospacing="1"/>
    </w:pPr>
    <w:rPr>
      <w:sz w:val="24"/>
      <w:szCs w:val="24"/>
      <w:lang w:val="ru-RU"/>
    </w:rPr>
  </w:style>
  <w:style w:type="character" w:customStyle="1" w:styleId="r">
    <w:name w:val="r"/>
    <w:basedOn w:val="a0"/>
    <w:rsid w:val="006C06DA"/>
  </w:style>
  <w:style w:type="paragraph" w:styleId="a6">
    <w:name w:val="Body Text"/>
    <w:basedOn w:val="a"/>
    <w:link w:val="a7"/>
    <w:rsid w:val="00CA46F6"/>
    <w:pPr>
      <w:widowControl w:val="0"/>
      <w:autoSpaceDE w:val="0"/>
      <w:autoSpaceDN w:val="0"/>
      <w:spacing w:line="360" w:lineRule="auto"/>
      <w:jc w:val="both"/>
    </w:pPr>
    <w:rPr>
      <w:sz w:val="28"/>
      <w:szCs w:val="28"/>
      <w:lang w:val="ru-RU"/>
    </w:rPr>
  </w:style>
  <w:style w:type="character" w:customStyle="1" w:styleId="a7">
    <w:name w:val="Основной текст Знак"/>
    <w:basedOn w:val="a0"/>
    <w:link w:val="a6"/>
    <w:semiHidden/>
    <w:locked/>
    <w:rsid w:val="00CA46F6"/>
    <w:rPr>
      <w:sz w:val="28"/>
      <w:szCs w:val="28"/>
      <w:lang w:val="ru-RU" w:eastAsia="ru-RU" w:bidi="ar-SA"/>
    </w:rPr>
  </w:style>
  <w:style w:type="paragraph" w:customStyle="1" w:styleId="ConsNormal">
    <w:name w:val="ConsNormal"/>
    <w:rsid w:val="00F25F33"/>
    <w:pPr>
      <w:widowControl w:val="0"/>
      <w:autoSpaceDE w:val="0"/>
      <w:autoSpaceDN w:val="0"/>
      <w:adjustRightInd w:val="0"/>
      <w:ind w:firstLine="720"/>
    </w:pPr>
    <w:rPr>
      <w:rFonts w:ascii="Arial" w:hAnsi="Arial" w:cs="Arial"/>
    </w:rPr>
  </w:style>
  <w:style w:type="paragraph" w:customStyle="1" w:styleId="a8">
    <w:name w:val=" Знак Знак Знак Знак Знак Знак"/>
    <w:basedOn w:val="a"/>
    <w:rsid w:val="00534059"/>
    <w:pPr>
      <w:spacing w:before="100" w:beforeAutospacing="1" w:after="100" w:afterAutospacing="1"/>
    </w:pPr>
    <w:rPr>
      <w:rFonts w:ascii="Tahoma" w:hAnsi="Tahoma"/>
      <w:lang w:eastAsia="en-US"/>
    </w:rPr>
  </w:style>
  <w:style w:type="paragraph" w:customStyle="1" w:styleId="a9">
    <w:name w:val="Знак Знак Знак Знак Знак Знак"/>
    <w:basedOn w:val="a"/>
    <w:rsid w:val="00313D3E"/>
    <w:pPr>
      <w:spacing w:before="100" w:beforeAutospacing="1" w:after="100" w:afterAutospacing="1"/>
    </w:pPr>
    <w:rPr>
      <w:rFonts w:ascii="Tahoma" w:hAnsi="Tahoma" w:cs="Tahoma"/>
      <w:lang w:eastAsia="en-US"/>
    </w:rPr>
  </w:style>
  <w:style w:type="paragraph" w:customStyle="1" w:styleId="aa">
    <w:name w:val=" Знак Знак Знак Знак Знак Знак Знак Знак"/>
    <w:basedOn w:val="a"/>
    <w:rsid w:val="00B27BD1"/>
    <w:pPr>
      <w:spacing w:before="100" w:beforeAutospacing="1" w:after="100" w:afterAutospacing="1"/>
    </w:pPr>
    <w:rPr>
      <w:rFonts w:ascii="Tahoma" w:hAnsi="Tahoma"/>
      <w:lang w:eastAsia="en-US"/>
    </w:rPr>
  </w:style>
  <w:style w:type="paragraph" w:customStyle="1" w:styleId="ab">
    <w:name w:val="Базовый"/>
    <w:uiPriority w:val="99"/>
    <w:rsid w:val="00166DAE"/>
    <w:pPr>
      <w:suppressAutoHyphens/>
      <w:spacing w:line="100" w:lineRule="atLeast"/>
    </w:pPr>
  </w:style>
  <w:style w:type="paragraph" w:customStyle="1" w:styleId="ac">
    <w:name w:val="СТАТЬЯ"/>
    <w:basedOn w:val="a"/>
    <w:link w:val="ad"/>
    <w:rsid w:val="00E365D9"/>
    <w:pPr>
      <w:widowControl w:val="0"/>
      <w:adjustRightInd w:val="0"/>
      <w:ind w:firstLine="709"/>
      <w:jc w:val="both"/>
      <w:outlineLvl w:val="2"/>
    </w:pPr>
    <w:rPr>
      <w:b/>
      <w:sz w:val="24"/>
      <w:szCs w:val="24"/>
      <w:lang w:val="ru-RU"/>
    </w:rPr>
  </w:style>
  <w:style w:type="character" w:customStyle="1" w:styleId="ad">
    <w:name w:val="СТАТЬЯ Знак"/>
    <w:link w:val="ac"/>
    <w:locked/>
    <w:rsid w:val="00E365D9"/>
    <w:rPr>
      <w:b/>
      <w:sz w:val="24"/>
      <w:szCs w:val="24"/>
      <w:lang w:val="ru-RU" w:eastAsia="ru-RU" w:bidi="ar-SA"/>
    </w:rPr>
  </w:style>
  <w:style w:type="paragraph" w:styleId="ae">
    <w:name w:val="Body Text Indent"/>
    <w:basedOn w:val="a"/>
    <w:rsid w:val="00176C8F"/>
    <w:pPr>
      <w:spacing w:after="120"/>
      <w:ind w:left="283"/>
    </w:pPr>
  </w:style>
  <w:style w:type="paragraph" w:styleId="af">
    <w:name w:val="No Spacing"/>
    <w:link w:val="af0"/>
    <w:uiPriority w:val="99"/>
    <w:qFormat/>
    <w:rsid w:val="006664D8"/>
    <w:rPr>
      <w:rFonts w:ascii="Calibri" w:hAnsi="Calibri"/>
      <w:sz w:val="22"/>
      <w:szCs w:val="22"/>
      <w:lang w:eastAsia="en-US"/>
    </w:rPr>
  </w:style>
  <w:style w:type="character" w:customStyle="1" w:styleId="af0">
    <w:name w:val="Без интервала Знак"/>
    <w:link w:val="af"/>
    <w:uiPriority w:val="99"/>
    <w:locked/>
    <w:rsid w:val="006664D8"/>
    <w:rPr>
      <w:rFonts w:ascii="Calibri" w:hAnsi="Calibri"/>
      <w:sz w:val="22"/>
      <w:szCs w:val="22"/>
      <w:lang w:eastAsia="en-US" w:bidi="ar-SA"/>
    </w:rPr>
  </w:style>
  <w:style w:type="paragraph" w:customStyle="1" w:styleId="10">
    <w:name w:val="Без интервала1"/>
    <w:rsid w:val="00502999"/>
    <w:pPr>
      <w:suppressAutoHyphens/>
      <w:spacing w:line="100" w:lineRule="atLeast"/>
    </w:pPr>
    <w:rPr>
      <w:rFonts w:ascii="Calibri" w:hAnsi="Calibri" w:cs="Calibri"/>
      <w:sz w:val="24"/>
      <w:szCs w:val="24"/>
      <w:lang w:eastAsia="zh-CN" w:bidi="hi-IN"/>
    </w:rPr>
  </w:style>
  <w:style w:type="paragraph" w:styleId="af1">
    <w:name w:val="List Paragraph"/>
    <w:basedOn w:val="a"/>
    <w:uiPriority w:val="34"/>
    <w:qFormat/>
    <w:rsid w:val="00502999"/>
    <w:pPr>
      <w:ind w:left="720"/>
      <w:contextualSpacing/>
    </w:pPr>
    <w:rPr>
      <w:lang w:val="ru-RU"/>
    </w:rPr>
  </w:style>
  <w:style w:type="character" w:customStyle="1" w:styleId="normaltextrun">
    <w:name w:val="normaltextrun"/>
    <w:basedOn w:val="a0"/>
    <w:rsid w:val="00502999"/>
  </w:style>
  <w:style w:type="paragraph" w:customStyle="1" w:styleId="ConsPlusCell">
    <w:name w:val="ConsPlusCell"/>
    <w:uiPriority w:val="99"/>
    <w:rsid w:val="00F3388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761113">
      <w:bodyDiv w:val="1"/>
      <w:marLeft w:val="0"/>
      <w:marRight w:val="0"/>
      <w:marTop w:val="0"/>
      <w:marBottom w:val="0"/>
      <w:divBdr>
        <w:top w:val="none" w:sz="0" w:space="0" w:color="auto"/>
        <w:left w:val="none" w:sz="0" w:space="0" w:color="auto"/>
        <w:bottom w:val="none" w:sz="0" w:space="0" w:color="auto"/>
        <w:right w:val="none" w:sz="0" w:space="0" w:color="auto"/>
      </w:divBdr>
    </w:div>
    <w:div w:id="1582254375">
      <w:bodyDiv w:val="1"/>
      <w:marLeft w:val="0"/>
      <w:marRight w:val="0"/>
      <w:marTop w:val="0"/>
      <w:marBottom w:val="0"/>
      <w:divBdr>
        <w:top w:val="none" w:sz="0" w:space="0" w:color="auto"/>
        <w:left w:val="none" w:sz="0" w:space="0" w:color="auto"/>
        <w:bottom w:val="none" w:sz="0" w:space="0" w:color="auto"/>
        <w:right w:val="none" w:sz="0" w:space="0" w:color="auto"/>
      </w:divBdr>
      <w:divsChild>
        <w:div w:id="240800416">
          <w:marLeft w:val="0"/>
          <w:marRight w:val="0"/>
          <w:marTop w:val="0"/>
          <w:marBottom w:val="0"/>
          <w:divBdr>
            <w:top w:val="none" w:sz="0" w:space="0" w:color="auto"/>
            <w:left w:val="none" w:sz="0" w:space="0" w:color="auto"/>
            <w:bottom w:val="none" w:sz="0" w:space="0" w:color="auto"/>
            <w:right w:val="none" w:sz="0" w:space="0" w:color="auto"/>
          </w:divBdr>
        </w:div>
      </w:divsChild>
    </w:div>
    <w:div w:id="1836064616">
      <w:bodyDiv w:val="1"/>
      <w:marLeft w:val="0"/>
      <w:marRight w:val="0"/>
      <w:marTop w:val="0"/>
      <w:marBottom w:val="0"/>
      <w:divBdr>
        <w:top w:val="none" w:sz="0" w:space="0" w:color="auto"/>
        <w:left w:val="none" w:sz="0" w:space="0" w:color="auto"/>
        <w:bottom w:val="none" w:sz="0" w:space="0" w:color="auto"/>
        <w:right w:val="none" w:sz="0" w:space="0" w:color="auto"/>
      </w:divBdr>
      <w:divsChild>
        <w:div w:id="1110247421">
          <w:marLeft w:val="0"/>
          <w:marRight w:val="0"/>
          <w:marTop w:val="0"/>
          <w:marBottom w:val="0"/>
          <w:divBdr>
            <w:top w:val="none" w:sz="0" w:space="0" w:color="auto"/>
            <w:left w:val="none" w:sz="0" w:space="0" w:color="auto"/>
            <w:bottom w:val="none" w:sz="0" w:space="0" w:color="auto"/>
            <w:right w:val="none" w:sz="0" w:space="0" w:color="auto"/>
          </w:divBdr>
          <w:divsChild>
            <w:div w:id="13501455">
              <w:marLeft w:val="0"/>
              <w:marRight w:val="0"/>
              <w:marTop w:val="0"/>
              <w:marBottom w:val="0"/>
              <w:divBdr>
                <w:top w:val="none" w:sz="0" w:space="0" w:color="auto"/>
                <w:left w:val="none" w:sz="0" w:space="0" w:color="auto"/>
                <w:bottom w:val="none" w:sz="0" w:space="0" w:color="auto"/>
                <w:right w:val="none" w:sz="0" w:space="0" w:color="auto"/>
              </w:divBdr>
            </w:div>
            <w:div w:id="732503621">
              <w:marLeft w:val="0"/>
              <w:marRight w:val="0"/>
              <w:marTop w:val="0"/>
              <w:marBottom w:val="0"/>
              <w:divBdr>
                <w:top w:val="none" w:sz="0" w:space="0" w:color="auto"/>
                <w:left w:val="none" w:sz="0" w:space="0" w:color="auto"/>
                <w:bottom w:val="none" w:sz="0" w:space="0" w:color="auto"/>
                <w:right w:val="none" w:sz="0" w:space="0" w:color="auto"/>
              </w:divBdr>
            </w:div>
            <w:div w:id="1052121165">
              <w:marLeft w:val="0"/>
              <w:marRight w:val="0"/>
              <w:marTop w:val="0"/>
              <w:marBottom w:val="0"/>
              <w:divBdr>
                <w:top w:val="none" w:sz="0" w:space="0" w:color="auto"/>
                <w:left w:val="none" w:sz="0" w:space="0" w:color="auto"/>
                <w:bottom w:val="none" w:sz="0" w:space="0" w:color="auto"/>
                <w:right w:val="none" w:sz="0" w:space="0" w:color="auto"/>
              </w:divBdr>
              <w:divsChild>
                <w:div w:id="1277518580">
                  <w:marLeft w:val="0"/>
                  <w:marRight w:val="0"/>
                  <w:marTop w:val="0"/>
                  <w:marBottom w:val="0"/>
                  <w:divBdr>
                    <w:top w:val="none" w:sz="0" w:space="0" w:color="auto"/>
                    <w:left w:val="none" w:sz="0" w:space="0" w:color="auto"/>
                    <w:bottom w:val="none" w:sz="0" w:space="0" w:color="auto"/>
                    <w:right w:val="none" w:sz="0" w:space="0" w:color="auto"/>
                  </w:divBdr>
                </w:div>
              </w:divsChild>
            </w:div>
            <w:div w:id="1345785479">
              <w:marLeft w:val="0"/>
              <w:marRight w:val="0"/>
              <w:marTop w:val="0"/>
              <w:marBottom w:val="0"/>
              <w:divBdr>
                <w:top w:val="none" w:sz="0" w:space="0" w:color="auto"/>
                <w:left w:val="none" w:sz="0" w:space="0" w:color="auto"/>
                <w:bottom w:val="none" w:sz="0" w:space="0" w:color="auto"/>
                <w:right w:val="none" w:sz="0" w:space="0" w:color="auto"/>
              </w:divBdr>
            </w:div>
            <w:div w:id="1427310899">
              <w:marLeft w:val="0"/>
              <w:marRight w:val="0"/>
              <w:marTop w:val="0"/>
              <w:marBottom w:val="0"/>
              <w:divBdr>
                <w:top w:val="none" w:sz="0" w:space="0" w:color="auto"/>
                <w:left w:val="none" w:sz="0" w:space="0" w:color="auto"/>
                <w:bottom w:val="none" w:sz="0" w:space="0" w:color="auto"/>
                <w:right w:val="none" w:sz="0" w:space="0" w:color="auto"/>
              </w:divBdr>
              <w:divsChild>
                <w:div w:id="10818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6089">
      <w:bodyDiv w:val="1"/>
      <w:marLeft w:val="0"/>
      <w:marRight w:val="0"/>
      <w:marTop w:val="0"/>
      <w:marBottom w:val="0"/>
      <w:divBdr>
        <w:top w:val="none" w:sz="0" w:space="0" w:color="auto"/>
        <w:left w:val="none" w:sz="0" w:space="0" w:color="auto"/>
        <w:bottom w:val="none" w:sz="0" w:space="0" w:color="auto"/>
        <w:right w:val="none" w:sz="0" w:space="0" w:color="auto"/>
      </w:divBdr>
      <w:divsChild>
        <w:div w:id="306472569">
          <w:marLeft w:val="0"/>
          <w:marRight w:val="0"/>
          <w:marTop w:val="0"/>
          <w:marBottom w:val="0"/>
          <w:divBdr>
            <w:top w:val="none" w:sz="0" w:space="0" w:color="auto"/>
            <w:left w:val="none" w:sz="0" w:space="0" w:color="auto"/>
            <w:bottom w:val="none" w:sz="0" w:space="0" w:color="auto"/>
            <w:right w:val="none" w:sz="0" w:space="0" w:color="auto"/>
          </w:divBdr>
        </w:div>
        <w:div w:id="1711228502">
          <w:marLeft w:val="0"/>
          <w:marRight w:val="0"/>
          <w:marTop w:val="0"/>
          <w:marBottom w:val="0"/>
          <w:divBdr>
            <w:top w:val="none" w:sz="0" w:space="0" w:color="auto"/>
            <w:left w:val="none" w:sz="0" w:space="0" w:color="auto"/>
            <w:bottom w:val="none" w:sz="0" w:space="0" w:color="auto"/>
            <w:right w:val="none" w:sz="0" w:space="0" w:color="auto"/>
          </w:divBdr>
        </w:div>
        <w:div w:id="21275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992CCC54254C5E4653B8F6EC2A907785C630BA7C4A2280FDDE52E87EDD59B7D157EB20D940ADB7BF5391FD8D6B0AFEA966418B68B12J5t1J" TargetMode="External"/><Relationship Id="rId5" Type="http://schemas.openxmlformats.org/officeDocument/2006/relationships/hyperlink" Target="consultantplus://offline/ref=256A27548BD86851C5D71F8F5339173CABC53367AF7CD0D3BE70AD14B18EDF50FC0FCBE3515FFADA816F24D71DrDr8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14789</CharactersWithSpaces>
  <SharedDoc>false</SharedDoc>
  <HLinks>
    <vt:vector size="12" baseType="variant">
      <vt:variant>
        <vt:i4>6881338</vt:i4>
      </vt:variant>
      <vt:variant>
        <vt:i4>3</vt:i4>
      </vt:variant>
      <vt:variant>
        <vt:i4>0</vt:i4>
      </vt:variant>
      <vt:variant>
        <vt:i4>5</vt:i4>
      </vt:variant>
      <vt:variant>
        <vt:lpwstr>consultantplus://offline/ref=F992CCC54254C5E4653B8F6EC2A907785C630BA7C4A2280FDDE52E87EDD59B7D157EB20D940ADB7BF5391FD8D6B0AFEA966418B68B12J5t1J</vt:lpwstr>
      </vt:variant>
      <vt:variant>
        <vt:lpwstr/>
      </vt:variant>
      <vt:variant>
        <vt:i4>1835012</vt:i4>
      </vt:variant>
      <vt:variant>
        <vt:i4>0</vt:i4>
      </vt:variant>
      <vt:variant>
        <vt:i4>0</vt:i4>
      </vt:variant>
      <vt:variant>
        <vt:i4>5</vt:i4>
      </vt:variant>
      <vt:variant>
        <vt:lpwstr>consultantplus://offline/ref=256A27548BD86851C5D71F8F5339173CABC53367AF7CD0D3BE70AD14B18EDF50FC0FCBE3515FFADA816F24D71DrDr8J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Света</dc:creator>
  <cp:keywords/>
  <dc:description/>
  <cp:lastModifiedBy>admin</cp:lastModifiedBy>
  <cp:revision>2</cp:revision>
  <cp:lastPrinted>2021-11-11T08:22:00Z</cp:lastPrinted>
  <dcterms:created xsi:type="dcterms:W3CDTF">2022-03-15T06:58:00Z</dcterms:created>
  <dcterms:modified xsi:type="dcterms:W3CDTF">2022-03-15T06:58:00Z</dcterms:modified>
</cp:coreProperties>
</file>