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DD" w:rsidRPr="00DD77D0" w:rsidRDefault="00213F2B" w:rsidP="00213F2B">
      <w:pPr>
        <w:tabs>
          <w:tab w:val="left" w:pos="648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D77D0" w:rsidRPr="00DD77D0">
        <w:rPr>
          <w:sz w:val="28"/>
          <w:szCs w:val="28"/>
        </w:rPr>
        <w:t>ПРОЕКТ</w:t>
      </w:r>
    </w:p>
    <w:p w:rsidR="00D0116B" w:rsidRPr="00D85F7F" w:rsidRDefault="007455DD" w:rsidP="00DD77D0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DD77D0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DD77D0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3D0C3E" w:rsidRPr="00DD77D0" w:rsidRDefault="002530E0" w:rsidP="00DD77D0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>о</w:t>
      </w:r>
      <w:r w:rsidR="00FD1669" w:rsidRPr="00DD77D0">
        <w:rPr>
          <w:b w:val="0"/>
          <w:szCs w:val="28"/>
        </w:rPr>
        <w:t>т</w:t>
      </w:r>
      <w:r w:rsidR="0099320C" w:rsidRPr="00DD77D0">
        <w:rPr>
          <w:b w:val="0"/>
          <w:szCs w:val="28"/>
        </w:rPr>
        <w:t xml:space="preserve"> </w:t>
      </w:r>
      <w:r w:rsidR="00E23CE6" w:rsidRPr="00DD77D0">
        <w:rPr>
          <w:b w:val="0"/>
          <w:szCs w:val="28"/>
        </w:rPr>
        <w:t xml:space="preserve"> </w:t>
      </w:r>
      <w:r w:rsidR="00647529" w:rsidRPr="00DD77D0">
        <w:rPr>
          <w:b w:val="0"/>
          <w:szCs w:val="28"/>
        </w:rPr>
        <w:t xml:space="preserve">        </w:t>
      </w:r>
      <w:r w:rsidR="00773FE5" w:rsidRPr="00DD77D0">
        <w:rPr>
          <w:b w:val="0"/>
          <w:szCs w:val="28"/>
        </w:rPr>
        <w:t xml:space="preserve"> </w:t>
      </w:r>
      <w:r w:rsidR="00DD77D0" w:rsidRPr="00DD77D0">
        <w:rPr>
          <w:b w:val="0"/>
          <w:szCs w:val="28"/>
        </w:rPr>
        <w:t xml:space="preserve">      </w:t>
      </w:r>
      <w:r w:rsidR="0099320C" w:rsidRPr="00DD77D0">
        <w:rPr>
          <w:b w:val="0"/>
          <w:szCs w:val="28"/>
        </w:rPr>
        <w:t xml:space="preserve">№ </w:t>
      </w:r>
    </w:p>
    <w:p w:rsidR="00FD1669" w:rsidRDefault="002530E0" w:rsidP="00DD77D0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</w:t>
      </w:r>
      <w:r w:rsidR="003D0C3E" w:rsidRPr="00DD77D0">
        <w:rPr>
          <w:b w:val="0"/>
          <w:szCs w:val="28"/>
        </w:rPr>
        <w:t>п.Неболчи</w:t>
      </w:r>
    </w:p>
    <w:p w:rsidR="00DD77D0" w:rsidRPr="00DD77D0" w:rsidRDefault="00DD77D0" w:rsidP="00DD77D0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4F1E7F">
      <w:pPr>
        <w:pStyle w:val="a9"/>
        <w:spacing w:line="240" w:lineRule="auto"/>
        <w:ind w:firstLine="357"/>
        <w:rPr>
          <w:color w:val="auto"/>
          <w:szCs w:val="28"/>
        </w:rPr>
      </w:pPr>
      <w:r>
        <w:rPr>
          <w:color w:val="auto"/>
          <w:szCs w:val="28"/>
        </w:rPr>
        <w:t xml:space="preserve">Совет депутатов </w:t>
      </w:r>
      <w:r w:rsidR="004F1E7F">
        <w:rPr>
          <w:color w:val="auto"/>
          <w:szCs w:val="28"/>
        </w:rPr>
        <w:t xml:space="preserve">Неболчского </w:t>
      </w:r>
      <w:r>
        <w:rPr>
          <w:color w:val="auto"/>
          <w:szCs w:val="28"/>
        </w:rPr>
        <w:t>сельского поселения</w:t>
      </w:r>
    </w:p>
    <w:p w:rsidR="002530E0" w:rsidRPr="003D0C3E" w:rsidRDefault="002530E0" w:rsidP="004F1E7F">
      <w:pPr>
        <w:pStyle w:val="a9"/>
        <w:spacing w:line="240" w:lineRule="auto"/>
        <w:ind w:firstLine="357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F9715C" w:rsidP="004F1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от 24.12.2020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17 «О бюджете  сельского поселения на 2021 год и плановый период 2022 и 2023 годов » ( Бюллетень «Официальный вестник поселе</w:t>
      </w:r>
      <w:r w:rsidR="00031F4B">
        <w:rPr>
          <w:sz w:val="28"/>
          <w:szCs w:val="28"/>
        </w:rPr>
        <w:t>ния» № 75 от 24</w:t>
      </w:r>
      <w:r w:rsidR="001022FD">
        <w:rPr>
          <w:sz w:val="28"/>
          <w:szCs w:val="28"/>
        </w:rPr>
        <w:t>.12.2020</w:t>
      </w:r>
      <w:r>
        <w:rPr>
          <w:sz w:val="28"/>
          <w:szCs w:val="28"/>
        </w:rPr>
        <w:t xml:space="preserve"> года,</w:t>
      </w:r>
      <w:r w:rsidR="001022FD">
        <w:rPr>
          <w:sz w:val="28"/>
          <w:szCs w:val="28"/>
        </w:rPr>
        <w:t xml:space="preserve"> №77 от 11.02.2021 года</w:t>
      </w:r>
      <w:r w:rsidR="00E03298">
        <w:rPr>
          <w:sz w:val="28"/>
          <w:szCs w:val="28"/>
        </w:rPr>
        <w:t>, №80 от 29.04.2021</w:t>
      </w:r>
      <w:r w:rsidR="00DE35BA">
        <w:rPr>
          <w:sz w:val="28"/>
          <w:szCs w:val="28"/>
        </w:rPr>
        <w:t xml:space="preserve"> года, №82 от 04.08.2021</w:t>
      </w:r>
      <w:r w:rsidR="00E03298">
        <w:rPr>
          <w:sz w:val="28"/>
          <w:szCs w:val="28"/>
        </w:rPr>
        <w:t xml:space="preserve"> года</w:t>
      </w:r>
      <w:r w:rsidR="008B56D5">
        <w:rPr>
          <w:sz w:val="28"/>
          <w:szCs w:val="28"/>
        </w:rPr>
        <w:t>,№83 от 02.09.2021 года</w:t>
      </w:r>
      <w:r w:rsidR="000F63D6">
        <w:rPr>
          <w:sz w:val="28"/>
          <w:szCs w:val="28"/>
        </w:rPr>
        <w:t>,</w:t>
      </w:r>
      <w:r w:rsidR="00DE35BA">
        <w:rPr>
          <w:sz w:val="28"/>
          <w:szCs w:val="28"/>
        </w:rPr>
        <w:t xml:space="preserve"> </w:t>
      </w:r>
      <w:r w:rsidR="00415E3E">
        <w:rPr>
          <w:sz w:val="28"/>
          <w:szCs w:val="28"/>
        </w:rPr>
        <w:t>№84 от 28.10.2021 года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 w:rsidR="004F1E7F">
        <w:rPr>
          <w:sz w:val="28"/>
          <w:szCs w:val="28"/>
        </w:rPr>
        <w:t>менения</w:t>
      </w:r>
      <w:r>
        <w:rPr>
          <w:sz w:val="28"/>
          <w:szCs w:val="28"/>
        </w:rPr>
        <w:t xml:space="preserve">: 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0F63D6">
        <w:rPr>
          <w:sz w:val="28"/>
          <w:szCs w:val="28"/>
        </w:rPr>
        <w:t>21079,78000</w:t>
      </w:r>
      <w:r>
        <w:rPr>
          <w:sz w:val="28"/>
          <w:szCs w:val="28"/>
        </w:rPr>
        <w:t>тыс. рублей»  заменить  на цифру  «</w:t>
      </w:r>
      <w:r w:rsidR="008C1E1C">
        <w:rPr>
          <w:sz w:val="28"/>
          <w:szCs w:val="28"/>
        </w:rPr>
        <w:t>2179</w:t>
      </w:r>
      <w:r w:rsidR="000F63D6">
        <w:rPr>
          <w:sz w:val="28"/>
          <w:szCs w:val="28"/>
        </w:rPr>
        <w:t>0,18970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</w:t>
      </w:r>
      <w:r w:rsidR="000F63D6">
        <w:rPr>
          <w:sz w:val="28"/>
          <w:szCs w:val="28"/>
        </w:rPr>
        <w:t>27992,48000</w:t>
      </w:r>
      <w:r>
        <w:rPr>
          <w:sz w:val="28"/>
          <w:szCs w:val="28"/>
        </w:rPr>
        <w:t xml:space="preserve"> тыс. рублей»  заменить  на циф</w:t>
      </w:r>
      <w:r w:rsidR="00974C85">
        <w:rPr>
          <w:sz w:val="28"/>
          <w:szCs w:val="28"/>
        </w:rPr>
        <w:t>ру  «</w:t>
      </w:r>
      <w:r w:rsidR="00844CBE">
        <w:rPr>
          <w:sz w:val="28"/>
          <w:szCs w:val="28"/>
        </w:rPr>
        <w:t>25</w:t>
      </w:r>
      <w:r w:rsidR="00410899">
        <w:rPr>
          <w:sz w:val="28"/>
          <w:szCs w:val="28"/>
        </w:rPr>
        <w:t>755</w:t>
      </w:r>
      <w:r w:rsidR="000F63D6">
        <w:rPr>
          <w:sz w:val="28"/>
          <w:szCs w:val="28"/>
        </w:rPr>
        <w:t>,19570</w:t>
      </w:r>
      <w:r>
        <w:rPr>
          <w:sz w:val="28"/>
          <w:szCs w:val="28"/>
        </w:rPr>
        <w:t xml:space="preserve"> тыс. рублей».</w:t>
      </w:r>
    </w:p>
    <w:p w:rsidR="000F63D6" w:rsidRDefault="000F63D6" w:rsidP="000F63D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3. В пункте 1 подпункта 3)  цифру «</w:t>
      </w:r>
      <w:r w:rsidR="00BE02EC">
        <w:rPr>
          <w:sz w:val="28"/>
          <w:szCs w:val="28"/>
        </w:rPr>
        <w:t>6912,70000</w:t>
      </w:r>
      <w:r>
        <w:rPr>
          <w:sz w:val="28"/>
          <w:szCs w:val="28"/>
        </w:rPr>
        <w:t xml:space="preserve"> тыс. ру</w:t>
      </w:r>
      <w:r w:rsidR="00844CBE">
        <w:rPr>
          <w:sz w:val="28"/>
          <w:szCs w:val="28"/>
        </w:rPr>
        <w:t>блей»  заменить  на цифру  «</w:t>
      </w:r>
      <w:r w:rsidR="00410899">
        <w:rPr>
          <w:sz w:val="28"/>
          <w:szCs w:val="28"/>
        </w:rPr>
        <w:t>3965</w:t>
      </w:r>
      <w:r>
        <w:rPr>
          <w:sz w:val="28"/>
          <w:szCs w:val="28"/>
        </w:rPr>
        <w:t>,00600 тыс. рублей».</w:t>
      </w:r>
    </w:p>
    <w:p w:rsidR="000F63D6" w:rsidRDefault="00594D21" w:rsidP="000F63D6">
      <w:pPr>
        <w:pStyle w:val="a4"/>
        <w:rPr>
          <w:sz w:val="20"/>
        </w:rPr>
      </w:pPr>
      <w:r>
        <w:rPr>
          <w:sz w:val="20"/>
        </w:rPr>
        <w:t xml:space="preserve">  </w:t>
      </w:r>
      <w:r w:rsidRPr="00594D21">
        <w:rPr>
          <w:sz w:val="20"/>
        </w:rPr>
        <w:t>4.</w:t>
      </w:r>
      <w:r>
        <w:rPr>
          <w:sz w:val="20"/>
        </w:rPr>
        <w:t xml:space="preserve"> </w:t>
      </w:r>
      <w:r w:rsidRPr="00594D21">
        <w:rPr>
          <w:sz w:val="20"/>
        </w:rPr>
        <w:t>Приложение №1 к проекту  решения Совета депутатов Неболчского сельского поселения «О бюджете сел</w:t>
      </w:r>
      <w:r w:rsidRPr="00594D21">
        <w:rPr>
          <w:sz w:val="20"/>
        </w:rPr>
        <w:t>ь</w:t>
      </w:r>
      <w:r w:rsidRPr="00594D21">
        <w:rPr>
          <w:sz w:val="20"/>
        </w:rPr>
        <w:t>ского поселения на 2021 год и пл</w:t>
      </w:r>
      <w:r w:rsidRPr="00594D21">
        <w:rPr>
          <w:sz w:val="20"/>
        </w:rPr>
        <w:t>а</w:t>
      </w:r>
      <w:r w:rsidRPr="00594D21">
        <w:rPr>
          <w:sz w:val="20"/>
        </w:rPr>
        <w:t>новый период 2022 и 2023 годов</w:t>
      </w:r>
      <w:r>
        <w:rPr>
          <w:sz w:val="20"/>
        </w:rPr>
        <w:t>" изложить в следующей редакции</w:t>
      </w:r>
      <w:r w:rsidRPr="00594D21">
        <w:rPr>
          <w:sz w:val="20"/>
        </w:rPr>
        <w:t>:</w:t>
      </w:r>
    </w:p>
    <w:p w:rsidR="00594D21" w:rsidRDefault="00594D21" w:rsidP="000F63D6">
      <w:pPr>
        <w:pStyle w:val="a4"/>
        <w:rPr>
          <w:sz w:val="20"/>
        </w:rPr>
      </w:pP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 xml:space="preserve">Приложение 1 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 xml:space="preserve">к проекту решения Совета депутатов 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>Неболчского сельского поселения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 xml:space="preserve">"О бюджете сельского поселения  на 2021 год 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>и плановый период 2022 и 2023 г</w:t>
      </w:r>
      <w:r w:rsidRPr="00594D21">
        <w:rPr>
          <w:sz w:val="20"/>
        </w:rPr>
        <w:t>о</w:t>
      </w:r>
      <w:r w:rsidRPr="00594D21">
        <w:rPr>
          <w:sz w:val="20"/>
        </w:rPr>
        <w:t>дов"</w:t>
      </w:r>
    </w:p>
    <w:p w:rsidR="00594D21" w:rsidRDefault="00594D21" w:rsidP="000F63D6">
      <w:pPr>
        <w:pStyle w:val="a4"/>
        <w:rPr>
          <w:szCs w:val="28"/>
        </w:rPr>
      </w:pP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1673"/>
        <w:gridCol w:w="1556"/>
        <w:gridCol w:w="1368"/>
      </w:tblGrid>
      <w:tr w:rsidR="00594D21" w:rsidRPr="00594D21" w:rsidTr="005A1DF5">
        <w:trPr>
          <w:trHeight w:val="239"/>
        </w:trPr>
        <w:tc>
          <w:tcPr>
            <w:tcW w:w="10267" w:type="dxa"/>
            <w:gridSpan w:val="5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годов</w:t>
            </w:r>
          </w:p>
        </w:tc>
      </w:tr>
      <w:tr w:rsidR="00594D21" w:rsidRPr="00594D21" w:rsidTr="005A1DF5">
        <w:trPr>
          <w:trHeight w:val="271"/>
        </w:trPr>
        <w:tc>
          <w:tcPr>
            <w:tcW w:w="7343" w:type="dxa"/>
            <w:gridSpan w:val="3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(тыс.рублей)</w:t>
            </w:r>
          </w:p>
        </w:tc>
      </w:tr>
      <w:tr w:rsidR="00594D21" w:rsidRPr="00594D21" w:rsidTr="005A1DF5">
        <w:trPr>
          <w:trHeight w:val="13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</w:tr>
      <w:tr w:rsidR="00594D21" w:rsidRPr="00594D21" w:rsidTr="005A1DF5">
        <w:trPr>
          <w:trHeight w:val="33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2023год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noWrap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21 790,18970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18 725,78000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18 776,87000</w:t>
            </w:r>
          </w:p>
        </w:tc>
      </w:tr>
      <w:tr w:rsidR="00594D21" w:rsidRPr="00594D21" w:rsidTr="00483226">
        <w:trPr>
          <w:trHeight w:val="138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Налоговые и неналоговые дох</w:t>
            </w:r>
            <w:r w:rsidRPr="00594D21">
              <w:rPr>
                <w:bCs/>
                <w:sz w:val="20"/>
                <w:szCs w:val="20"/>
              </w:rPr>
              <w:t>о</w:t>
            </w:r>
            <w:r w:rsidRPr="00594D21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8 214,13000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7 521,43000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7 600,67000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7 049,13000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7 151,43000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7 230,67000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1 094,40000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963,60000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957,20000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1 094,40000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963,60000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957,20000</w:t>
            </w:r>
          </w:p>
        </w:tc>
      </w:tr>
      <w:tr w:rsidR="00594D21" w:rsidRPr="00594D21" w:rsidTr="005A1DF5">
        <w:trPr>
          <w:trHeight w:val="993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ляется налоговый агент, за искл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чением доходов, в отношении к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торых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числение и уплата налога осуществляются в соо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ветствии со статьями 227, 227</w:t>
            </w:r>
            <w:r w:rsidRPr="00594D21">
              <w:rPr>
                <w:sz w:val="20"/>
                <w:szCs w:val="20"/>
                <w:vertAlign w:val="superscript"/>
              </w:rPr>
              <w:t>1</w:t>
            </w:r>
            <w:r w:rsidRPr="00594D21">
              <w:rPr>
                <w:sz w:val="20"/>
                <w:szCs w:val="20"/>
              </w:rPr>
              <w:t xml:space="preserve"> и 228 Налогов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 кодекса Росси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1 083,40000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962,60000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956,20000</w:t>
            </w:r>
          </w:p>
        </w:tc>
      </w:tr>
      <w:tr w:rsidR="00594D21" w:rsidRPr="00594D21" w:rsidTr="005A1DF5">
        <w:trPr>
          <w:trHeight w:val="261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ления деятельности физич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скими лицами, зарегистрирова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ными в качестве индивидуальных пре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принимателей, нотариусов, зан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мающихся частной практикой, а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вокатов, учредивших а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вокатские кабинеты и других лиц, занима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щихся частной практикой в соо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ветствии со статьей 227 Налогов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1 01 02020 01 0000 110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</w:tr>
      <w:tr w:rsidR="00594D21" w:rsidRPr="00594D21" w:rsidTr="004E49FC">
        <w:trPr>
          <w:trHeight w:val="916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ми лицами в соответствии со статьей 228 Налогового Кодекса Российской Ф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</w:tr>
      <w:tr w:rsidR="00594D21" w:rsidRPr="00594D21" w:rsidTr="004E49FC">
        <w:trPr>
          <w:trHeight w:val="2733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</w:t>
            </w:r>
            <w:r w:rsidR="005A1DF5">
              <w:rPr>
                <w:sz w:val="20"/>
                <w:szCs w:val="20"/>
              </w:rPr>
              <w:t>а</w:t>
            </w:r>
            <w:r w:rsidR="005A1DF5">
              <w:rPr>
                <w:sz w:val="20"/>
                <w:szCs w:val="20"/>
              </w:rPr>
              <w:t>ло</w:t>
            </w:r>
            <w:r w:rsidRPr="00594D21">
              <w:rPr>
                <w:sz w:val="20"/>
                <w:szCs w:val="20"/>
              </w:rPr>
              <w:t>г на доходы физических лиц в части суммы налога, превыша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щей 650 000 рублей, отн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сящейся к части налоговой базы, прев</w:t>
            </w:r>
            <w:r w:rsidRPr="00594D21">
              <w:rPr>
                <w:sz w:val="20"/>
                <w:szCs w:val="20"/>
              </w:rPr>
              <w:t>ы</w:t>
            </w:r>
            <w:r w:rsidRPr="00594D21">
              <w:rPr>
                <w:sz w:val="20"/>
                <w:szCs w:val="20"/>
              </w:rPr>
              <w:t>шающей 5 000 000 рублей (за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ключением налога на доходы ф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зических лиц с сумм прибыли ко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тролируемой иностранной комп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нии, в том числе фиксир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ванной прибыли контролируемой ин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странной компании) (пени по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ответствующему пл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тежу).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1 01 02080 01 0000 110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4E49FC">
        <w:trPr>
          <w:trHeight w:val="10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Акцизы по подакцизным товарам  (продукции), производимым на территории Российской Федер</w:t>
            </w:r>
            <w:r w:rsidRPr="00594D21">
              <w:rPr>
                <w:bCs/>
                <w:sz w:val="20"/>
                <w:szCs w:val="20"/>
              </w:rPr>
              <w:t>а</w:t>
            </w:r>
            <w:r w:rsidRPr="00594D21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2 285,13000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2 388,83000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2 430,47000</w:t>
            </w:r>
          </w:p>
        </w:tc>
      </w:tr>
      <w:tr w:rsidR="00594D21" w:rsidRPr="00594D21" w:rsidTr="004E49FC">
        <w:trPr>
          <w:trHeight w:val="1251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4E49FC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д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зельное топливо, подлежащие ра</w:t>
            </w:r>
            <w:r w:rsidR="00594D21" w:rsidRPr="00594D21">
              <w:rPr>
                <w:sz w:val="20"/>
                <w:szCs w:val="20"/>
              </w:rPr>
              <w:t>с</w:t>
            </w:r>
            <w:r w:rsidR="00594D21" w:rsidRPr="00594D21">
              <w:rPr>
                <w:sz w:val="20"/>
                <w:szCs w:val="20"/>
              </w:rPr>
              <w:t>пределению между бюджет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рации и мес</w:t>
            </w:r>
            <w:r w:rsidR="00594D21" w:rsidRPr="00594D2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ными бюджетами с учетом установ</w:t>
            </w:r>
            <w:r w:rsidR="00594D21" w:rsidRPr="00594D21">
              <w:rPr>
                <w:sz w:val="20"/>
                <w:szCs w:val="20"/>
              </w:rPr>
              <w:t>ленных диффе</w:t>
            </w:r>
            <w:r>
              <w:rPr>
                <w:sz w:val="20"/>
                <w:szCs w:val="20"/>
              </w:rPr>
              <w:t>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стные бю</w:t>
            </w:r>
            <w:r w:rsidR="00594D21" w:rsidRPr="00594D21">
              <w:rPr>
                <w:sz w:val="20"/>
                <w:szCs w:val="20"/>
              </w:rPr>
              <w:t>д</w:t>
            </w:r>
            <w:r w:rsidR="00594D21" w:rsidRPr="00594D21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ты (по нормати</w:t>
            </w:r>
            <w:r w:rsidR="00594D21" w:rsidRPr="00594D21">
              <w:rPr>
                <w:sz w:val="20"/>
                <w:szCs w:val="20"/>
              </w:rPr>
              <w:t>вам, 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ральном бюдже</w:t>
            </w:r>
            <w:r w:rsidR="00594D21" w:rsidRPr="00594D21">
              <w:rPr>
                <w:sz w:val="20"/>
                <w:szCs w:val="20"/>
              </w:rPr>
              <w:t>те в целях формир</w:t>
            </w:r>
            <w:r w:rsidR="00594D21" w:rsidRPr="00594D2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 w:rsidR="00594D21" w:rsidRPr="00594D21">
              <w:rPr>
                <w:sz w:val="20"/>
                <w:szCs w:val="20"/>
              </w:rPr>
              <w:t>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1 03 02231 01 0000 110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1 049,25000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1 098,19000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1 125,27000</w:t>
            </w:r>
          </w:p>
        </w:tc>
      </w:tr>
      <w:tr w:rsidR="00594D21" w:rsidRPr="00594D21" w:rsidTr="00C71EAA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4E49FC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м</w:t>
            </w:r>
            <w:r w:rsidR="00594D21" w:rsidRPr="00594D21">
              <w:rPr>
                <w:sz w:val="20"/>
                <w:szCs w:val="20"/>
              </w:rPr>
              <w:t>о</w:t>
            </w:r>
            <w:r w:rsidR="00594D21" w:rsidRPr="00594D21">
              <w:rPr>
                <w:sz w:val="20"/>
                <w:szCs w:val="20"/>
              </w:rPr>
              <w:t>торные масла для дизельных и (или) карбюраторных (инжекто</w:t>
            </w:r>
            <w:r w:rsidR="00594D21" w:rsidRPr="00594D2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ных) двига</w:t>
            </w:r>
            <w:r w:rsidR="00594D21" w:rsidRPr="00594D21">
              <w:rPr>
                <w:sz w:val="20"/>
                <w:szCs w:val="20"/>
              </w:rPr>
              <w:t>телей, подлежащие ра</w:t>
            </w:r>
            <w:r w:rsidR="00594D21" w:rsidRPr="00594D21">
              <w:rPr>
                <w:sz w:val="20"/>
                <w:szCs w:val="20"/>
              </w:rPr>
              <w:t>с</w:t>
            </w:r>
            <w:r w:rsidR="00594D21" w:rsidRPr="00594D21">
              <w:rPr>
                <w:sz w:val="20"/>
                <w:szCs w:val="20"/>
              </w:rPr>
              <w:t>пределению между бюджет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рации и местными бюдж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ми с учетом установ</w:t>
            </w:r>
            <w:r w:rsidR="00594D21" w:rsidRPr="00594D21">
              <w:rPr>
                <w:sz w:val="20"/>
                <w:szCs w:val="20"/>
              </w:rPr>
              <w:t>ленных диффе</w:t>
            </w:r>
            <w:r>
              <w:rPr>
                <w:sz w:val="20"/>
                <w:szCs w:val="20"/>
              </w:rPr>
              <w:t>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стные бюджеты (по нормати</w:t>
            </w:r>
            <w:r w:rsidR="00594D21" w:rsidRPr="00594D21">
              <w:rPr>
                <w:sz w:val="20"/>
                <w:szCs w:val="20"/>
              </w:rPr>
              <w:t xml:space="preserve">вам, </w:t>
            </w:r>
            <w:r w:rsidR="00594D21" w:rsidRPr="00594D21">
              <w:rPr>
                <w:sz w:val="20"/>
                <w:szCs w:val="20"/>
              </w:rPr>
              <w:lastRenderedPageBreak/>
              <w:t>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ральном бюджете в целях формирова</w:t>
            </w:r>
            <w:r w:rsidR="00594D21" w:rsidRPr="00594D21">
              <w:rPr>
                <w:sz w:val="20"/>
                <w:szCs w:val="20"/>
              </w:rPr>
              <w:t>ния д</w:t>
            </w:r>
            <w:r w:rsidR="00594D21" w:rsidRPr="00594D21">
              <w:rPr>
                <w:sz w:val="20"/>
                <w:szCs w:val="20"/>
              </w:rPr>
              <w:t>о</w:t>
            </w:r>
            <w:r w:rsidR="00594D21" w:rsidRPr="00594D21">
              <w:rPr>
                <w:sz w:val="20"/>
                <w:szCs w:val="20"/>
              </w:rPr>
              <w:t>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5,98000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6,20000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6,28000</w:t>
            </w:r>
          </w:p>
        </w:tc>
      </w:tr>
      <w:tr w:rsidR="00594D21" w:rsidRPr="00594D21" w:rsidTr="00B9696F">
        <w:trPr>
          <w:trHeight w:val="84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B9696F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а</w:t>
            </w:r>
            <w:r w:rsidR="00594D21" w:rsidRPr="00594D2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</w:t>
            </w:r>
            <w:r w:rsidR="00594D21" w:rsidRPr="00594D21">
              <w:rPr>
                <w:sz w:val="20"/>
                <w:szCs w:val="20"/>
              </w:rPr>
              <w:t>ный бензин, подл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жа</w:t>
            </w:r>
            <w:r w:rsidR="00594D21" w:rsidRPr="00594D21">
              <w:rPr>
                <w:sz w:val="20"/>
                <w:szCs w:val="20"/>
              </w:rPr>
              <w:t>щие распределению между бюдж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тами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и местными бюджетами с уче</w:t>
            </w:r>
            <w:r w:rsidR="00594D21" w:rsidRPr="00594D21">
              <w:rPr>
                <w:sz w:val="20"/>
                <w:szCs w:val="20"/>
              </w:rPr>
              <w:t>том установленных дифференцирова</w:t>
            </w:r>
            <w:r w:rsidR="00594D21" w:rsidRPr="00594D2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нормативов отчисле</w:t>
            </w:r>
            <w:r w:rsidR="00594D21" w:rsidRPr="00594D21">
              <w:rPr>
                <w:sz w:val="20"/>
                <w:szCs w:val="20"/>
              </w:rPr>
              <w:t>ний в м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стные бюдже</w:t>
            </w:r>
            <w:r w:rsidR="00594D21" w:rsidRPr="00594D21">
              <w:rPr>
                <w:sz w:val="20"/>
                <w:szCs w:val="20"/>
              </w:rPr>
              <w:t>ты (по нормат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вам, установ</w:t>
            </w:r>
            <w:r>
              <w:rPr>
                <w:sz w:val="20"/>
                <w:szCs w:val="20"/>
              </w:rPr>
              <w:t>ленным Феде</w:t>
            </w:r>
            <w:r w:rsidR="00594D21" w:rsidRPr="00594D21">
              <w:rPr>
                <w:sz w:val="20"/>
                <w:szCs w:val="20"/>
              </w:rPr>
              <w:t>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деральном бюджете в целях форм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рования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1 03 02251 01 0000 110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1 380,23000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1 440,88000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1 471,68000</w:t>
            </w:r>
          </w:p>
        </w:tc>
      </w:tr>
      <w:tr w:rsidR="00594D21" w:rsidRPr="00594D21" w:rsidTr="00C71EAA">
        <w:trPr>
          <w:trHeight w:val="206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C71EAA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пр</w:t>
            </w:r>
            <w:r w:rsidR="00594D21" w:rsidRPr="00594D21">
              <w:rPr>
                <w:sz w:val="20"/>
                <w:szCs w:val="20"/>
              </w:rPr>
              <w:t>я</w:t>
            </w:r>
            <w:r w:rsidR="00594D21" w:rsidRPr="00594D21">
              <w:rPr>
                <w:sz w:val="20"/>
                <w:szCs w:val="20"/>
              </w:rPr>
              <w:t>могонный бензин, подлеж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щие распределению между бю</w:t>
            </w:r>
            <w:r w:rsidR="00594D21" w:rsidRPr="00594D21">
              <w:rPr>
                <w:sz w:val="20"/>
                <w:szCs w:val="20"/>
              </w:rPr>
              <w:t>д</w:t>
            </w:r>
            <w:r w:rsidR="00594D21" w:rsidRPr="00594D21">
              <w:rPr>
                <w:sz w:val="20"/>
                <w:szCs w:val="20"/>
              </w:rPr>
              <w:t>жетами субъе</w:t>
            </w:r>
            <w:r w:rsidR="00594D21" w:rsidRPr="00594D21">
              <w:rPr>
                <w:sz w:val="20"/>
                <w:szCs w:val="20"/>
              </w:rPr>
              <w:t>к</w:t>
            </w:r>
            <w:r w:rsidR="00594D21" w:rsidRPr="00594D21">
              <w:rPr>
                <w:sz w:val="20"/>
                <w:szCs w:val="20"/>
              </w:rPr>
              <w:t>тов Российск</w:t>
            </w:r>
            <w:r>
              <w:rPr>
                <w:sz w:val="20"/>
                <w:szCs w:val="20"/>
              </w:rPr>
              <w:t>ой Федерации и местными бюджета</w:t>
            </w:r>
            <w:r w:rsidR="00594D21" w:rsidRPr="00594D21">
              <w:rPr>
                <w:sz w:val="20"/>
                <w:szCs w:val="20"/>
              </w:rPr>
              <w:t>ми с учетом устано</w:t>
            </w:r>
            <w:r>
              <w:rPr>
                <w:sz w:val="20"/>
                <w:szCs w:val="20"/>
              </w:rPr>
              <w:t>вленных дифференци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стные бю</w:t>
            </w:r>
            <w:r w:rsidR="00594D21" w:rsidRPr="00594D2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жеты (по нормати</w:t>
            </w:r>
            <w:r w:rsidR="00594D21" w:rsidRPr="00594D21">
              <w:rPr>
                <w:sz w:val="20"/>
                <w:szCs w:val="20"/>
              </w:rPr>
              <w:t>вам, 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ральном бюджете в целях формирова</w:t>
            </w:r>
            <w:r w:rsidR="00594D21" w:rsidRPr="00594D21">
              <w:rPr>
                <w:sz w:val="20"/>
                <w:szCs w:val="20"/>
              </w:rPr>
              <w:t>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1 03 02261 01 0000 110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-150,33000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-156,44000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-172,76000</w:t>
            </w:r>
          </w:p>
        </w:tc>
      </w:tr>
      <w:tr w:rsidR="00594D21" w:rsidRPr="00594D21" w:rsidTr="00283028">
        <w:trPr>
          <w:trHeight w:val="205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3 664,00000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38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меняемым к объектам налогоо</w:t>
            </w:r>
            <w:r w:rsidRPr="00594D21">
              <w:rPr>
                <w:sz w:val="20"/>
                <w:szCs w:val="20"/>
              </w:rPr>
              <w:t>б</w:t>
            </w:r>
            <w:r w:rsidRPr="00594D21">
              <w:rPr>
                <w:sz w:val="20"/>
                <w:szCs w:val="20"/>
              </w:rPr>
              <w:t>ложения, расположенным в гран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цах сельских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1 06 01030 10 0000 110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7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3 292,00000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3 330,00000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3 367,00000</w:t>
            </w:r>
          </w:p>
        </w:tc>
      </w:tr>
      <w:tr w:rsidR="00594D21" w:rsidRPr="00594D21" w:rsidTr="00283028">
        <w:trPr>
          <w:trHeight w:val="8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2 287,00000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2 340,50000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2 363,00000</w:t>
            </w:r>
          </w:p>
        </w:tc>
      </w:tr>
      <w:tr w:rsidR="00594D21" w:rsidRPr="00594D21" w:rsidTr="00283028">
        <w:trPr>
          <w:trHeight w:val="53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ком, расположенным в границах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10606033100000110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2 287,00000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2 340,50000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2 363,00000</w:t>
            </w:r>
          </w:p>
        </w:tc>
      </w:tr>
      <w:tr w:rsidR="00594D21" w:rsidRPr="00594D21" w:rsidTr="00283028">
        <w:trPr>
          <w:trHeight w:val="323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1 005,00000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989,50000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1 004,00000</w:t>
            </w:r>
          </w:p>
        </w:tc>
      </w:tr>
      <w:tr w:rsidR="00594D21" w:rsidRPr="00594D21" w:rsidTr="00283028">
        <w:trPr>
          <w:trHeight w:val="27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стком, расположенным в гр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1 06 06043 10 0000 110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1 005,00000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989,50000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1 004,00000</w:t>
            </w:r>
          </w:p>
        </w:tc>
      </w:tr>
      <w:tr w:rsidR="00594D21" w:rsidRPr="00594D21" w:rsidTr="00283028">
        <w:trPr>
          <w:trHeight w:val="185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5,60000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3,00000</w:t>
            </w:r>
          </w:p>
        </w:tc>
      </w:tr>
      <w:tr w:rsidR="00594D21" w:rsidRPr="00594D21" w:rsidTr="00283028">
        <w:trPr>
          <w:trHeight w:val="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Государственная пошлина за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вершение нотариальных действий должностными лицами органов местного самоуправления, упо</w:t>
            </w:r>
            <w:r w:rsidRPr="00594D21">
              <w:rPr>
                <w:sz w:val="20"/>
                <w:szCs w:val="20"/>
              </w:rPr>
              <w:t>л</w:t>
            </w:r>
            <w:r w:rsidRPr="00594D21">
              <w:rPr>
                <w:sz w:val="20"/>
                <w:szCs w:val="20"/>
              </w:rPr>
              <w:t>номоченными в соответс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вии с законодательными актами Росси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ской Федерации на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вершение нотариальных дейс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1 08 04020 01 0000 110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5,60000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3,00000</w:t>
            </w:r>
          </w:p>
        </w:tc>
      </w:tr>
      <w:tr w:rsidR="00594D21" w:rsidRPr="00594D21" w:rsidTr="00283028">
        <w:trPr>
          <w:trHeight w:val="88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jc w:val="both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1 165,00000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</w:tr>
      <w:tr w:rsidR="00594D21" w:rsidRPr="00594D21" w:rsidTr="00283028">
        <w:trPr>
          <w:trHeight w:val="26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 от использования имущ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ства, находящегося в государс</w:t>
            </w:r>
            <w:r w:rsidRPr="00594D21">
              <w:rPr>
                <w:bCs/>
                <w:sz w:val="20"/>
                <w:szCs w:val="20"/>
              </w:rPr>
              <w:t>т</w:t>
            </w:r>
            <w:r w:rsidRPr="00594D21">
              <w:rPr>
                <w:bCs/>
                <w:sz w:val="20"/>
                <w:szCs w:val="20"/>
              </w:rPr>
              <w:t>венной и муниципальной собс</w:t>
            </w:r>
            <w:r w:rsidRPr="00594D21">
              <w:rPr>
                <w:bCs/>
                <w:sz w:val="20"/>
                <w:szCs w:val="20"/>
              </w:rPr>
              <w:t>т</w:t>
            </w:r>
            <w:r w:rsidRPr="00594D21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1 164,00000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</w:tr>
      <w:tr w:rsidR="00594D21" w:rsidRPr="00594D21" w:rsidTr="002618A8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либо иной платы за передачу в возмездное пользование госуда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ственного и муниципального им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lastRenderedPageBreak/>
              <w:t>щества (за исключением имущес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ва бюджетных и автономных у</w:t>
            </w:r>
            <w:r w:rsidRPr="00594D21">
              <w:rPr>
                <w:sz w:val="20"/>
                <w:szCs w:val="20"/>
              </w:rPr>
              <w:t>ч</w:t>
            </w:r>
            <w:r w:rsidRPr="00594D21">
              <w:rPr>
                <w:sz w:val="20"/>
                <w:szCs w:val="20"/>
              </w:rPr>
              <w:t>реждений, а также имущества 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суда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ственных и муниципальных унитарных предприятий, в том числе казе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1 044,00000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2618A8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платы за земли после разгр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ничения государственной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на землю, а также сре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ства от продажи права на заключ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 договоров аренды указанных земельных участков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земельных (за исключением земельных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ков бюджетных и автоно</w:t>
            </w:r>
            <w:r w:rsidRPr="00594D21">
              <w:rPr>
                <w:sz w:val="20"/>
                <w:szCs w:val="20"/>
              </w:rPr>
              <w:t>м</w:t>
            </w:r>
            <w:r w:rsidRPr="00594D21">
              <w:rPr>
                <w:sz w:val="20"/>
                <w:szCs w:val="20"/>
              </w:rPr>
              <w:t xml:space="preserve">ных учреждений)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1 11 05020 00 0000 120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340,00000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2618A8">
        <w:trPr>
          <w:trHeight w:val="55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платы, а также средства от продажи права на заключение д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говоров аренды за земли, наход</w:t>
            </w:r>
            <w:r w:rsidRPr="00594D21">
              <w:rPr>
                <w:sz w:val="20"/>
                <w:szCs w:val="20"/>
              </w:rPr>
              <w:t>я</w:t>
            </w:r>
            <w:r w:rsidRPr="00594D21">
              <w:rPr>
                <w:sz w:val="20"/>
                <w:szCs w:val="20"/>
              </w:rPr>
              <w:t>щиеся в собственности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 (за исключением земельных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ков 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>ниципальных бюджетных и автономных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1 11 05020 10 0000 120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340,00000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2618A8">
        <w:trPr>
          <w:trHeight w:val="419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сдачи в аренду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ства, находящегося в опер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тивном управлении органов государстве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ной власти, органов местного с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моуправления, гос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>дарственных внебюджетных фондов и созда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 ими учреждений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имущества бюджетных и а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тономных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1 11 05030 00 0000 120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704,00000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D17B49">
        <w:trPr>
          <w:trHeight w:val="591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сдачи в аренду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ства, находящегося в опер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тивном управлении органов управления сельских поселений и созданных ими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 (за исключением имущества муниципальных бю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жетных и авт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номных учреждений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1 11 05030 10 0000 120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704,00000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D17B49">
        <w:trPr>
          <w:trHeight w:val="826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поступления от использ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вания имущества, находящег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ся в государственной и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пальной собственности (за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ключением имущества бюджетных и автоно</w:t>
            </w:r>
            <w:r w:rsidRPr="00594D21">
              <w:rPr>
                <w:sz w:val="20"/>
                <w:szCs w:val="20"/>
              </w:rPr>
              <w:t>м</w:t>
            </w:r>
            <w:r w:rsidRPr="00594D21">
              <w:rPr>
                <w:sz w:val="20"/>
                <w:szCs w:val="20"/>
              </w:rPr>
              <w:t>ных учреждений, а также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 государственных и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пальных унита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ных предприятий, в том числе казе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1 11 09045 10 0000 120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120,00000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 от продажи материал</w:t>
            </w:r>
            <w:r w:rsidRPr="00594D21">
              <w:rPr>
                <w:bCs/>
                <w:sz w:val="20"/>
                <w:szCs w:val="20"/>
              </w:rPr>
              <w:t>ь</w:t>
            </w:r>
            <w:r w:rsidRPr="00594D21">
              <w:rPr>
                <w:bCs/>
                <w:sz w:val="20"/>
                <w:szCs w:val="20"/>
              </w:rPr>
              <w:t>ных и немат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риальных активов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254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продажи земельных участков, находящихся в  госуда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ственной и муниципальной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(за исключением земел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ных участков автономных учре</w:t>
            </w:r>
            <w:r w:rsidRPr="00594D21">
              <w:rPr>
                <w:sz w:val="20"/>
                <w:szCs w:val="20"/>
              </w:rPr>
              <w:t>ж</w:t>
            </w:r>
            <w:r w:rsidRPr="00594D21">
              <w:rPr>
                <w:sz w:val="20"/>
                <w:szCs w:val="20"/>
              </w:rPr>
              <w:t>дений)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1 14 06000 00 0000 430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продажи земельных участков, находящихся в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поселений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земельных участков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пальных бюджетных и авт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номных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1 14 06025 10 0000 430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13 576,05970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11 204,35000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11 176,20000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Безвозмездные поступления от </w:t>
            </w:r>
            <w:r w:rsidRPr="00594D21">
              <w:rPr>
                <w:bCs/>
                <w:sz w:val="20"/>
                <w:szCs w:val="20"/>
              </w:rPr>
              <w:lastRenderedPageBreak/>
              <w:t>других бюджетов бюджетной си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темы Российской Фед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13 516,05970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11 204,35000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11 176,20000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lastRenderedPageBreak/>
              <w:t>Дотации бюджетам субъектов Ро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сийской Федерации и муниц</w:t>
            </w:r>
            <w:r w:rsidRPr="00594D21">
              <w:rPr>
                <w:bCs/>
                <w:sz w:val="20"/>
                <w:szCs w:val="20"/>
              </w:rPr>
              <w:t>и</w:t>
            </w:r>
            <w:r w:rsidRPr="00594D21">
              <w:rPr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Дотации на выравнивание бю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жетной обеспеченности из бюдж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тов муниципальных районов, 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родских округов с внутригоро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ским делением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2 02 15001 00 0000 150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59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Дотации бюджетам сельских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 на выравнивание бюдже</w:t>
            </w:r>
            <w:r w:rsidRPr="00594D21">
              <w:rPr>
                <w:sz w:val="20"/>
                <w:szCs w:val="20"/>
              </w:rPr>
              <w:t>т</w:t>
            </w:r>
            <w:r w:rsidR="00D17B49">
              <w:rPr>
                <w:sz w:val="20"/>
                <w:szCs w:val="20"/>
              </w:rPr>
              <w:t>ной обеспе</w:t>
            </w:r>
            <w:r w:rsidRPr="00594D21">
              <w:rPr>
                <w:sz w:val="20"/>
                <w:szCs w:val="20"/>
              </w:rPr>
              <w:t>ченности из бюд</w:t>
            </w:r>
            <w:r w:rsidR="00D17B49">
              <w:rPr>
                <w:sz w:val="20"/>
                <w:szCs w:val="20"/>
              </w:rPr>
              <w:t>же</w:t>
            </w:r>
            <w:r w:rsidRPr="00594D21">
              <w:rPr>
                <w:sz w:val="20"/>
                <w:szCs w:val="20"/>
              </w:rPr>
              <w:t>тов 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 xml:space="preserve">ниципальных районов 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2 02 15001 10 0000 150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Субсидии бюджетам бюджетной си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темы Российской Федерации (межбюджетные су</w:t>
            </w:r>
            <w:r w:rsidRPr="00594D21">
              <w:rPr>
                <w:bCs/>
                <w:sz w:val="20"/>
                <w:szCs w:val="20"/>
              </w:rPr>
              <w:t>б</w:t>
            </w:r>
            <w:r w:rsidRPr="00594D21">
              <w:rPr>
                <w:bCs/>
                <w:sz w:val="20"/>
                <w:szCs w:val="20"/>
              </w:rPr>
              <w:t>сидии)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866,00000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538,00000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538,00000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субсидии бюджетам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2 02 29999 10 0000 150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866,00000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538,00000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538,00000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Субвенции бюджетам субъектов Российской Федерации и муниц</w:t>
            </w:r>
            <w:r w:rsidRPr="00594D21">
              <w:rPr>
                <w:bCs/>
                <w:sz w:val="20"/>
                <w:szCs w:val="20"/>
              </w:rPr>
              <w:t>и</w:t>
            </w:r>
            <w:r w:rsidRPr="00594D21">
              <w:rPr>
                <w:bCs/>
                <w:sz w:val="20"/>
                <w:szCs w:val="20"/>
              </w:rPr>
              <w:t>пальных образ</w:t>
            </w:r>
            <w:r w:rsidRPr="00594D21">
              <w:rPr>
                <w:bCs/>
                <w:sz w:val="20"/>
                <w:szCs w:val="20"/>
              </w:rPr>
              <w:t>о</w:t>
            </w:r>
            <w:r w:rsidRPr="00594D21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451,75000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454,25000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463,70000</w:t>
            </w:r>
          </w:p>
        </w:tc>
      </w:tr>
      <w:tr w:rsidR="00594D21" w:rsidRPr="00594D21" w:rsidTr="00D17B49">
        <w:trPr>
          <w:trHeight w:val="496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Субвенции бюджетам сельских поселений на осуществление пе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вичного воинского учета на терр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ториях, где отсутствуют военные к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2 02 35118 10 0000 150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244,50000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247,00000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256,45000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мочий субъектов Российской Ф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Иные межбюджетные трансфе</w:t>
            </w:r>
            <w:r w:rsidRPr="00594D21">
              <w:rPr>
                <w:bCs/>
                <w:sz w:val="20"/>
                <w:szCs w:val="20"/>
              </w:rPr>
              <w:t>р</w:t>
            </w:r>
            <w:r w:rsidRPr="00594D21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821,30970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13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Межбюджетные трансферты, п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редаваемые бюджетам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 из бюджетов муниципальных ра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онов на осуществление части по</w:t>
            </w:r>
            <w:r w:rsidRPr="00594D21">
              <w:rPr>
                <w:sz w:val="20"/>
                <w:szCs w:val="20"/>
              </w:rPr>
              <w:t>л</w:t>
            </w:r>
            <w:r w:rsidRPr="00594D21">
              <w:rPr>
                <w:sz w:val="20"/>
                <w:szCs w:val="20"/>
              </w:rPr>
              <w:t>номочий по решению вопр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сов местного значения в соотве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ствии с заключенными соглаш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ниями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2 02 40014 10 0000 150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310,70970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межбюджетные трансфе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ты, передаваемые бюджетам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2 02 49999 10 0000 150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510,60000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2 07 00000 00 0000 000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C70F7A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 в бюджеты сельских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2 07 05000 00 0000 150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5A1DF5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 в бюджеты сельских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C70F7A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94D21" w:rsidRPr="00594D21">
              <w:rPr>
                <w:sz w:val="20"/>
                <w:szCs w:val="20"/>
              </w:rPr>
              <w:t xml:space="preserve"> 2 07 05030 10 0000 150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</w:tbl>
    <w:p w:rsidR="00F9715C" w:rsidRDefault="00F9715C" w:rsidP="00F9715C">
      <w:pPr>
        <w:pStyle w:val="a4"/>
        <w:rPr>
          <w:szCs w:val="28"/>
        </w:rPr>
      </w:pPr>
    </w:p>
    <w:p w:rsidR="00FD4493" w:rsidRDefault="00FD4493" w:rsidP="00FD4493">
      <w:r>
        <w:t>5.Приложение №2</w:t>
      </w:r>
      <w:r w:rsidRPr="00E82413">
        <w:t xml:space="preserve"> к проекту  решения Совета депутатов Неболчского сельского поселения «О бюджете сельского поселения на 2021 год и плановый период 2022 и 2023 годов" изл</w:t>
      </w:r>
      <w:r w:rsidRPr="00E82413">
        <w:t>о</w:t>
      </w:r>
      <w:r w:rsidRPr="00E82413">
        <w:t>жить в следующей редакции :</w:t>
      </w:r>
      <w:r w:rsidRPr="00FD4493">
        <w:t xml:space="preserve"> </w:t>
      </w:r>
    </w:p>
    <w:p w:rsidR="00FD4493" w:rsidRDefault="00FD4493" w:rsidP="00FD4493">
      <w:pPr>
        <w:jc w:val="right"/>
      </w:pPr>
      <w:r w:rsidRPr="005C3AFF">
        <w:t>Приложение 2</w:t>
      </w:r>
    </w:p>
    <w:p w:rsidR="00FD4493" w:rsidRDefault="00FD4493" w:rsidP="00FD4493">
      <w:pPr>
        <w:jc w:val="right"/>
      </w:pPr>
      <w:r>
        <w:t xml:space="preserve">к проекту решения Совета Депутатов </w:t>
      </w:r>
    </w:p>
    <w:p w:rsidR="00FD4493" w:rsidRDefault="00FD4493" w:rsidP="00FD4493">
      <w:pPr>
        <w:jc w:val="right"/>
      </w:pPr>
      <w:r>
        <w:t>Неболчск</w:t>
      </w:r>
      <w:r>
        <w:t>о</w:t>
      </w:r>
      <w:r>
        <w:t>го сельского поселения</w:t>
      </w:r>
    </w:p>
    <w:p w:rsidR="00FD4493" w:rsidRDefault="00FD4493" w:rsidP="00FD4493">
      <w:pPr>
        <w:jc w:val="right"/>
      </w:pPr>
      <w:r>
        <w:t xml:space="preserve">«О бюджете  сельского поселения    на 2021 год </w:t>
      </w:r>
    </w:p>
    <w:p w:rsidR="00FD4493" w:rsidRDefault="00FD4493" w:rsidP="00FD4493">
      <w:pPr>
        <w:jc w:val="right"/>
      </w:pPr>
      <w:r>
        <w:t>и плановый период 2022 и 2023 г</w:t>
      </w:r>
      <w:r>
        <w:t>о</w:t>
      </w:r>
      <w:r>
        <w:t>дов»</w:t>
      </w:r>
    </w:p>
    <w:p w:rsidR="00FD4493" w:rsidRDefault="00FD4493" w:rsidP="00FD4493"/>
    <w:p w:rsidR="00FD4493" w:rsidRPr="00395146" w:rsidRDefault="00FD4493" w:rsidP="00FD4493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FD4493" w:rsidRPr="00395146" w:rsidRDefault="00FD4493" w:rsidP="00FD4493">
      <w:pPr>
        <w:rPr>
          <w:b/>
        </w:rPr>
      </w:pPr>
      <w:r>
        <w:rPr>
          <w:b/>
        </w:rPr>
        <w:t xml:space="preserve">                      бюджета сельского поселения на  2021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FD4493" w:rsidRDefault="00FD4493" w:rsidP="00FD4493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2022 и 2023 годов</w:t>
      </w:r>
      <w:r w:rsidRPr="00395146">
        <w:rPr>
          <w:b/>
        </w:rPr>
        <w:t xml:space="preserve">     </w:t>
      </w:r>
    </w:p>
    <w:tbl>
      <w:tblPr>
        <w:tblW w:w="1028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300"/>
        <w:gridCol w:w="848"/>
        <w:gridCol w:w="1044"/>
      </w:tblGrid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тыс.руб.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Код группы, подгруппы, ст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тьи и вида источников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2021 год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2022 год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2023 год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 xml:space="preserve">   000 01 00 00 00 00 0000 000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Кредиты кредитных организаций  в вал</w:t>
            </w:r>
            <w:r w:rsidRPr="004D5064">
              <w:rPr>
                <w:bCs/>
                <w:sz w:val="22"/>
                <w:szCs w:val="22"/>
              </w:rPr>
              <w:t>ю</w:t>
            </w:r>
            <w:r w:rsidRPr="004D5064">
              <w:rPr>
                <w:bCs/>
                <w:sz w:val="22"/>
                <w:szCs w:val="22"/>
              </w:rPr>
              <w:t>те Российской Фед</w:t>
            </w:r>
            <w:r w:rsidRPr="004D5064">
              <w:rPr>
                <w:bCs/>
                <w:sz w:val="22"/>
                <w:szCs w:val="22"/>
              </w:rPr>
              <w:t>е</w:t>
            </w:r>
            <w:r w:rsidRPr="004D5064">
              <w:rPr>
                <w:bCs/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кредитных орг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низаций в валюте Российской Фед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кредитных орг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низаций бюджетами  сельских поселений в валюте Российской Ф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 xml:space="preserve"> Погашение кредитов, предоставленных кредитными организациями в валюте Ро</w:t>
            </w:r>
            <w:r w:rsidRPr="004D5064">
              <w:rPr>
                <w:sz w:val="22"/>
                <w:szCs w:val="22"/>
              </w:rPr>
              <w:t>с</w:t>
            </w:r>
            <w:r w:rsidRPr="004D5064">
              <w:rPr>
                <w:sz w:val="22"/>
                <w:szCs w:val="22"/>
              </w:rPr>
              <w:t>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 бюджетами сельских посел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ний кредитов от кредитных организаций в в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000 01 02 00 00 10 0000 810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 в валюте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000 01 03 01 00 00 0000 000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бюджетных кредитов от др</w:t>
            </w:r>
            <w:r w:rsidRPr="004D5064">
              <w:rPr>
                <w:sz w:val="22"/>
                <w:szCs w:val="22"/>
              </w:rPr>
              <w:t>у</w:t>
            </w:r>
            <w:r w:rsidRPr="004D5064">
              <w:rPr>
                <w:sz w:val="22"/>
                <w:szCs w:val="22"/>
              </w:rPr>
              <w:t>гих бюджетов бюджетной системы Ро</w:t>
            </w:r>
            <w:r w:rsidRPr="004D5064">
              <w:rPr>
                <w:sz w:val="22"/>
                <w:szCs w:val="22"/>
              </w:rPr>
              <w:t>с</w:t>
            </w:r>
            <w:r w:rsidRPr="004D5064">
              <w:rPr>
                <w:sz w:val="22"/>
                <w:szCs w:val="22"/>
              </w:rPr>
              <w:t>сийской Федерации в валюте Российской Фед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других бюджетов бюджетной системы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 бюджетами сельских поселений в в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люте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бюджетных кредитов, пол</w:t>
            </w:r>
            <w:r w:rsidRPr="004D5064">
              <w:rPr>
                <w:sz w:val="22"/>
                <w:szCs w:val="22"/>
              </w:rPr>
              <w:t>у</w:t>
            </w:r>
            <w:r w:rsidRPr="004D5064">
              <w:rPr>
                <w:sz w:val="22"/>
                <w:szCs w:val="22"/>
              </w:rPr>
              <w:t>ченных от других бюджетов бюджетной сист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мы Российской Федерации в валюте Российской Ф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бюджетами сельских посел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ний  кредитов от других бюджетов бю</w:t>
            </w:r>
            <w:r w:rsidRPr="004D5064">
              <w:rPr>
                <w:sz w:val="22"/>
                <w:szCs w:val="22"/>
              </w:rPr>
              <w:t>д</w:t>
            </w:r>
            <w:r w:rsidRPr="004D5064">
              <w:rPr>
                <w:sz w:val="22"/>
                <w:szCs w:val="22"/>
              </w:rPr>
              <w:t>жетной системы Российской Федерации в валюте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Изменение остатков средств на счетах по учету средств бюдж</w:t>
            </w:r>
            <w:r w:rsidRPr="004D5064">
              <w:rPr>
                <w:bCs/>
                <w:sz w:val="22"/>
                <w:szCs w:val="22"/>
              </w:rPr>
              <w:t>е</w:t>
            </w:r>
            <w:r w:rsidRPr="004D5064">
              <w:rPr>
                <w:bCs/>
                <w:sz w:val="22"/>
                <w:szCs w:val="22"/>
              </w:rPr>
              <w:t>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Увеличение прочих остатков денежных средств бюджетов сельских п</w:t>
            </w:r>
            <w:r w:rsidRPr="004D5064">
              <w:rPr>
                <w:sz w:val="22"/>
                <w:szCs w:val="22"/>
              </w:rPr>
              <w:t>о</w:t>
            </w:r>
            <w:r w:rsidRPr="004D5064">
              <w:rPr>
                <w:sz w:val="22"/>
                <w:szCs w:val="22"/>
              </w:rPr>
              <w:t>селений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Уменьшение прочих остатков денежных средств бюджетов сельских пос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лений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</w:tbl>
    <w:p w:rsidR="00FD4493" w:rsidRDefault="00FD4493" w:rsidP="00FD4493">
      <w:pPr>
        <w:rPr>
          <w:b/>
        </w:rPr>
      </w:pPr>
    </w:p>
    <w:p w:rsidR="00CB2327" w:rsidRDefault="00483226" w:rsidP="00FD4493">
      <w:pPr>
        <w:rPr>
          <w:sz w:val="20"/>
          <w:szCs w:val="20"/>
        </w:rPr>
      </w:pPr>
      <w:r w:rsidRPr="00B8655B">
        <w:rPr>
          <w:sz w:val="20"/>
          <w:szCs w:val="20"/>
        </w:rPr>
        <w:t>6.Приложение №7 к проекту  решения Совета депутатов Неболчского сельского поселения «О бюджете сел</w:t>
      </w:r>
      <w:r w:rsidRPr="00B8655B">
        <w:rPr>
          <w:sz w:val="20"/>
          <w:szCs w:val="20"/>
        </w:rPr>
        <w:t>ь</w:t>
      </w:r>
      <w:r w:rsidRPr="00B8655B">
        <w:rPr>
          <w:sz w:val="20"/>
          <w:szCs w:val="20"/>
        </w:rPr>
        <w:t>ского</w:t>
      </w:r>
      <w:r>
        <w:rPr>
          <w:b/>
        </w:rPr>
        <w:t xml:space="preserve"> </w:t>
      </w:r>
      <w:r w:rsidRPr="00B8655B">
        <w:rPr>
          <w:sz w:val="20"/>
          <w:szCs w:val="20"/>
        </w:rPr>
        <w:t>п</w:t>
      </w:r>
      <w:r w:rsidRPr="00B8655B">
        <w:rPr>
          <w:sz w:val="20"/>
          <w:szCs w:val="20"/>
        </w:rPr>
        <w:t>о</w:t>
      </w:r>
      <w:r w:rsidRPr="00B8655B">
        <w:rPr>
          <w:sz w:val="20"/>
          <w:szCs w:val="20"/>
        </w:rPr>
        <w:t>селения на 2021 год и плановый период 2022 и 2023 годов</w:t>
      </w:r>
      <w:r w:rsidR="004D421A">
        <w:rPr>
          <w:sz w:val="20"/>
          <w:szCs w:val="20"/>
        </w:rPr>
        <w:t>" изложить в следующей редакции</w:t>
      </w:r>
      <w:r w:rsidRPr="00B8655B">
        <w:rPr>
          <w:sz w:val="20"/>
          <w:szCs w:val="20"/>
        </w:rPr>
        <w:t>: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t>Приложение 7</w:t>
      </w:r>
      <w:r w:rsidRPr="004D421A">
        <w:rPr>
          <w:sz w:val="20"/>
          <w:szCs w:val="20"/>
        </w:rPr>
        <w:t xml:space="preserve"> 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t xml:space="preserve">к проекту решения совета депутатов 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lastRenderedPageBreak/>
        <w:t xml:space="preserve">Неболчского сельского поселения 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t xml:space="preserve">"О бюджете сельского поселения на 2021 год </w:t>
      </w:r>
    </w:p>
    <w:p w:rsidR="004D421A" w:rsidRDefault="004D421A" w:rsidP="004D421A">
      <w:pPr>
        <w:jc w:val="right"/>
        <w:rPr>
          <w:b/>
        </w:rPr>
      </w:pPr>
      <w:r w:rsidRPr="00B8655B">
        <w:rPr>
          <w:sz w:val="20"/>
          <w:szCs w:val="20"/>
        </w:rPr>
        <w:t>и плановый период 2022-2023 г</w:t>
      </w:r>
      <w:r w:rsidRPr="00B8655B">
        <w:rPr>
          <w:sz w:val="20"/>
          <w:szCs w:val="20"/>
        </w:rPr>
        <w:t>о</w:t>
      </w:r>
      <w:r w:rsidRPr="00B8655B">
        <w:rPr>
          <w:sz w:val="20"/>
          <w:szCs w:val="20"/>
        </w:rPr>
        <w:t>дов"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7"/>
        <w:gridCol w:w="456"/>
        <w:gridCol w:w="523"/>
        <w:gridCol w:w="1453"/>
        <w:gridCol w:w="576"/>
        <w:gridCol w:w="1267"/>
        <w:gridCol w:w="1275"/>
        <w:gridCol w:w="1276"/>
      </w:tblGrid>
      <w:tr w:rsidR="00B8655B" w:rsidRPr="00B8655B" w:rsidTr="007C6B97">
        <w:trPr>
          <w:trHeight w:val="449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2021 год и плановый период 2022 и 2023 годов </w:t>
            </w:r>
          </w:p>
        </w:tc>
      </w:tr>
      <w:tr w:rsidR="00B8655B" w:rsidRPr="00B8655B" w:rsidTr="007C6B97">
        <w:trPr>
          <w:trHeight w:val="286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4D421A">
              <w:rPr>
                <w:sz w:val="20"/>
                <w:szCs w:val="20"/>
              </w:rPr>
              <w:t xml:space="preserve">         </w:t>
            </w:r>
            <w:r w:rsidRPr="00B8655B">
              <w:rPr>
                <w:sz w:val="20"/>
                <w:szCs w:val="20"/>
              </w:rPr>
              <w:t>(тыс.руб.)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2023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</w:tr>
      <w:tr w:rsidR="00B8655B" w:rsidRPr="00B8655B" w:rsidTr="007C6B97">
        <w:trPr>
          <w:trHeight w:val="4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Общегосударственные вопр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9009,37600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9254,45000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9601,15000</w:t>
            </w:r>
          </w:p>
        </w:tc>
      </w:tr>
      <w:tr w:rsidR="00B8655B" w:rsidRPr="00B8655B" w:rsidTr="007C6B97">
        <w:trPr>
          <w:trHeight w:val="92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ниципальных образов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высшего должн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стного лица муниципального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разования, не отнесенные к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Глава муниципального обр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Глава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135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законод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тельных (представител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 государственной власти и представительных органов муниципальных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раз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ваний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51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Деятельность Совета депут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Прав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тельства Российской Федер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страций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7544,60800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7776,85000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7776,85000</w:t>
            </w:r>
          </w:p>
        </w:tc>
      </w:tr>
      <w:tr w:rsidR="00B8655B" w:rsidRPr="00B8655B" w:rsidTr="007C6B97">
        <w:trPr>
          <w:trHeight w:val="44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данных полн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10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Возмещение затрат по соде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жанию штатных единиц, 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ществляющих переданные о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дельные государственные по</w:t>
            </w:r>
            <w:r w:rsidRPr="00B8655B">
              <w:rPr>
                <w:sz w:val="20"/>
                <w:szCs w:val="20"/>
              </w:rPr>
              <w:t>л</w:t>
            </w:r>
            <w:r w:rsidRPr="00B8655B">
              <w:rPr>
                <w:sz w:val="20"/>
                <w:szCs w:val="20"/>
              </w:rPr>
              <w:t>номочия области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</w:tr>
      <w:tr w:rsidR="00B8655B" w:rsidRPr="00B8655B" w:rsidTr="007C6B97">
        <w:trPr>
          <w:trHeight w:val="41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</w:tr>
      <w:tr w:rsidR="00B8655B" w:rsidRPr="00B8655B" w:rsidTr="007C6B97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</w:tr>
      <w:tr w:rsidR="00B8655B" w:rsidRPr="00B8655B" w:rsidTr="007C6B97">
        <w:trPr>
          <w:trHeight w:val="28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венций бюджетам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лений по определению перечня должностных лиц,</w:t>
            </w:r>
            <w:r w:rsidR="00F02D3D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уполном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ченных соста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лять протоколы об административных прав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нарушениях,</w:t>
            </w:r>
            <w:r w:rsidR="00F02D3D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предусмотре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ных соответствующими статьями облас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ного закона "Об административных пр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вонарушениях" на 2021-2023 годы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</w:tr>
      <w:tr w:rsidR="00B8655B" w:rsidRPr="00B8655B" w:rsidTr="007C6B97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органов местного самоуправления,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74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содержание апп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рата органов местного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5264,20000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5268,60000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2301,00000</w:t>
            </w:r>
          </w:p>
        </w:tc>
      </w:tr>
      <w:tr w:rsidR="00B8655B" w:rsidRPr="00B8655B" w:rsidTr="007C6B97">
        <w:trPr>
          <w:trHeight w:val="2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2,89100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40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Уплата налогов,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140,26700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0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нов финансового (фина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7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</w:t>
            </w:r>
            <w:r w:rsidRPr="00B8655B">
              <w:rPr>
                <w:sz w:val="20"/>
                <w:szCs w:val="20"/>
              </w:rPr>
              <w:t>л</w:t>
            </w:r>
            <w:r w:rsidRPr="00B8655B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полномочий из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 поселения бюджету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полномочий в соо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ветствии с заключенным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глашением в части осущест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ления внешнего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финансового контр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6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фонды органов местного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22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общегосударственные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577,26800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1058,20000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169,75000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129,00000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Создание условий для защиты информации, а также обесп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чение целостности, достове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ности и конфиденциальности информ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82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81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7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работников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современным комп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ютерным оборудованием и копировальной те</w:t>
            </w:r>
            <w:r w:rsidRPr="00B8655B">
              <w:rPr>
                <w:sz w:val="20"/>
                <w:szCs w:val="20"/>
              </w:rPr>
              <w:t>х</w:t>
            </w:r>
            <w:r w:rsidRPr="00B8655B">
              <w:rPr>
                <w:sz w:val="20"/>
                <w:szCs w:val="20"/>
              </w:rPr>
              <w:t>никой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924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75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14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"Совершенствов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ние оборота земель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венного назначения на территории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26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Организация мер по офор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лению земель сельскохозя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ственного назначения на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ритории 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ние оборота земель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венного назначения на территории Неболчского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поселения на 2018-</w:t>
            </w:r>
            <w:r w:rsidRPr="00B8655B">
              <w:rPr>
                <w:sz w:val="20"/>
                <w:szCs w:val="20"/>
              </w:rPr>
              <w:lastRenderedPageBreak/>
              <w:t>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0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Прочие  расходы,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ганов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66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64,36800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"Противодействие коррупции в Неболчском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просветител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ской работы в обществе по вопросам противодействия коррупции в целях укрепл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доверия к органам мес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ного самоупра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"Противодействие коррупции в Неболчском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0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9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B8655B">
              <w:rPr>
                <w:sz w:val="20"/>
                <w:szCs w:val="20"/>
              </w:rPr>
              <w:t>ф</w:t>
            </w:r>
            <w:r w:rsidRPr="00B8655B">
              <w:rPr>
                <w:sz w:val="20"/>
                <w:szCs w:val="20"/>
              </w:rPr>
              <w:t>фективности бюджетных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ходов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277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Развитие информационной системы управления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пальными ф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 xml:space="preserve">нансами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B8655B">
              <w:rPr>
                <w:sz w:val="20"/>
                <w:szCs w:val="20"/>
              </w:rPr>
              <w:t>ф</w:t>
            </w:r>
            <w:r w:rsidRPr="00B8655B">
              <w:rPr>
                <w:sz w:val="20"/>
                <w:szCs w:val="20"/>
              </w:rPr>
              <w:t>фективности бюджетных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ходов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4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Условно утвержденные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889,20000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889,20000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Мобилизационная и внево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сковая подг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товка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1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осуществление первичного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инского учета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осуществление пе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вичного воинского учета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риях, где отсутствуют вое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комиссари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226,40200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66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18,09800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26,45000</w:t>
            </w:r>
          </w:p>
        </w:tc>
      </w:tr>
      <w:tr w:rsidR="00B8655B" w:rsidRPr="00B8655B" w:rsidTr="007C6B97">
        <w:trPr>
          <w:trHeight w:val="75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ность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пожарной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 xml:space="preserve">пасности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ритор</w:t>
            </w:r>
            <w:r w:rsidRPr="00B8655B">
              <w:rPr>
                <w:sz w:val="20"/>
                <w:szCs w:val="20"/>
              </w:rPr>
              <w:t>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надлежащего состояния источников прот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вопожарного водоснабж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</w:t>
            </w:r>
            <w:r w:rsidRPr="00B8655B">
              <w:rPr>
                <w:sz w:val="20"/>
                <w:szCs w:val="20"/>
              </w:rPr>
              <w:t>рии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9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9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12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</w:t>
            </w:r>
            <w:r w:rsidRPr="00B8655B">
              <w:rPr>
                <w:sz w:val="20"/>
                <w:szCs w:val="20"/>
              </w:rPr>
              <w:t>рии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7918,13000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2926,83000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2968,47000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Дорожное 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7852,13000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2926,83000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2968,47000</w:t>
            </w:r>
          </w:p>
        </w:tc>
      </w:tr>
      <w:tr w:rsidR="00B8655B" w:rsidRPr="00B8655B" w:rsidTr="007C6B97">
        <w:trPr>
          <w:trHeight w:val="15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Муниципальная программа поселения "Капитальный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 и ремонт автомобил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дорог общего пользов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ния населенных пунктов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11526">
        <w:trPr>
          <w:trHeight w:val="5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15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 и ремонт автомобил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дорог общего пользов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ния населенных пунктов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102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44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дорожной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дорожной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в отношении автом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</w:tr>
      <w:tr w:rsidR="00B8655B" w:rsidRPr="00B8655B" w:rsidTr="007C6B97">
        <w:trPr>
          <w:trHeight w:val="6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бюджетам горо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дорожных фо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</w:tr>
      <w:tr w:rsidR="00B8655B" w:rsidRPr="00B8655B" w:rsidTr="007C6B97">
        <w:trPr>
          <w:trHeight w:val="10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B8655B">
              <w:rPr>
                <w:sz w:val="20"/>
                <w:szCs w:val="20"/>
              </w:rPr>
              <w:br/>
              <w:t>сельских поселений на фо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мирование муниципальных дорожных фо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</w:tr>
      <w:tr w:rsidR="00B8655B" w:rsidRPr="00B8655B" w:rsidTr="007C6B97">
        <w:trPr>
          <w:trHeight w:val="8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вопросы в области 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Прочие  расходы,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11526">
        <w:trPr>
          <w:trHeight w:val="34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по землеус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ройству  и земл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пользованию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Жилищно-коммунальное х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8153,30970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5922,50000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5575,80000</w:t>
            </w:r>
          </w:p>
        </w:tc>
      </w:tr>
      <w:tr w:rsidR="00B8655B" w:rsidRPr="00B8655B" w:rsidTr="00711526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Капитальный ремонт 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Ремонт и содержание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ципального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лого фонда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1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711526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ремонт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ципальных жилых помещ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ний, входящих в регионал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ную программу кап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тального ремонта общего им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щества в многоквартирных домах,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положенных на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тории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5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Взносы на ремонт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жилых помещений, вход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щих в региональную программу капитального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монта общего имущ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ства в многоквартирных домах,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положенных на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9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Капитальный ремонт 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фонда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хозя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хозяйства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509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711526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она на разработку проектов зон санитарной о</w:t>
            </w:r>
            <w:r w:rsidRPr="00B8655B">
              <w:rPr>
                <w:sz w:val="20"/>
                <w:szCs w:val="20"/>
              </w:rPr>
              <w:t>х</w:t>
            </w:r>
            <w:r w:rsidRPr="00B8655B">
              <w:rPr>
                <w:sz w:val="20"/>
                <w:szCs w:val="20"/>
              </w:rPr>
              <w:t>раны в сост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ве трех поясов с обоснованием их границ по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зе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ных источников питьевого и хозяйственно-бытового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доснабжения на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Любытинского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ципального района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8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 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ремонт исто</w:t>
            </w:r>
            <w:r w:rsidRPr="00B8655B">
              <w:rPr>
                <w:sz w:val="20"/>
                <w:szCs w:val="20"/>
              </w:rPr>
              <w:t>ч</w:t>
            </w:r>
            <w:r w:rsidRPr="00B8655B">
              <w:rPr>
                <w:sz w:val="20"/>
                <w:szCs w:val="20"/>
              </w:rPr>
              <w:t>ников питьевого и 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венно-бытового водоснабж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поселения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1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1047,80000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849,00000</w:t>
            </w:r>
          </w:p>
        </w:tc>
      </w:tr>
      <w:tr w:rsidR="00B8655B" w:rsidRPr="00B8655B" w:rsidTr="007C6B97">
        <w:trPr>
          <w:trHeight w:val="13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тем инфраструктуры 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поселения Любытинского района Новг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родской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B8655B">
              <w:rPr>
                <w:sz w:val="20"/>
                <w:szCs w:val="20"/>
              </w:rPr>
              <w:t>ъ</w:t>
            </w:r>
            <w:r w:rsidRPr="00B8655B">
              <w:rPr>
                <w:sz w:val="20"/>
                <w:szCs w:val="20"/>
              </w:rPr>
              <w:t>ектов коммунальной инфр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структ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ры, расположенных на территории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5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"Комплексное развитие си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тем инфраструктуры 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поселения Любытинского района Новг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родской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"Газификация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B8655B">
              <w:rPr>
                <w:sz w:val="20"/>
                <w:szCs w:val="20"/>
              </w:rPr>
              <w:t>ъ</w:t>
            </w:r>
            <w:r w:rsidRPr="00B8655B">
              <w:rPr>
                <w:sz w:val="20"/>
                <w:szCs w:val="20"/>
              </w:rPr>
              <w:t>ектов газификации, распол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женных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ко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мунального хозяйства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Иные мероприятия в области </w:t>
            </w:r>
            <w:r w:rsidRPr="00B8655B">
              <w:rPr>
                <w:sz w:val="20"/>
                <w:szCs w:val="20"/>
              </w:rPr>
              <w:lastRenderedPageBreak/>
              <w:t>коммунал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Мероприятия в области ко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мунального хозяйства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юридическим л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цам(кроме государственных учреждений) и физическим лицам-производителям тов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5E256B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первоначал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расходы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5E256B">
        <w:trPr>
          <w:trHeight w:val="21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6594,80000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5073,50000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4726,80000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21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Популяризация форм участия населения в организации м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стного самоуправления, ст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мулирование социальной а</w:t>
            </w:r>
            <w:r w:rsidRPr="00B8655B">
              <w:rPr>
                <w:sz w:val="20"/>
                <w:szCs w:val="20"/>
              </w:rPr>
              <w:t>к</w:t>
            </w:r>
            <w:r w:rsidRPr="00B8655B">
              <w:rPr>
                <w:sz w:val="20"/>
                <w:szCs w:val="20"/>
              </w:rPr>
              <w:t>тивности, достижений гра</w:t>
            </w:r>
            <w:r w:rsidRPr="00B8655B">
              <w:rPr>
                <w:sz w:val="20"/>
                <w:szCs w:val="20"/>
              </w:rPr>
              <w:t>ж</w:t>
            </w:r>
            <w:r w:rsidRPr="00B8655B">
              <w:rPr>
                <w:sz w:val="20"/>
                <w:szCs w:val="20"/>
              </w:rPr>
              <w:t>дан, ТОС, добившихся знач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тельных у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пехов в трудовой деятельности и общественной работе, внесших значител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ный вклад в развитие местн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самоуправл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Уличное освещение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5E256B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первоначал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расходы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7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"Благоустройство территории Неболчского сельского поселения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3461,00000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1452,00000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1452,00000</w:t>
            </w:r>
          </w:p>
        </w:tc>
      </w:tr>
      <w:tr w:rsidR="00B8655B" w:rsidRPr="00B8655B" w:rsidTr="004F4DD7">
        <w:trPr>
          <w:trHeight w:val="414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Приведение в качественное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стояние мест  захоронения.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08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Повышение уровня внешнего благоустройства и санитарн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содержания населенных пунктов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7C6B97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4F4DD7">
        <w:trPr>
          <w:trHeight w:val="23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Озеленение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135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84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Захоронение безродных гра</w:t>
            </w:r>
            <w:r w:rsidRPr="00B8655B">
              <w:rPr>
                <w:sz w:val="20"/>
                <w:szCs w:val="20"/>
              </w:rPr>
              <w:t>ж</w:t>
            </w:r>
            <w:r w:rsidRPr="00B8655B">
              <w:rPr>
                <w:sz w:val="20"/>
                <w:szCs w:val="20"/>
              </w:rPr>
              <w:t>дан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Проект территориального общественного самоуправл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ния, в соответствии с решен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ем собрания членов ТОС «Дрегли»  от 05.03.2021 года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01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бюджетам горо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ских и сельских поселений Новгородской области на поддержку реализации прое</w:t>
            </w:r>
            <w:r w:rsidRPr="00B8655B">
              <w:rPr>
                <w:sz w:val="20"/>
                <w:szCs w:val="20"/>
              </w:rPr>
              <w:t>к</w:t>
            </w:r>
            <w:r w:rsidRPr="00B8655B">
              <w:rPr>
                <w:sz w:val="20"/>
                <w:szCs w:val="20"/>
              </w:rPr>
              <w:t>тов территориальных общес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венных самоуправлений, включенных в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программы развития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риторий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96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Софинансирование субсидии бюджетам городских и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ских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ний Новгородской области на поддержку реал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зации проектов территор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альных общественных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управлений, включе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ных в муниципальные программы развития террит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рий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</w:tr>
      <w:tr w:rsidR="00B8655B" w:rsidRPr="00B8655B" w:rsidTr="004F4DD7">
        <w:trPr>
          <w:trHeight w:val="22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34,00000</w:t>
            </w:r>
          </w:p>
        </w:tc>
      </w:tr>
      <w:tr w:rsidR="00B8655B" w:rsidRPr="00B8655B" w:rsidTr="007C6B97">
        <w:trPr>
          <w:trHeight w:val="127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 территорий воинских захоронений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159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4F4DD7">
        <w:trPr>
          <w:trHeight w:val="59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Паспортизация  воинских з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хоронений на территории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15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Проведение мероприятий для детей и 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6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10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вопросы в области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206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Создание условий для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службы, дальнейшее развитие системы обучения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служащих как основы их професси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нального и должностного роста, а именно: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вышения квалификации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12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4F4DD7">
        <w:trPr>
          <w:trHeight w:val="7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сфере культ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 и кинем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сфере культ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 и кинематографии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графии в Неболчском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Доплаты к пенсиям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Доплаты к пенсиям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служащих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Публичные нормативные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циальные в</w:t>
            </w:r>
            <w:r w:rsidRPr="00B8655B">
              <w:rPr>
                <w:sz w:val="20"/>
                <w:szCs w:val="20"/>
              </w:rPr>
              <w:t>ы</w:t>
            </w:r>
            <w:r w:rsidRPr="00B8655B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ской культуры и спорта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поселении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5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Организация проведения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ниципальных официальных фи</w:t>
            </w:r>
            <w:r w:rsidRPr="00B8655B">
              <w:rPr>
                <w:sz w:val="20"/>
                <w:szCs w:val="20"/>
              </w:rPr>
              <w:t>з</w:t>
            </w:r>
            <w:r w:rsidRPr="00B8655B">
              <w:rPr>
                <w:sz w:val="20"/>
                <w:szCs w:val="20"/>
              </w:rPr>
              <w:t>культурно-оздоровительных и спорти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ных мероприятий, а также организация физкульту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но-спортивной работы по месту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ской культуры и спорта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сельском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</w:tbl>
    <w:p w:rsidR="00B8655B" w:rsidRDefault="00B8655B" w:rsidP="00FD4493">
      <w:pPr>
        <w:rPr>
          <w:b/>
        </w:rPr>
      </w:pPr>
    </w:p>
    <w:p w:rsidR="003E3B2B" w:rsidRDefault="003E3B2B" w:rsidP="00FD4493">
      <w:pPr>
        <w:rPr>
          <w:b/>
        </w:rPr>
      </w:pPr>
      <w:r w:rsidRPr="00746900">
        <w:rPr>
          <w:sz w:val="20"/>
          <w:szCs w:val="20"/>
        </w:rPr>
        <w:t>7.Приложение №7 к проекту  решения Совета депутатов Неболчского сельского поселения «О бюджете сел</w:t>
      </w:r>
      <w:r w:rsidRPr="00746900">
        <w:rPr>
          <w:sz w:val="20"/>
          <w:szCs w:val="20"/>
        </w:rPr>
        <w:t>ь</w:t>
      </w:r>
      <w:r w:rsidRPr="00746900">
        <w:rPr>
          <w:sz w:val="20"/>
          <w:szCs w:val="20"/>
        </w:rPr>
        <w:t>ского п</w:t>
      </w:r>
      <w:r w:rsidRPr="00746900">
        <w:rPr>
          <w:sz w:val="20"/>
          <w:szCs w:val="20"/>
        </w:rPr>
        <w:t>о</w:t>
      </w:r>
      <w:r w:rsidRPr="00746900">
        <w:rPr>
          <w:sz w:val="20"/>
          <w:szCs w:val="20"/>
        </w:rPr>
        <w:t>селения на 2021 год и плановый период 2022 и 2023 годов" изложить в следующей редакции :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>Приложение 8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 xml:space="preserve">к проекту решения совета депутатов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 xml:space="preserve">Неболчского сельского поселения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 xml:space="preserve">"О бюджете сельского поселения на 2021 год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>и плановый период 2022-2023 годов"</w:t>
      </w:r>
    </w:p>
    <w:p w:rsidR="003E3B2B" w:rsidRDefault="003E3B2B" w:rsidP="003E3B2B">
      <w:pPr>
        <w:jc w:val="right"/>
        <w:rPr>
          <w:b/>
        </w:rPr>
      </w:pPr>
    </w:p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6"/>
        <w:gridCol w:w="523"/>
        <w:gridCol w:w="1715"/>
        <w:gridCol w:w="576"/>
        <w:gridCol w:w="1266"/>
        <w:gridCol w:w="1275"/>
        <w:gridCol w:w="1290"/>
      </w:tblGrid>
      <w:tr w:rsidR="00746900" w:rsidRPr="00746900" w:rsidTr="00CC61FA">
        <w:trPr>
          <w:trHeight w:val="623"/>
        </w:trPr>
        <w:tc>
          <w:tcPr>
            <w:tcW w:w="10220" w:type="dxa"/>
            <w:gridSpan w:val="8"/>
            <w:shd w:val="clear" w:color="auto" w:fill="auto"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3E3B2B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целевым статьям и видам расходов классиф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кации ра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ходов бюджета на 2021 год и плановый период 2022-2023 годов</w:t>
            </w:r>
          </w:p>
        </w:tc>
      </w:tr>
      <w:tr w:rsidR="00746900" w:rsidRPr="00746900" w:rsidTr="00CC61FA">
        <w:trPr>
          <w:trHeight w:val="375"/>
        </w:trPr>
        <w:tc>
          <w:tcPr>
            <w:tcW w:w="10220" w:type="dxa"/>
            <w:gridSpan w:val="8"/>
            <w:shd w:val="clear" w:color="auto" w:fill="auto"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2023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</w:tr>
      <w:tr w:rsidR="00CC61FA" w:rsidRPr="00746900" w:rsidTr="00CC61FA">
        <w:trPr>
          <w:trHeight w:val="4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Общегосударственные вопр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9009,37600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9254,45000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9601,15000</w:t>
            </w:r>
          </w:p>
        </w:tc>
      </w:tr>
      <w:tr w:rsidR="00CC61FA" w:rsidRPr="00746900" w:rsidTr="00CC61FA">
        <w:trPr>
          <w:trHeight w:val="92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Расходы на обеспечение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ности высшего должнос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лица муниципального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ния, не отнесенные к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пальным программам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Глава муниципального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Глава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524131">
        <w:trPr>
          <w:trHeight w:val="71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законод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тельных (представител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 государстве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ной власти и представительных орг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нов муниципальных образ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241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241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Правительс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ва Российской Федерации вы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ших исполнительных орг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нов государственной власти субъе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тов Российской Федерации, м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стных админ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7544,60800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7776,85000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7776,85000</w:t>
            </w:r>
          </w:p>
        </w:tc>
      </w:tr>
      <w:tr w:rsidR="00CC61FA" w:rsidRPr="00746900" w:rsidTr="00524131">
        <w:trPr>
          <w:trHeight w:val="16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Содержание штатных ед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ниц, осуществляющих часть переда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полн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106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746900">
              <w:rPr>
                <w:color w:val="000000"/>
                <w:sz w:val="20"/>
                <w:szCs w:val="20"/>
              </w:rPr>
              <w:t>в</w:t>
            </w:r>
            <w:r w:rsidRPr="00746900">
              <w:rPr>
                <w:color w:val="000000"/>
                <w:sz w:val="20"/>
                <w:szCs w:val="20"/>
              </w:rPr>
              <w:t>ляющих переданные о</w:t>
            </w:r>
            <w:r w:rsidRPr="00746900">
              <w:rPr>
                <w:color w:val="000000"/>
                <w:sz w:val="20"/>
                <w:szCs w:val="20"/>
              </w:rPr>
              <w:t>т</w:t>
            </w:r>
            <w:r w:rsidRPr="00746900">
              <w:rPr>
                <w:color w:val="000000"/>
                <w:sz w:val="20"/>
                <w:szCs w:val="20"/>
              </w:rPr>
              <w:t>дельные государственные полномочия о</w:t>
            </w:r>
            <w:r w:rsidRPr="00746900">
              <w:rPr>
                <w:color w:val="000000"/>
                <w:sz w:val="20"/>
                <w:szCs w:val="20"/>
              </w:rPr>
              <w:t>б</w:t>
            </w:r>
            <w:r w:rsidRPr="00746900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</w:tr>
      <w:tr w:rsidR="00CC61FA" w:rsidRPr="00746900" w:rsidTr="00CC61FA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</w:tr>
      <w:tr w:rsidR="00CC61FA" w:rsidRPr="00746900" w:rsidTr="00CC61FA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</w:tr>
      <w:tr w:rsidR="00CC61FA" w:rsidRPr="00746900" w:rsidTr="00CC61FA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лению перечня должн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стных лиц,</w:t>
            </w:r>
            <w:r w:rsidR="00E646A0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уполномоченных составлять протоколы об адм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нистративных правонарушениях,</w:t>
            </w:r>
            <w:r w:rsidR="00E646A0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предусмо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ренных соответствующими статьями облас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закона "Об административных правонар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шениях" на 2021-2023 годы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</w:tr>
      <w:tr w:rsidR="00CC61FA" w:rsidRPr="00746900" w:rsidTr="00E646A0">
        <w:trPr>
          <w:trHeight w:val="38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</w:tr>
      <w:tr w:rsidR="00CC61FA" w:rsidRPr="00746900" w:rsidTr="00E646A0">
        <w:trPr>
          <w:trHeight w:val="8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ности органов местного сам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управления, не отнесенные к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ниципальным программам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49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содержание аппар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та органов местного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2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7337,35800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42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5264,20000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5268,60000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5268,60000</w:t>
            </w:r>
          </w:p>
        </w:tc>
      </w:tr>
      <w:tr w:rsidR="00CC61FA" w:rsidRPr="00746900" w:rsidTr="00CE7A15">
        <w:trPr>
          <w:trHeight w:val="29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2301,00000</w:t>
            </w:r>
          </w:p>
        </w:tc>
      </w:tr>
      <w:tr w:rsidR="00CC61FA" w:rsidRPr="00746900" w:rsidTr="00CE7A15">
        <w:trPr>
          <w:trHeight w:val="1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2,89100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Уплата налогов,сборов и иных пл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140,26700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деятельности ф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нансовых, налоговых и таможе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органов и органов финанс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вого (фина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 xml:space="preserve">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88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венных полномочий из бюдж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та поселения бюджету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венных полномочий в соответс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вии с заключенным соглаш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нием в части осущест</w:t>
            </w:r>
            <w:r w:rsidRPr="00746900">
              <w:rPr>
                <w:sz w:val="20"/>
                <w:szCs w:val="20"/>
              </w:rPr>
              <w:t>в</w:t>
            </w:r>
            <w:r w:rsidRPr="00746900">
              <w:rPr>
                <w:sz w:val="20"/>
                <w:szCs w:val="20"/>
              </w:rPr>
              <w:t>ления внешнего муниципального финанс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фонды органов мес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сам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Резервный фонд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общегосударственные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577,26800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711,50000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1058,20000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169,75000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129,00000</w:t>
            </w:r>
          </w:p>
        </w:tc>
      </w:tr>
      <w:tr w:rsidR="00CC61FA" w:rsidRPr="00746900" w:rsidTr="00CC61FA">
        <w:trPr>
          <w:trHeight w:val="9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Создание условий для защ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ты информации, а также обеспеч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ние целостности, достоверн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сти и конфиденциальности информ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59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2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4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работников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современным компь</w:t>
            </w:r>
            <w:r w:rsidRPr="00746900">
              <w:rPr>
                <w:sz w:val="20"/>
                <w:szCs w:val="20"/>
              </w:rPr>
              <w:t>ю</w:t>
            </w:r>
            <w:r w:rsidRPr="00746900">
              <w:rPr>
                <w:sz w:val="20"/>
                <w:szCs w:val="20"/>
              </w:rPr>
              <w:t>терным оборудованием и коп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ровальной те</w:t>
            </w:r>
            <w:r w:rsidRPr="00746900">
              <w:rPr>
                <w:sz w:val="20"/>
                <w:szCs w:val="20"/>
              </w:rPr>
              <w:t>х</w:t>
            </w:r>
            <w:r w:rsidRPr="00746900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0448F5">
        <w:trPr>
          <w:trHeight w:val="49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0448F5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37,92000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CC61FA">
        <w:trPr>
          <w:trHeight w:val="147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"Совершенствование об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рота земель сельскохозяйстве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ного назначения на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тории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78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Организация мер по оформл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нию земель сельскохозяйстве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ного назначения на территории 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6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"Совершенствов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ние оборота земель сельскохозяйс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венного назначения на территории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34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Прочие  расходы, не отнесе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ные к муниципальным 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граммам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49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органов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5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</w:t>
            </w:r>
            <w:r w:rsidR="005E5E31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10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64,36800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Уплата налогов,</w:t>
            </w:r>
            <w:r w:rsidR="005E5E31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сборов и иных пл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"Противодействие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просветител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ской работы в обществе по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просам противодействия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целях укрепления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верия к органам местного самоупра</w:t>
            </w:r>
            <w:r w:rsidRPr="00746900">
              <w:rPr>
                <w:sz w:val="20"/>
                <w:szCs w:val="20"/>
              </w:rPr>
              <w:t>в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"Противодействие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5E5E31">
        <w:trPr>
          <w:trHeight w:val="49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"Повышение эффективн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сти бюджетных расходов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337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Развитие информационной си</w:t>
            </w:r>
            <w:r w:rsidRPr="00746900">
              <w:rPr>
                <w:color w:val="000000"/>
                <w:sz w:val="20"/>
                <w:szCs w:val="20"/>
              </w:rPr>
              <w:t>с</w:t>
            </w:r>
            <w:r w:rsidRPr="00746900">
              <w:rPr>
                <w:color w:val="000000"/>
                <w:sz w:val="20"/>
                <w:szCs w:val="20"/>
              </w:rPr>
              <w:t>темы управления муниципал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ными ф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"Повышение эффе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тивности бюджетных расходов Неболчск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17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Условно утвержденные расх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443,50000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889,20000</w:t>
            </w:r>
          </w:p>
        </w:tc>
      </w:tr>
      <w:tr w:rsidR="00CC61FA" w:rsidRPr="00746900" w:rsidTr="005E5E31">
        <w:trPr>
          <w:trHeight w:val="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443,50000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889,20000</w:t>
            </w:r>
          </w:p>
        </w:tc>
      </w:tr>
      <w:tr w:rsidR="00CC61FA" w:rsidRPr="00746900" w:rsidTr="005E5E31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38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вая подг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5E5E31">
        <w:trPr>
          <w:trHeight w:val="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лчском сельском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инского учета на территор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ях, где отсутствуют военные коми</w:t>
            </w:r>
            <w:r w:rsidRPr="00746900">
              <w:rPr>
                <w:color w:val="000000"/>
                <w:sz w:val="20"/>
                <w:szCs w:val="20"/>
              </w:rPr>
              <w:t>с</w:t>
            </w:r>
            <w:r w:rsidRPr="00746900">
              <w:rPr>
                <w:color w:val="000000"/>
                <w:sz w:val="20"/>
                <w:szCs w:val="20"/>
              </w:rPr>
              <w:t>сари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226,40200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226,30000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5E5E31">
        <w:trPr>
          <w:trHeight w:val="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18,09800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20,70000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26,45000</w:t>
            </w:r>
          </w:p>
        </w:tc>
      </w:tr>
      <w:tr w:rsidR="00CC61FA" w:rsidRPr="00746900" w:rsidTr="00CC61FA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пожарной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надлежащего 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стояния источников противоп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жарного водосна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CC61FA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5E5E31">
        <w:trPr>
          <w:trHeight w:val="5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CC61F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Устройство противопожа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ных  минерализованных полос на те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ритории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7918,13000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2926,83000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2968,47000</w:t>
            </w:r>
          </w:p>
        </w:tc>
      </w:tr>
      <w:tr w:rsidR="00CC61FA" w:rsidRPr="00746900" w:rsidTr="00CC61FA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Дорожное хозяйс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7852,13000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2926,83000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2968,47000</w:t>
            </w:r>
          </w:p>
        </w:tc>
      </w:tr>
      <w:tr w:rsidR="00CC61FA" w:rsidRPr="00746900" w:rsidTr="005E5E31">
        <w:trPr>
          <w:trHeight w:val="95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"Капитальный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 и ремонт автомобил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дорог общего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5E5E31">
        <w:trPr>
          <w:trHeight w:val="55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Содержание автомобильных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рог общего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CC61FA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"Капитальный ремонт и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 автомобильных дорог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5E5E31">
        <w:trPr>
          <w:trHeight w:val="41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CC61FA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дорожной де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тельности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дорожной де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тельности в отношении автом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бильных дорог общего пользов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 местного знач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</w:tr>
      <w:tr w:rsidR="00CC61FA" w:rsidRPr="00746900" w:rsidTr="00CC61FA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бюджетам 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ских и сельских поселений на формир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муниципальных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рожных фо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</w:tr>
      <w:tr w:rsidR="00CC61FA" w:rsidRPr="00746900" w:rsidTr="005E5E31">
        <w:trPr>
          <w:trHeight w:val="46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</w:tr>
      <w:tr w:rsidR="00CC61FA" w:rsidRPr="00746900" w:rsidTr="00CC61FA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Софинансирование субсидий бю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жетам городских и</w:t>
            </w:r>
            <w:r w:rsidRPr="00746900">
              <w:rPr>
                <w:sz w:val="20"/>
                <w:szCs w:val="20"/>
              </w:rPr>
              <w:br/>
              <w:t>сельских поселений на формир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муниципальных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рожных фо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</w:tr>
      <w:tr w:rsidR="00CC61FA" w:rsidRPr="00746900" w:rsidTr="005E5E31">
        <w:trPr>
          <w:trHeight w:val="30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 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вопросы в области 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Прочие  расходы, не отнесе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ные к муниципальным 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граммам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33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по землеустро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ству  и землепользов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56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 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Жилищно-коммунальное хозя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8153,30970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5922,50000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5575,80000</w:t>
            </w:r>
          </w:p>
        </w:tc>
      </w:tr>
      <w:tr w:rsidR="00CC61FA" w:rsidRPr="00746900" w:rsidTr="005E5E31">
        <w:trPr>
          <w:trHeight w:val="2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Капитальный ремонт  жилищн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пального жилого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1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ремонт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жилых помещений, входящих в реги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нальную программу капитальн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ремонта общего им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щества в многоквартирных домах, расп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ложенных на территории Люб</w:t>
            </w:r>
            <w:r w:rsidRPr="00746900">
              <w:rPr>
                <w:sz w:val="20"/>
                <w:szCs w:val="20"/>
              </w:rPr>
              <w:t>ы</w:t>
            </w:r>
            <w:r w:rsidRPr="00746900">
              <w:rPr>
                <w:sz w:val="20"/>
                <w:szCs w:val="20"/>
              </w:rPr>
              <w:t>тинского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5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Взносы на ремонт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жилых помещений, вход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щих в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гиональную программу капитального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монта общего имущества в многоквартирных домах, расположенных на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Капитальный ремонт  жилищн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фонда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8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жили</w:t>
            </w:r>
            <w:r w:rsidRPr="00746900">
              <w:rPr>
                <w:sz w:val="20"/>
                <w:szCs w:val="20"/>
              </w:rPr>
              <w:t>щ</w:t>
            </w:r>
            <w:r w:rsidRPr="00746900">
              <w:rPr>
                <w:sz w:val="20"/>
                <w:szCs w:val="20"/>
              </w:rPr>
              <w:t>ного х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жили</w:t>
            </w:r>
            <w:r w:rsidRPr="00746900">
              <w:rPr>
                <w:sz w:val="20"/>
                <w:szCs w:val="20"/>
              </w:rPr>
              <w:t>щ</w:t>
            </w:r>
            <w:r w:rsidRPr="00746900">
              <w:rPr>
                <w:sz w:val="20"/>
                <w:szCs w:val="20"/>
              </w:rPr>
              <w:t>ного хозяйства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509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ты,</w:t>
            </w:r>
            <w:r w:rsidR="00E41703">
              <w:rPr>
                <w:color w:val="000000"/>
                <w:sz w:val="20"/>
                <w:szCs w:val="20"/>
              </w:rPr>
              <w:t xml:space="preserve"> </w:t>
            </w:r>
            <w:r w:rsidRPr="00746900">
              <w:rPr>
                <w:color w:val="000000"/>
                <w:sz w:val="20"/>
                <w:szCs w:val="20"/>
              </w:rPr>
              <w:t>передаваемые бюджетам п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селений из бюджета Любыти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ского муниципального ра</w:t>
            </w:r>
            <w:r w:rsidRPr="00746900">
              <w:rPr>
                <w:color w:val="000000"/>
                <w:sz w:val="20"/>
                <w:szCs w:val="20"/>
              </w:rPr>
              <w:t>й</w:t>
            </w:r>
            <w:r w:rsidRPr="00746900">
              <w:rPr>
                <w:color w:val="000000"/>
                <w:sz w:val="20"/>
                <w:szCs w:val="20"/>
              </w:rPr>
              <w:t>она на разработку проектов зон сан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тарной охраны в сост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ве трех поясов с обоснованием их границ по</w:t>
            </w:r>
            <w:r w:rsidRPr="00746900">
              <w:rPr>
                <w:color w:val="000000"/>
                <w:sz w:val="20"/>
                <w:szCs w:val="20"/>
              </w:rPr>
              <w:t>д</w:t>
            </w:r>
            <w:r w:rsidRPr="00746900">
              <w:rPr>
                <w:color w:val="000000"/>
                <w:sz w:val="20"/>
                <w:szCs w:val="20"/>
              </w:rPr>
              <w:t>земных источников питьевого и хозяйственно-бытового вод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снабжения на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поселения Любытинского муниципального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41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8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 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пального района на ремонт исто</w:t>
            </w:r>
            <w:r w:rsidRPr="00746900">
              <w:rPr>
                <w:sz w:val="20"/>
                <w:szCs w:val="20"/>
              </w:rPr>
              <w:t>ч</w:t>
            </w:r>
            <w:r w:rsidRPr="00746900">
              <w:rPr>
                <w:sz w:val="20"/>
                <w:szCs w:val="20"/>
              </w:rPr>
              <w:t>ников питьевого и хозяйственно-бытового вод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снабжения на территории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поселения Любытинского муниципального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10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1047,80000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849,00000</w:t>
            </w:r>
          </w:p>
        </w:tc>
      </w:tr>
      <w:tr w:rsidR="00CC61FA" w:rsidRPr="00746900" w:rsidTr="00CC61FA">
        <w:trPr>
          <w:trHeight w:val="13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тем инфраструктуры 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поселения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района Новгородской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работ по стро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тельству, реконструкции и кап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тальному ремонту объектов ко</w:t>
            </w:r>
            <w:r w:rsidRPr="00746900">
              <w:rPr>
                <w:sz w:val="20"/>
                <w:szCs w:val="20"/>
              </w:rPr>
              <w:t>м</w:t>
            </w:r>
            <w:r w:rsidRPr="00746900">
              <w:rPr>
                <w:sz w:val="20"/>
                <w:szCs w:val="20"/>
              </w:rPr>
              <w:t>мунальной инфраструктуры, ра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положенных на территории Н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болчского сельского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5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"Ко</w:t>
            </w:r>
            <w:r w:rsidRPr="00746900">
              <w:rPr>
                <w:sz w:val="20"/>
                <w:szCs w:val="20"/>
              </w:rPr>
              <w:t>м</w:t>
            </w:r>
            <w:r w:rsidRPr="00746900">
              <w:rPr>
                <w:sz w:val="20"/>
                <w:szCs w:val="20"/>
              </w:rPr>
              <w:t>плексное развитие систем инфр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структуры  Неболчского сельск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поселения Любытинского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Новгородской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"Газификация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работ по стро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тельству, реконструкции и кап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тальному ремонту объектов 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зификации, распол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женных на территории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"Газификация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36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комм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мероприятия в обла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ти коммунал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комм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нального хозяйства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юридическим л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цам(кроме государственных у</w:t>
            </w:r>
            <w:r w:rsidRPr="00746900">
              <w:rPr>
                <w:sz w:val="20"/>
                <w:szCs w:val="20"/>
              </w:rPr>
              <w:t>ч</w:t>
            </w:r>
            <w:r w:rsidRPr="00746900">
              <w:rPr>
                <w:sz w:val="20"/>
                <w:szCs w:val="20"/>
              </w:rPr>
              <w:t>реждений) и физическим л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цам-производителям товаров,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lastRenderedPageBreak/>
              <w:t>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первоначал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5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6594,80000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5073,50000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4726,80000</w:t>
            </w:r>
          </w:p>
        </w:tc>
      </w:tr>
      <w:tr w:rsidR="00CC61FA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"Поддержка территориал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общественного самоупра</w:t>
            </w:r>
            <w:r w:rsidRPr="00746900">
              <w:rPr>
                <w:sz w:val="20"/>
                <w:szCs w:val="20"/>
              </w:rPr>
              <w:t>в</w:t>
            </w:r>
            <w:r w:rsidRPr="00746900">
              <w:rPr>
                <w:sz w:val="20"/>
                <w:szCs w:val="20"/>
              </w:rPr>
              <w:t>ления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21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Популяризация форм уч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стия населения в организации местн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самоуправления, стимулир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социальной активн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сти, достижений граждан, ТОС,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бившихся значительных у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пехов в трудовой деятельности и общ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ственной работе, внесших знач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тельный вклад в развитие мес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"Поддержка территориальн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общественного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CC61FA">
        <w:trPr>
          <w:trHeight w:val="39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Уличное освещение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E41703">
        <w:trPr>
          <w:trHeight w:val="43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CC61FA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CC61FA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первоначал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E41703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CC61FA">
        <w:trPr>
          <w:trHeight w:val="9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3461,00000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1452,00000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1452,00000</w:t>
            </w:r>
          </w:p>
        </w:tc>
      </w:tr>
      <w:tr w:rsidR="00746900" w:rsidRPr="00746900" w:rsidTr="00E41703">
        <w:trPr>
          <w:trHeight w:val="467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стояние мест  захорон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7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746900" w:rsidRPr="00746900" w:rsidTr="00E41703">
        <w:trPr>
          <w:trHeight w:val="691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тов Неболчского сельского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CC61FA" w:rsidRPr="00746900" w:rsidTr="00CC61FA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CC61FA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746900" w:rsidRPr="00746900" w:rsidTr="00E41703">
        <w:trPr>
          <w:trHeight w:val="3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CC61FA" w:rsidRPr="00746900" w:rsidTr="00E41703">
        <w:trPr>
          <w:trHeight w:val="71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CC61FA" w:rsidRPr="00746900" w:rsidTr="00E41703">
        <w:trPr>
          <w:trHeight w:val="25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746900" w:rsidRPr="00746900" w:rsidTr="00CC61FA">
        <w:trPr>
          <w:trHeight w:val="60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746900">
              <w:rPr>
                <w:color w:val="000000"/>
                <w:sz w:val="20"/>
                <w:szCs w:val="20"/>
              </w:rPr>
              <w:t>ж</w:t>
            </w:r>
            <w:r w:rsidRPr="00746900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40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69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Проект территориального общ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ственного самоуправления, в 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ответствии с решением со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55C4E">
        <w:trPr>
          <w:trHeight w:val="8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бюджетам 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ских и сельских поселений Новгоро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ской области на поддержку ре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лизации проектов территориал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общественных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ний, включенных в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программы развития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55C4E">
        <w:trPr>
          <w:trHeight w:val="37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9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lastRenderedPageBreak/>
              <w:t>Софинансирование субсидии бюджетам городских и сельских поселений Новг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родской области на поддержку реализации прое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ных в муниципальные програ</w:t>
            </w:r>
            <w:r w:rsidRPr="00746900">
              <w:rPr>
                <w:color w:val="000000"/>
                <w:sz w:val="20"/>
                <w:szCs w:val="20"/>
              </w:rPr>
              <w:t>м</w:t>
            </w:r>
            <w:r w:rsidRPr="00746900">
              <w:rPr>
                <w:color w:val="000000"/>
                <w:sz w:val="20"/>
                <w:szCs w:val="20"/>
              </w:rPr>
              <w:t>мы развития террит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9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</w:tr>
      <w:tr w:rsidR="00CC61FA" w:rsidRPr="00746900" w:rsidTr="00E55C4E">
        <w:trPr>
          <w:trHeight w:val="12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34,00000</w:t>
            </w:r>
          </w:p>
        </w:tc>
      </w:tr>
      <w:tr w:rsidR="00746900" w:rsidRPr="00746900" w:rsidTr="00CC61FA">
        <w:trPr>
          <w:trHeight w:val="12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"Увековечивание пам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ти погибших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746900" w:rsidRPr="00746900" w:rsidTr="00CC61FA">
        <w:trPr>
          <w:trHeight w:val="76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 территорий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инских захоронений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746900" w:rsidRPr="00746900" w:rsidTr="00CC61FA">
        <w:trPr>
          <w:trHeight w:val="159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"Увековечивание памяти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53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ронений на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746900" w:rsidRPr="00746900" w:rsidTr="00CC61FA">
        <w:trPr>
          <w:trHeight w:val="15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"Увековечивание памяти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38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Проведение мероприятий для детей и 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для д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тей и молодежи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5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вопросы в области обр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746900" w:rsidRPr="00746900" w:rsidTr="00CC61FA">
        <w:trPr>
          <w:trHeight w:val="9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"Развитие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206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Создание условий для профе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сионального развития и подг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товки кадров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службы, дальне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шее развитие системы обучения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сл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жащих как основы их профессионального и должнос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роста, а именно: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вышения квалификации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746900" w:rsidRPr="00746900" w:rsidTr="00CC61FA">
        <w:trPr>
          <w:trHeight w:val="934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"Развитие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 в Неболчском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12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сфере культ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ры и кинем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сфере культ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ры и кинематографии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в сф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ре культуры и кинемат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графии в Неболчском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ных сл</w:t>
            </w:r>
            <w:r w:rsidRPr="00746900">
              <w:rPr>
                <w:color w:val="000000"/>
                <w:sz w:val="20"/>
                <w:szCs w:val="20"/>
              </w:rPr>
              <w:t>у</w:t>
            </w:r>
            <w:r w:rsidRPr="00746900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Доплаты к пенсиям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служащих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9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Публичные нормативные соц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альные выплаты гра</w:t>
            </w:r>
            <w:r w:rsidRPr="00746900">
              <w:rPr>
                <w:sz w:val="20"/>
                <w:szCs w:val="20"/>
              </w:rPr>
              <w:t>ж</w:t>
            </w:r>
            <w:r w:rsidRPr="00746900">
              <w:rPr>
                <w:sz w:val="20"/>
                <w:szCs w:val="20"/>
              </w:rPr>
              <w:t>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E55C4E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"Развитие физической культуры и спорта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Организация проведения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официальных фи</w:t>
            </w:r>
            <w:r w:rsidRPr="00746900">
              <w:rPr>
                <w:sz w:val="20"/>
                <w:szCs w:val="20"/>
              </w:rPr>
              <w:t>з</w:t>
            </w:r>
            <w:r w:rsidRPr="00746900">
              <w:rPr>
                <w:sz w:val="20"/>
                <w:szCs w:val="20"/>
              </w:rPr>
              <w:t>культу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но-оздоровительных и спортивных мероприятий, а та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же организация физкульту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но-спортивной работы по месту ж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тельства гра</w:t>
            </w:r>
            <w:r w:rsidRPr="00746900">
              <w:rPr>
                <w:sz w:val="20"/>
                <w:szCs w:val="20"/>
              </w:rPr>
              <w:t>ж</w:t>
            </w:r>
            <w:r w:rsidRPr="00746900">
              <w:rPr>
                <w:sz w:val="20"/>
                <w:szCs w:val="20"/>
              </w:rPr>
              <w:t>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"Развитие физической кул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туры и спорта в Неболчском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4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25755,19570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18725,78000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18776,87000</w:t>
            </w:r>
          </w:p>
        </w:tc>
      </w:tr>
    </w:tbl>
    <w:p w:rsidR="00FD4493" w:rsidRDefault="00FD4493" w:rsidP="00F9715C">
      <w:pPr>
        <w:pStyle w:val="a4"/>
        <w:rPr>
          <w:szCs w:val="28"/>
        </w:rPr>
      </w:pPr>
    </w:p>
    <w:p w:rsidR="00A75580" w:rsidRDefault="00A75580" w:rsidP="00F9715C">
      <w:pPr>
        <w:pStyle w:val="a4"/>
        <w:rPr>
          <w:szCs w:val="28"/>
        </w:rPr>
      </w:pPr>
      <w:r w:rsidRPr="00460D0E">
        <w:rPr>
          <w:sz w:val="20"/>
        </w:rPr>
        <w:t>8.Приложение №9 к проекту  решения Совета депутатов Неболчского сельского поселения «О бюджете сел</w:t>
      </w:r>
      <w:r w:rsidRPr="00460D0E">
        <w:rPr>
          <w:sz w:val="20"/>
        </w:rPr>
        <w:t>ь</w:t>
      </w:r>
      <w:r w:rsidRPr="00460D0E">
        <w:rPr>
          <w:sz w:val="20"/>
        </w:rPr>
        <w:t>ского п</w:t>
      </w:r>
      <w:r w:rsidRPr="00460D0E">
        <w:rPr>
          <w:sz w:val="20"/>
        </w:rPr>
        <w:t>о</w:t>
      </w:r>
      <w:r w:rsidRPr="00460D0E">
        <w:rPr>
          <w:sz w:val="20"/>
        </w:rPr>
        <w:t>селения на 2021 год и плановый период 2022 и 2023 годов</w:t>
      </w:r>
      <w:r>
        <w:rPr>
          <w:sz w:val="20"/>
        </w:rPr>
        <w:t>" изложить в следующей редакции</w:t>
      </w:r>
      <w:r w:rsidRPr="00460D0E">
        <w:rPr>
          <w:sz w:val="20"/>
        </w:rPr>
        <w:t>:</w:t>
      </w:r>
    </w:p>
    <w:p w:rsidR="00A75580" w:rsidRDefault="00A75580" w:rsidP="00F9715C">
      <w:pPr>
        <w:pStyle w:val="a4"/>
        <w:rPr>
          <w:sz w:val="20"/>
        </w:rPr>
      </w:pP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>Приложение 9</w:t>
      </w:r>
      <w:r w:rsidRPr="00A75580">
        <w:rPr>
          <w:sz w:val="20"/>
        </w:rPr>
        <w:t xml:space="preserve"> </w:t>
      </w:r>
    </w:p>
    <w:p w:rsidR="00A75580" w:rsidRDefault="00A75580" w:rsidP="00A75580">
      <w:pPr>
        <w:pStyle w:val="a4"/>
        <w:jc w:val="right"/>
        <w:rPr>
          <w:sz w:val="20"/>
        </w:rPr>
      </w:pPr>
      <w:r>
        <w:rPr>
          <w:sz w:val="20"/>
        </w:rPr>
        <w:t>к проекту  решен</w:t>
      </w:r>
      <w:r w:rsidRPr="00460D0E">
        <w:rPr>
          <w:sz w:val="20"/>
        </w:rPr>
        <w:t xml:space="preserve">ия Совета депутатов </w:t>
      </w: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 xml:space="preserve">Неболчского сельского поселения </w:t>
      </w: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 xml:space="preserve">"О бюджете сельского поселения на 2021 год </w:t>
      </w:r>
    </w:p>
    <w:p w:rsidR="00FD4493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>и плановый пер</w:t>
      </w:r>
      <w:r w:rsidRPr="00460D0E">
        <w:rPr>
          <w:sz w:val="20"/>
        </w:rPr>
        <w:t>и</w:t>
      </w:r>
      <w:r w:rsidRPr="00460D0E">
        <w:rPr>
          <w:sz w:val="20"/>
        </w:rPr>
        <w:t>од 2022 и 2023 годов"</w:t>
      </w:r>
    </w:p>
    <w:p w:rsidR="00A75580" w:rsidRDefault="00A75580" w:rsidP="00A75580">
      <w:pPr>
        <w:pStyle w:val="a4"/>
        <w:jc w:val="right"/>
        <w:rPr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456"/>
        <w:gridCol w:w="523"/>
        <w:gridCol w:w="576"/>
        <w:gridCol w:w="1421"/>
        <w:gridCol w:w="1276"/>
        <w:gridCol w:w="1275"/>
      </w:tblGrid>
      <w:tr w:rsidR="00A75580" w:rsidRPr="00460D0E" w:rsidTr="00610C77">
        <w:trPr>
          <w:trHeight w:val="771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фикации расходов бюджета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 xml:space="preserve">ского поселения на 2021 год и плановый период 2022 и 2023 годов 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(тыс.руб.)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ЦСР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2023 год</w:t>
            </w:r>
          </w:p>
        </w:tc>
      </w:tr>
      <w:tr w:rsidR="00460D0E" w:rsidRPr="00460D0E" w:rsidTr="00610C77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169,75000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129,00000</w:t>
            </w:r>
          </w:p>
        </w:tc>
      </w:tr>
      <w:tr w:rsidR="00460D0E" w:rsidRPr="00460D0E" w:rsidTr="00610C77">
        <w:trPr>
          <w:trHeight w:val="9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Создание условий для защиты 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формации, а также обеспеч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ние целостности, достоверности и конфиденциальности информ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10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301641">
        <w:trPr>
          <w:trHeight w:val="1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301641">
        <w:trPr>
          <w:trHeight w:val="35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работников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современным компь</w:t>
            </w:r>
            <w:r w:rsidRPr="00460D0E">
              <w:rPr>
                <w:sz w:val="20"/>
                <w:szCs w:val="20"/>
              </w:rPr>
              <w:t>ю</w:t>
            </w:r>
            <w:r w:rsidRPr="00460D0E">
              <w:rPr>
                <w:sz w:val="20"/>
                <w:szCs w:val="20"/>
              </w:rPr>
              <w:t>терным оборудованием и коп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ровальной те</w:t>
            </w:r>
            <w:r w:rsidRPr="00460D0E">
              <w:rPr>
                <w:sz w:val="20"/>
                <w:szCs w:val="20"/>
              </w:rPr>
              <w:t>х</w:t>
            </w:r>
            <w:r w:rsidRPr="00460D0E">
              <w:rPr>
                <w:sz w:val="20"/>
                <w:szCs w:val="20"/>
              </w:rPr>
              <w:t>никой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37,92000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37,92000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1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37,92000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29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37,92000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3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37,92000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610C77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"Противодействие корру</w:t>
            </w:r>
            <w:r w:rsidRPr="00460D0E">
              <w:rPr>
                <w:sz w:val="20"/>
                <w:szCs w:val="20"/>
              </w:rPr>
              <w:t>п</w:t>
            </w:r>
            <w:r w:rsidRPr="00460D0E">
              <w:rPr>
                <w:sz w:val="20"/>
                <w:szCs w:val="20"/>
              </w:rPr>
              <w:t>ции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24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просветител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ской работы в обществе по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просам противодействия коррупции в ц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лях укрепления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верия к органам местного самоупра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"Противодействие корру</w:t>
            </w:r>
            <w:r w:rsidRPr="00460D0E">
              <w:rPr>
                <w:sz w:val="20"/>
                <w:szCs w:val="20"/>
              </w:rPr>
              <w:t>п</w:t>
            </w:r>
            <w:r w:rsidRPr="00460D0E">
              <w:rPr>
                <w:sz w:val="20"/>
                <w:szCs w:val="20"/>
              </w:rPr>
              <w:t>ции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селении </w:t>
            </w:r>
            <w:r w:rsidRPr="00460D0E">
              <w:rPr>
                <w:sz w:val="20"/>
                <w:szCs w:val="20"/>
              </w:rPr>
              <w:lastRenderedPageBreak/>
              <w:t>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"Капитальный ремонт и 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монт автомобил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дорог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Содержание автомобильных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"Капитальный ремонт и 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монт автомобильных дорог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"Пожарная безопа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итории Неболчского сельск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69,00000</w:t>
            </w:r>
          </w:p>
        </w:tc>
      </w:tr>
      <w:tr w:rsidR="00460D0E" w:rsidRPr="00460D0E" w:rsidTr="00610C77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Обеспечения надлежащего состо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ния источников противоп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жарного водосна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CA1381">
        <w:trPr>
          <w:trHeight w:val="89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"Пожарная безопасность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CA1381">
        <w:trPr>
          <w:trHeight w:val="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безопасность и пр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воохранительная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пожарной безопасн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Устройство противопожа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ных  минерализованных полос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 "Пожарная безопасность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CA1381">
        <w:trPr>
          <w:trHeight w:val="25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безопасность и пр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воохранительная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Обеспечение пожарной безопасн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CA1381">
        <w:trPr>
          <w:trHeight w:val="16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9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"Поддержка территориал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общественного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21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Популяризация форм участия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селения в организации местн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самоуправления, стимулир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вание социальной активности, достиж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граждан, ТОС,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бившихся значительных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пехов в трудовой деятельности и общественной 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боте, внесших знач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тельный вклад в развитие местного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"Поддержка территориальн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общественного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CA1381">
        <w:trPr>
          <w:trHeight w:val="3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06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"Развитие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9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Создание условий для професси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нального развития и подг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товки кадров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службы, дальнейшее развитие системы об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чения муниципальных сл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жащих как основы их профессионального и должностного роста, а именно: повышения квалификации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"Развитие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CA1381">
        <w:trPr>
          <w:trHeight w:val="15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вопросы в области образ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CA1381">
        <w:trPr>
          <w:trHeight w:val="561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"Развитие физической 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туры и спорта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12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Организация проведения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пальных официальных физкул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турно-оздоровительных и спо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тивных мероприятий, а также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ганизация физкульту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но-спортивной работы по месту ж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тельства гра</w:t>
            </w:r>
            <w:r w:rsidRPr="00460D0E">
              <w:rPr>
                <w:sz w:val="20"/>
                <w:szCs w:val="20"/>
              </w:rPr>
              <w:t>ж</w:t>
            </w:r>
            <w:r w:rsidRPr="00460D0E">
              <w:rPr>
                <w:sz w:val="20"/>
                <w:szCs w:val="20"/>
              </w:rPr>
              <w:t>дан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9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"Развитие физической 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туры и спорта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1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CA1381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"Повышение эффективн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сти бюджетных расходов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"Повышение эффективности бю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жетных расходов Неболчского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10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53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26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"Благоустройство террит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рии Неболчского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3461,00000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1452,00000</w:t>
            </w:r>
          </w:p>
        </w:tc>
      </w:tr>
      <w:tr w:rsidR="00460D0E" w:rsidRPr="00460D0E" w:rsidTr="00610C77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стояние мест  захорон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12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9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гоустройства и санитарного с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держания населенных пунктов Н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болчского сельского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610C77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20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54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26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79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610C77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610C77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460D0E">
              <w:rPr>
                <w:color w:val="000000"/>
                <w:sz w:val="20"/>
                <w:szCs w:val="20"/>
              </w:rPr>
              <w:t>ж</w:t>
            </w:r>
            <w:r w:rsidRPr="00460D0E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73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10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6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Проект территориального общественного самоуправления, в соответствии с решением со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Субсидии бюджетам горо</w:t>
            </w:r>
            <w:r w:rsidRPr="00460D0E">
              <w:rPr>
                <w:color w:val="000000"/>
                <w:sz w:val="20"/>
                <w:szCs w:val="20"/>
              </w:rPr>
              <w:t>д</w:t>
            </w:r>
            <w:r w:rsidRPr="00460D0E">
              <w:rPr>
                <w:color w:val="000000"/>
                <w:sz w:val="20"/>
                <w:szCs w:val="20"/>
              </w:rPr>
              <w:t>ских и сельских поселений Новгоро</w:t>
            </w:r>
            <w:r w:rsidRPr="00460D0E">
              <w:rPr>
                <w:color w:val="000000"/>
                <w:sz w:val="20"/>
                <w:szCs w:val="20"/>
              </w:rPr>
              <w:t>д</w:t>
            </w:r>
            <w:r w:rsidRPr="00460D0E">
              <w:rPr>
                <w:color w:val="000000"/>
                <w:sz w:val="20"/>
                <w:szCs w:val="20"/>
              </w:rPr>
              <w:t>ской области на поддержку ре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лизации проектов территориальных общ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ственных самоуправлений, вкл</w:t>
            </w:r>
            <w:r w:rsidRPr="00460D0E">
              <w:rPr>
                <w:color w:val="000000"/>
                <w:sz w:val="20"/>
                <w:szCs w:val="20"/>
              </w:rPr>
              <w:t>ю</w:t>
            </w:r>
            <w:r w:rsidRPr="00460D0E">
              <w:rPr>
                <w:color w:val="000000"/>
                <w:sz w:val="20"/>
                <w:szCs w:val="20"/>
              </w:rPr>
              <w:t>ченных в муниципальные пр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граммы развития терр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торий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5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E7ADF">
        <w:trPr>
          <w:trHeight w:val="8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40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6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ских поселений Новг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родской области на поддержку реализации прое</w:t>
            </w:r>
            <w:r w:rsidRPr="00460D0E">
              <w:rPr>
                <w:color w:val="000000"/>
                <w:sz w:val="20"/>
                <w:szCs w:val="20"/>
              </w:rPr>
              <w:t>к</w:t>
            </w:r>
            <w:r w:rsidRPr="00460D0E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ных в муниципальные программы разв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тия террит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3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"Увековечивание пам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ти погибших при защите От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чества на территории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 территорий вои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ских захоронений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163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"Увековечивание памяти поги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ших при защите Отечества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Молодежная политика и оздоро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ление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63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нений на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16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"Увековечивание памяти поги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ших при защите Отечества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15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63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"Ко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плексное развитие инфраструкт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ры в Неболчском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работ по стро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тельству, реконструкции и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тальному ремонту объектов 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мунальной инфраструктуры, ра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положенных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59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"Комплек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ное развитие инфрастру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туры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22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6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"Газификация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2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Осуществление работ по стро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тельству, реконструкции и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тальному ремонту объектов газ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фикации, расположенных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"Газификация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18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"Совершенствование обор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та земель сельскохозяйстве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ного назначения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A36475">
        <w:trPr>
          <w:trHeight w:val="70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Организация мер по оформл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нию земель сельскохозяйственного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значения на территории 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"Совершенствование оборота з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мель сельскохозяйственного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значения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</w:t>
            </w:r>
            <w:r w:rsidRPr="00460D0E">
              <w:rPr>
                <w:b/>
                <w:bCs/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A3647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460D0E">
              <w:rPr>
                <w:b/>
                <w:bCs/>
                <w:sz w:val="20"/>
                <w:szCs w:val="20"/>
              </w:rPr>
              <w:t>о</w:t>
            </w:r>
            <w:r w:rsidRPr="00460D0E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10879,51000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4327,43000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4270,07000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Капитальный ремонт 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Ремонт и содержание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ж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лого фонда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30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367A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она на ремонт муниципальных жилых помещ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ний, входящих в реги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нальную программу капитальн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ремонта общего имущества в многоква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тирных домах, расп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ложенных на территории Любытинского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Взносы на ремонт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жилых помещений, вход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щих в региональную программу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тального ремонта общего имущ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ства в многоквартирных домах, расположенных на терр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Капитальный ремонт 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фонда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9C1E5F">
        <w:trPr>
          <w:trHeight w:val="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9C1E5F">
        <w:trPr>
          <w:trHeight w:val="28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дорожной де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</w:tr>
      <w:tr w:rsidR="00460D0E" w:rsidRPr="00460D0E" w:rsidTr="009C1E5F">
        <w:trPr>
          <w:trHeight w:val="37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дорожной де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тельности в отношении автом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бильных дорог общего пользов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 местного знач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</w:tr>
      <w:tr w:rsidR="00460D0E" w:rsidRPr="00460D0E" w:rsidTr="00610C77">
        <w:trPr>
          <w:trHeight w:val="7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Субсидии бюджетам горо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ских и сельских поселений на формир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вание муниципальных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рожных фо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9C1E5F">
        <w:trPr>
          <w:trHeight w:val="9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</w:t>
            </w:r>
            <w:r w:rsidR="009C1E5F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9C1E5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Софинансирование на осущест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ление дорожной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в отношении автом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бильных дорог общего пользования местного зн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9C1E5F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Прочие  расходы, не отнесе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ные к муниципальным программам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B0B2D">
        <w:trPr>
          <w:trHeight w:val="21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по землеустро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ству  и землепользов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3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вопросы в области наци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Уличное освещение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2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2B0B2D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района на перв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начал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</w:tr>
      <w:tr w:rsidR="00460D0E" w:rsidRPr="00460D0E" w:rsidTr="00610C77">
        <w:trPr>
          <w:trHeight w:val="32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для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 и мол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для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 и молодежи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сфере культ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ры и кинем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41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в сф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ре культуры и кинемат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в сф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ре культуры и кинематографии в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57075A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Прочие  расходы, не отнесе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ные к муниципальным программам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органов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7075A">
        <w:trPr>
          <w:trHeight w:val="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7075A">
        <w:trPr>
          <w:trHeight w:val="9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360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64,36800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Уплата налогов,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комм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мероприятия в области 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мунального хозя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Мероприятия в области комм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нального хозяйства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Субсидии юридическим л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цам(кроме государственных учр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ждений) и физическим л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цам-производителям товаров,</w:t>
            </w:r>
            <w:r w:rsidR="005707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бот,</w:t>
            </w:r>
            <w:r w:rsidR="005707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услуг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340F55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52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5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9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340F55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</w:t>
            </w:r>
            <w:r w:rsidRPr="00460D0E">
              <w:rPr>
                <w:sz w:val="20"/>
                <w:szCs w:val="20"/>
              </w:rPr>
              <w:t>л</w:t>
            </w:r>
            <w:r w:rsidRPr="00460D0E">
              <w:rPr>
                <w:sz w:val="20"/>
                <w:szCs w:val="20"/>
              </w:rPr>
              <w:t>номочий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из бюдж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та поселения бюджету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в соответс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вии с заключенным соглаш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нием в части осущест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ления внешнего муниципального финансового ко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троля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466FEC">
        <w:trPr>
          <w:trHeight w:val="10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466FEC">
        <w:trPr>
          <w:trHeight w:val="5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деятельности фина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совых, налоговых и таможе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органов и органов финанс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вого (фина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хозя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хозяйства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509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ты,</w:t>
            </w:r>
            <w:r w:rsidR="00466FEC">
              <w:rPr>
                <w:color w:val="000000"/>
                <w:sz w:val="20"/>
                <w:szCs w:val="20"/>
              </w:rPr>
              <w:t xml:space="preserve"> </w:t>
            </w:r>
            <w:r w:rsidRPr="00460D0E">
              <w:rPr>
                <w:color w:val="000000"/>
                <w:sz w:val="20"/>
                <w:szCs w:val="20"/>
              </w:rPr>
              <w:t>передаваемые бюджетам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ний из бюджета Любыти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ского муниципального района на разр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ботку проектов зон сан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тарной охраны в сост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ве трех поясов с обоснованием их границ подзе</w:t>
            </w:r>
            <w:r w:rsidRPr="00460D0E">
              <w:rPr>
                <w:color w:val="000000"/>
                <w:sz w:val="20"/>
                <w:szCs w:val="20"/>
              </w:rPr>
              <w:t>м</w:t>
            </w:r>
            <w:r w:rsidRPr="00460D0E">
              <w:rPr>
                <w:color w:val="000000"/>
                <w:sz w:val="20"/>
                <w:szCs w:val="20"/>
              </w:rPr>
              <w:t>ных источников питьевого и х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зяйственно-бытового водоснабж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 на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поселения Любытинск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го муниципального района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B90C3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95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 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 на ремонт источников питьевого и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венно-бытового вод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снабжения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поселения Любытинского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пального района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2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высшего должнос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ного лица муниципального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ния, не отнесенные к муниципальным 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граммам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4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Глава муниципального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Глава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B90C35">
        <w:trPr>
          <w:trHeight w:val="59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 и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пальных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B90C35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212,25000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</w:tr>
      <w:tr w:rsidR="00460D0E" w:rsidRPr="00460D0E" w:rsidTr="00610C77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460D0E">
              <w:rPr>
                <w:color w:val="000000"/>
                <w:sz w:val="20"/>
                <w:szCs w:val="20"/>
              </w:rPr>
              <w:t>в</w:t>
            </w:r>
            <w:r w:rsidRPr="00460D0E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460D0E">
              <w:rPr>
                <w:color w:val="000000"/>
                <w:sz w:val="20"/>
                <w:szCs w:val="20"/>
              </w:rPr>
              <w:t>т</w:t>
            </w:r>
            <w:r w:rsidRPr="00460D0E">
              <w:rPr>
                <w:color w:val="000000"/>
                <w:sz w:val="20"/>
                <w:szCs w:val="20"/>
              </w:rPr>
              <w:t>венные по</w:t>
            </w:r>
            <w:r w:rsidRPr="00460D0E">
              <w:rPr>
                <w:color w:val="000000"/>
                <w:sz w:val="20"/>
                <w:szCs w:val="20"/>
              </w:rPr>
              <w:t>л</w:t>
            </w:r>
            <w:r w:rsidRPr="00460D0E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115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</w:tr>
      <w:tr w:rsidR="00460D0E" w:rsidRPr="00460D0E" w:rsidTr="00610C77">
        <w:trPr>
          <w:trHeight w:val="291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там поселений по опред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лению перечня должностных лиц,</w:t>
            </w:r>
            <w:r w:rsidR="00294482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упо</w:t>
            </w:r>
            <w:r w:rsidRPr="00460D0E">
              <w:rPr>
                <w:sz w:val="20"/>
                <w:szCs w:val="20"/>
              </w:rPr>
              <w:t>л</w:t>
            </w:r>
            <w:r w:rsidRPr="00460D0E">
              <w:rPr>
                <w:sz w:val="20"/>
                <w:szCs w:val="20"/>
              </w:rPr>
              <w:t>номоченных составлять протоколы об административных правонар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шениях,</w:t>
            </w:r>
            <w:r w:rsidR="00294482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предусмотренных соо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ветствующими статьями областн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закона "Об административных правонарушен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ях" на 2021-2023 годы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10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Деятельность Совета депут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460D0E">
              <w:rPr>
                <w:color w:val="000000"/>
                <w:sz w:val="20"/>
                <w:szCs w:val="20"/>
              </w:rPr>
              <w:t>к</w:t>
            </w:r>
            <w:r w:rsidRPr="00460D0E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законодател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(представител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 государственной власти и предст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вительных органов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образ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4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органов местного сам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управления, не отнесенные к 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ниципальным программам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7341,75800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294482">
        <w:trPr>
          <w:trHeight w:val="30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содержание аппар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та органов местного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7341,75800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294482">
        <w:trPr>
          <w:trHeight w:val="25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7341,75800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7341,75800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7341,75800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</w:tr>
      <w:tr w:rsidR="00460D0E" w:rsidRPr="00460D0E" w:rsidTr="00610C77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2301,00000</w:t>
            </w:r>
          </w:p>
        </w:tc>
      </w:tr>
      <w:tr w:rsidR="00460D0E" w:rsidRPr="00460D0E" w:rsidTr="00294482">
        <w:trPr>
          <w:trHeight w:val="24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2,89100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140,26700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фонды органов местн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сам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7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9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2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294482">
        <w:trPr>
          <w:trHeight w:val="21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ных сл</w:t>
            </w:r>
            <w:r w:rsidRPr="00460D0E">
              <w:rPr>
                <w:color w:val="000000"/>
                <w:sz w:val="20"/>
                <w:szCs w:val="20"/>
              </w:rPr>
              <w:t>у</w:t>
            </w:r>
            <w:r w:rsidRPr="00460D0E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Доплаты к пенсиям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служащих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Публичные нормативные социал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ные выплаты гра</w:t>
            </w:r>
            <w:r w:rsidRPr="00460D0E">
              <w:rPr>
                <w:sz w:val="20"/>
                <w:szCs w:val="20"/>
              </w:rPr>
              <w:t>ж</w:t>
            </w:r>
            <w:r w:rsidRPr="00460D0E">
              <w:rPr>
                <w:sz w:val="20"/>
                <w:szCs w:val="20"/>
              </w:rPr>
              <w:t>данам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229,10000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229,10000</w:t>
            </w:r>
          </w:p>
        </w:tc>
      </w:tr>
      <w:tr w:rsidR="00460D0E" w:rsidRPr="00460D0E" w:rsidTr="00B520F2">
        <w:trPr>
          <w:trHeight w:val="8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лчском сельском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ского учета на территор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ях, где отсутствуют военные комиссари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B520F2">
        <w:trPr>
          <w:trHeight w:val="11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вая подг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226,40200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18,09800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26,45000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460D0E">
              <w:rPr>
                <w:b/>
                <w:bCs/>
                <w:sz w:val="20"/>
                <w:szCs w:val="20"/>
              </w:rPr>
              <w:t>о</w:t>
            </w:r>
            <w:r w:rsidRPr="00460D0E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14875,68570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14398,35000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14506,80000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25755,19570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18725,78000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18776,87000</w:t>
            </w:r>
          </w:p>
        </w:tc>
      </w:tr>
    </w:tbl>
    <w:p w:rsidR="00FD4493" w:rsidRDefault="00FD4493" w:rsidP="00F9715C">
      <w:pPr>
        <w:pStyle w:val="a4"/>
        <w:rPr>
          <w:szCs w:val="28"/>
        </w:rPr>
      </w:pPr>
    </w:p>
    <w:p w:rsidR="00C975A5" w:rsidRPr="00C975A5" w:rsidRDefault="00C975A5" w:rsidP="00C975A5">
      <w:pPr>
        <w:ind w:firstLine="708"/>
        <w:jc w:val="both"/>
      </w:pPr>
      <w:r>
        <w:rPr>
          <w:szCs w:val="28"/>
        </w:rPr>
        <w:t xml:space="preserve">9. </w:t>
      </w:r>
      <w:r w:rsidRPr="00C975A5">
        <w:t>Опубликовать настоящее решение вестнике-</w:t>
      </w:r>
      <w:r w:rsidR="008877BB">
        <w:t xml:space="preserve">бюллетене </w:t>
      </w:r>
      <w:r w:rsidRPr="00C975A5">
        <w:t>«Официальный вестник п</w:t>
      </w:r>
      <w:r w:rsidRPr="00C975A5">
        <w:t>о</w:t>
      </w:r>
      <w:r w:rsidRPr="00C975A5">
        <w:t>селения» и разместить на официальном сайте Администрации сельского поселения в инфо</w:t>
      </w:r>
      <w:r w:rsidRPr="00C975A5">
        <w:t>р</w:t>
      </w:r>
      <w:r w:rsidRPr="00C975A5">
        <w:t>мационно-коммуникационной сети Интернет.</w:t>
      </w:r>
    </w:p>
    <w:p w:rsidR="00FD4493" w:rsidRDefault="00FD4493" w:rsidP="00F9715C">
      <w:pPr>
        <w:pStyle w:val="a4"/>
        <w:rPr>
          <w:szCs w:val="28"/>
        </w:rPr>
      </w:pPr>
    </w:p>
    <w:p w:rsidR="00FD4493" w:rsidRDefault="00FD4493" w:rsidP="00F9715C">
      <w:pPr>
        <w:pStyle w:val="a4"/>
        <w:rPr>
          <w:szCs w:val="28"/>
        </w:rPr>
      </w:pPr>
    </w:p>
    <w:p w:rsidR="00E7677E" w:rsidRPr="00773FE5" w:rsidRDefault="00C900A3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внесла   ведущий специалист</w:t>
      </w:r>
      <w:r w:rsidR="007C7E09" w:rsidRPr="002530E0">
        <w:rPr>
          <w:b/>
          <w:sz w:val="28"/>
          <w:szCs w:val="28"/>
        </w:rPr>
        <w:t xml:space="preserve"> </w:t>
      </w:r>
      <w:r w:rsidR="00E7677E">
        <w:rPr>
          <w:b/>
          <w:sz w:val="28"/>
          <w:szCs w:val="28"/>
        </w:rPr>
        <w:t xml:space="preserve">              </w:t>
      </w:r>
      <w:r w:rsidR="00685C76">
        <w:rPr>
          <w:b/>
          <w:sz w:val="28"/>
          <w:szCs w:val="28"/>
        </w:rPr>
        <w:t xml:space="preserve">        </w:t>
      </w:r>
      <w:r w:rsidR="00E7677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С.Л.</w:t>
      </w:r>
      <w:r w:rsidR="004F1E7F">
        <w:rPr>
          <w:sz w:val="28"/>
          <w:szCs w:val="28"/>
        </w:rPr>
        <w:t xml:space="preserve"> </w:t>
      </w:r>
      <w:r>
        <w:rPr>
          <w:sz w:val="28"/>
          <w:szCs w:val="28"/>
        </w:rPr>
        <w:t>Здрок</w:t>
      </w:r>
    </w:p>
    <w:p w:rsidR="00DD77D0" w:rsidRDefault="00DD77D0" w:rsidP="00AA77F7"/>
    <w:p w:rsidR="00685C76" w:rsidRDefault="00685C76" w:rsidP="00AA77F7"/>
    <w:p w:rsidR="00AA77F7" w:rsidRPr="00054AC4" w:rsidRDefault="00AA77F7" w:rsidP="00AA77F7">
      <w:r w:rsidRPr="00054AC4"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D0116B" w:rsidRPr="00E7677E" w:rsidRDefault="00773FE5" w:rsidP="00E767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116B" w:rsidRPr="00E7677E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2E" w:rsidRDefault="00453F2E">
      <w:r>
        <w:separator/>
      </w:r>
    </w:p>
  </w:endnote>
  <w:endnote w:type="continuationSeparator" w:id="0">
    <w:p w:rsidR="00453F2E" w:rsidRDefault="0045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2E" w:rsidRDefault="00453F2E">
      <w:r>
        <w:separator/>
      </w:r>
    </w:p>
  </w:footnote>
  <w:footnote w:type="continuationSeparator" w:id="0">
    <w:p w:rsidR="00453F2E" w:rsidRDefault="0045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26" w:rsidRDefault="00711526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3FAF">
      <w:rPr>
        <w:rStyle w:val="a6"/>
        <w:noProof/>
      </w:rPr>
      <w:t>2</w:t>
    </w:r>
    <w:r>
      <w:rPr>
        <w:rStyle w:val="a6"/>
      </w:rPr>
      <w:fldChar w:fldCharType="end"/>
    </w:r>
  </w:p>
  <w:p w:rsidR="00711526" w:rsidRDefault="00711526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F4B"/>
    <w:rsid w:val="000330D8"/>
    <w:rsid w:val="000366E4"/>
    <w:rsid w:val="000448F5"/>
    <w:rsid w:val="00050D39"/>
    <w:rsid w:val="000518F9"/>
    <w:rsid w:val="00054B19"/>
    <w:rsid w:val="000665FC"/>
    <w:rsid w:val="00071B4F"/>
    <w:rsid w:val="00073A13"/>
    <w:rsid w:val="000820DB"/>
    <w:rsid w:val="000A1935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134D"/>
    <w:rsid w:val="000E3D48"/>
    <w:rsid w:val="000E3F82"/>
    <w:rsid w:val="000E7E3D"/>
    <w:rsid w:val="000E7E58"/>
    <w:rsid w:val="000F17EF"/>
    <w:rsid w:val="000F63D6"/>
    <w:rsid w:val="001019F0"/>
    <w:rsid w:val="001022FD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26F09"/>
    <w:rsid w:val="00130B2F"/>
    <w:rsid w:val="00140671"/>
    <w:rsid w:val="00143A6F"/>
    <w:rsid w:val="00157860"/>
    <w:rsid w:val="00160A23"/>
    <w:rsid w:val="00162332"/>
    <w:rsid w:val="00166D72"/>
    <w:rsid w:val="001774E2"/>
    <w:rsid w:val="0018353F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3986"/>
    <w:rsid w:val="001E4388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4280"/>
    <w:rsid w:val="00213F2B"/>
    <w:rsid w:val="0021414B"/>
    <w:rsid w:val="002156B7"/>
    <w:rsid w:val="00217590"/>
    <w:rsid w:val="00223718"/>
    <w:rsid w:val="002239A2"/>
    <w:rsid w:val="002279FB"/>
    <w:rsid w:val="00230DCC"/>
    <w:rsid w:val="00231D0F"/>
    <w:rsid w:val="00234D9A"/>
    <w:rsid w:val="00235EC8"/>
    <w:rsid w:val="00237932"/>
    <w:rsid w:val="00245B33"/>
    <w:rsid w:val="00247439"/>
    <w:rsid w:val="00252C49"/>
    <w:rsid w:val="002530E0"/>
    <w:rsid w:val="00260371"/>
    <w:rsid w:val="002618A8"/>
    <w:rsid w:val="00262371"/>
    <w:rsid w:val="002667DF"/>
    <w:rsid w:val="00267E27"/>
    <w:rsid w:val="00271902"/>
    <w:rsid w:val="00277D79"/>
    <w:rsid w:val="00283028"/>
    <w:rsid w:val="00286A86"/>
    <w:rsid w:val="00291ABD"/>
    <w:rsid w:val="00294482"/>
    <w:rsid w:val="00296BDA"/>
    <w:rsid w:val="002A13DE"/>
    <w:rsid w:val="002A4FD0"/>
    <w:rsid w:val="002B0B2D"/>
    <w:rsid w:val="002B64EC"/>
    <w:rsid w:val="002B714F"/>
    <w:rsid w:val="002C4AC7"/>
    <w:rsid w:val="002E01F9"/>
    <w:rsid w:val="002E1705"/>
    <w:rsid w:val="002E3CA8"/>
    <w:rsid w:val="002E76BE"/>
    <w:rsid w:val="002E7A68"/>
    <w:rsid w:val="00301641"/>
    <w:rsid w:val="00303E40"/>
    <w:rsid w:val="00304846"/>
    <w:rsid w:val="0031316B"/>
    <w:rsid w:val="003246D6"/>
    <w:rsid w:val="003260AA"/>
    <w:rsid w:val="00330FB2"/>
    <w:rsid w:val="003339C4"/>
    <w:rsid w:val="00337AF4"/>
    <w:rsid w:val="00340F55"/>
    <w:rsid w:val="00343FAF"/>
    <w:rsid w:val="0034689A"/>
    <w:rsid w:val="0035187B"/>
    <w:rsid w:val="003634D8"/>
    <w:rsid w:val="0036463B"/>
    <w:rsid w:val="00364E86"/>
    <w:rsid w:val="00367A5A"/>
    <w:rsid w:val="00367B70"/>
    <w:rsid w:val="00385FCB"/>
    <w:rsid w:val="00386D22"/>
    <w:rsid w:val="003A036D"/>
    <w:rsid w:val="003B25E7"/>
    <w:rsid w:val="003B556D"/>
    <w:rsid w:val="003D0C3E"/>
    <w:rsid w:val="003D1A4B"/>
    <w:rsid w:val="003D1D1E"/>
    <w:rsid w:val="003D55D3"/>
    <w:rsid w:val="003E3B2B"/>
    <w:rsid w:val="003E674C"/>
    <w:rsid w:val="003E7634"/>
    <w:rsid w:val="003F54F3"/>
    <w:rsid w:val="003F5D46"/>
    <w:rsid w:val="003F72FC"/>
    <w:rsid w:val="003F7518"/>
    <w:rsid w:val="004026AB"/>
    <w:rsid w:val="00410899"/>
    <w:rsid w:val="0041287F"/>
    <w:rsid w:val="00412FD8"/>
    <w:rsid w:val="00415E3E"/>
    <w:rsid w:val="00415EEE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53F2E"/>
    <w:rsid w:val="00460D0E"/>
    <w:rsid w:val="00461F58"/>
    <w:rsid w:val="00462A68"/>
    <w:rsid w:val="00463DE2"/>
    <w:rsid w:val="0046509C"/>
    <w:rsid w:val="00466FEC"/>
    <w:rsid w:val="00467EFE"/>
    <w:rsid w:val="00472030"/>
    <w:rsid w:val="00475708"/>
    <w:rsid w:val="00476EF7"/>
    <w:rsid w:val="00483226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421A"/>
    <w:rsid w:val="004D5064"/>
    <w:rsid w:val="004D6DF9"/>
    <w:rsid w:val="004E1212"/>
    <w:rsid w:val="004E49FC"/>
    <w:rsid w:val="004F1216"/>
    <w:rsid w:val="004F1E7F"/>
    <w:rsid w:val="004F377C"/>
    <w:rsid w:val="004F4DD7"/>
    <w:rsid w:val="00501424"/>
    <w:rsid w:val="005016E9"/>
    <w:rsid w:val="00502432"/>
    <w:rsid w:val="00513B82"/>
    <w:rsid w:val="00513D5B"/>
    <w:rsid w:val="005228FB"/>
    <w:rsid w:val="00524131"/>
    <w:rsid w:val="005254B8"/>
    <w:rsid w:val="00531C4E"/>
    <w:rsid w:val="00545176"/>
    <w:rsid w:val="005652B1"/>
    <w:rsid w:val="00565D72"/>
    <w:rsid w:val="0057075A"/>
    <w:rsid w:val="00571901"/>
    <w:rsid w:val="005734AE"/>
    <w:rsid w:val="00575ADE"/>
    <w:rsid w:val="00583E9B"/>
    <w:rsid w:val="00584147"/>
    <w:rsid w:val="00584B21"/>
    <w:rsid w:val="00590EA2"/>
    <w:rsid w:val="00594052"/>
    <w:rsid w:val="00594D21"/>
    <w:rsid w:val="00596E9F"/>
    <w:rsid w:val="0059731E"/>
    <w:rsid w:val="005A1350"/>
    <w:rsid w:val="005A1DF5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256B"/>
    <w:rsid w:val="005E3337"/>
    <w:rsid w:val="005E5815"/>
    <w:rsid w:val="005E5E31"/>
    <w:rsid w:val="005E6215"/>
    <w:rsid w:val="005E7ADF"/>
    <w:rsid w:val="005F3491"/>
    <w:rsid w:val="00600A92"/>
    <w:rsid w:val="006026F1"/>
    <w:rsid w:val="006042F2"/>
    <w:rsid w:val="00605C49"/>
    <w:rsid w:val="00610C77"/>
    <w:rsid w:val="006120AE"/>
    <w:rsid w:val="0061694A"/>
    <w:rsid w:val="006208EE"/>
    <w:rsid w:val="00624C62"/>
    <w:rsid w:val="00626B0D"/>
    <w:rsid w:val="006344D8"/>
    <w:rsid w:val="00636519"/>
    <w:rsid w:val="00636B0A"/>
    <w:rsid w:val="00636E2C"/>
    <w:rsid w:val="00647529"/>
    <w:rsid w:val="00647C34"/>
    <w:rsid w:val="00650AEC"/>
    <w:rsid w:val="006633B3"/>
    <w:rsid w:val="00664CFB"/>
    <w:rsid w:val="00666C28"/>
    <w:rsid w:val="00671132"/>
    <w:rsid w:val="006807B1"/>
    <w:rsid w:val="006813FF"/>
    <w:rsid w:val="006845A6"/>
    <w:rsid w:val="00685C7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1351"/>
    <w:rsid w:val="006F1431"/>
    <w:rsid w:val="006F22FF"/>
    <w:rsid w:val="006F2E08"/>
    <w:rsid w:val="006F5A0C"/>
    <w:rsid w:val="007110D4"/>
    <w:rsid w:val="00711526"/>
    <w:rsid w:val="00712838"/>
    <w:rsid w:val="00712991"/>
    <w:rsid w:val="00713916"/>
    <w:rsid w:val="00725F3A"/>
    <w:rsid w:val="00734613"/>
    <w:rsid w:val="00745430"/>
    <w:rsid w:val="007455DD"/>
    <w:rsid w:val="00746856"/>
    <w:rsid w:val="00746900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0054"/>
    <w:rsid w:val="007B1D21"/>
    <w:rsid w:val="007C54E1"/>
    <w:rsid w:val="007C6B42"/>
    <w:rsid w:val="007C6B97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2C33"/>
    <w:rsid w:val="00820631"/>
    <w:rsid w:val="0082380C"/>
    <w:rsid w:val="00823E4C"/>
    <w:rsid w:val="00826F9F"/>
    <w:rsid w:val="00833548"/>
    <w:rsid w:val="00844CBE"/>
    <w:rsid w:val="008514A2"/>
    <w:rsid w:val="00854363"/>
    <w:rsid w:val="00861E93"/>
    <w:rsid w:val="00863C5D"/>
    <w:rsid w:val="00865E2D"/>
    <w:rsid w:val="00866E07"/>
    <w:rsid w:val="00877E61"/>
    <w:rsid w:val="00881A5A"/>
    <w:rsid w:val="00884FF0"/>
    <w:rsid w:val="00885039"/>
    <w:rsid w:val="00887185"/>
    <w:rsid w:val="008877BB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56D5"/>
    <w:rsid w:val="008B6EB5"/>
    <w:rsid w:val="008C0696"/>
    <w:rsid w:val="008C1E1C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4BFF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616C4"/>
    <w:rsid w:val="00964BB3"/>
    <w:rsid w:val="009677A5"/>
    <w:rsid w:val="00970DFD"/>
    <w:rsid w:val="00974C85"/>
    <w:rsid w:val="009916B6"/>
    <w:rsid w:val="0099320C"/>
    <w:rsid w:val="0099712D"/>
    <w:rsid w:val="009A03E9"/>
    <w:rsid w:val="009A3A75"/>
    <w:rsid w:val="009B37CA"/>
    <w:rsid w:val="009B66E8"/>
    <w:rsid w:val="009C0C13"/>
    <w:rsid w:val="009C1E5F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36475"/>
    <w:rsid w:val="00A515DF"/>
    <w:rsid w:val="00A57FF4"/>
    <w:rsid w:val="00A62116"/>
    <w:rsid w:val="00A75580"/>
    <w:rsid w:val="00A765B0"/>
    <w:rsid w:val="00A82885"/>
    <w:rsid w:val="00AA003C"/>
    <w:rsid w:val="00AA01A5"/>
    <w:rsid w:val="00AA19A1"/>
    <w:rsid w:val="00AA276A"/>
    <w:rsid w:val="00AA4C56"/>
    <w:rsid w:val="00AA77F7"/>
    <w:rsid w:val="00AB2950"/>
    <w:rsid w:val="00AB4468"/>
    <w:rsid w:val="00AB5C10"/>
    <w:rsid w:val="00AC7FCD"/>
    <w:rsid w:val="00AD5AF3"/>
    <w:rsid w:val="00AD62A1"/>
    <w:rsid w:val="00AE1F76"/>
    <w:rsid w:val="00AE657C"/>
    <w:rsid w:val="00AE7EFF"/>
    <w:rsid w:val="00B02D95"/>
    <w:rsid w:val="00B03C75"/>
    <w:rsid w:val="00B10322"/>
    <w:rsid w:val="00B11280"/>
    <w:rsid w:val="00B120C0"/>
    <w:rsid w:val="00B13BDB"/>
    <w:rsid w:val="00B167BA"/>
    <w:rsid w:val="00B20D3D"/>
    <w:rsid w:val="00B21CFE"/>
    <w:rsid w:val="00B322C3"/>
    <w:rsid w:val="00B35B50"/>
    <w:rsid w:val="00B42C74"/>
    <w:rsid w:val="00B46133"/>
    <w:rsid w:val="00B467F2"/>
    <w:rsid w:val="00B50BEC"/>
    <w:rsid w:val="00B520F2"/>
    <w:rsid w:val="00B615AE"/>
    <w:rsid w:val="00B61629"/>
    <w:rsid w:val="00B6205A"/>
    <w:rsid w:val="00B643C4"/>
    <w:rsid w:val="00B67DC7"/>
    <w:rsid w:val="00B7054F"/>
    <w:rsid w:val="00B73DF4"/>
    <w:rsid w:val="00B82BF3"/>
    <w:rsid w:val="00B835D8"/>
    <w:rsid w:val="00B8634B"/>
    <w:rsid w:val="00B8655B"/>
    <w:rsid w:val="00B90C35"/>
    <w:rsid w:val="00B92775"/>
    <w:rsid w:val="00B95BDC"/>
    <w:rsid w:val="00B9696F"/>
    <w:rsid w:val="00BA3650"/>
    <w:rsid w:val="00BA7C95"/>
    <w:rsid w:val="00BB6844"/>
    <w:rsid w:val="00BD15D1"/>
    <w:rsid w:val="00BD1E72"/>
    <w:rsid w:val="00BE02EC"/>
    <w:rsid w:val="00BE58C6"/>
    <w:rsid w:val="00BE5AA6"/>
    <w:rsid w:val="00BE6D78"/>
    <w:rsid w:val="00BE72FE"/>
    <w:rsid w:val="00BF03F9"/>
    <w:rsid w:val="00BF109F"/>
    <w:rsid w:val="00BF4FD1"/>
    <w:rsid w:val="00BF56A1"/>
    <w:rsid w:val="00C04AD6"/>
    <w:rsid w:val="00C06613"/>
    <w:rsid w:val="00C1023C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0F7A"/>
    <w:rsid w:val="00C71EAA"/>
    <w:rsid w:val="00C747D0"/>
    <w:rsid w:val="00C81544"/>
    <w:rsid w:val="00C83227"/>
    <w:rsid w:val="00C900A3"/>
    <w:rsid w:val="00C975A5"/>
    <w:rsid w:val="00CA0829"/>
    <w:rsid w:val="00CA1381"/>
    <w:rsid w:val="00CA5639"/>
    <w:rsid w:val="00CB2327"/>
    <w:rsid w:val="00CB434B"/>
    <w:rsid w:val="00CB5E30"/>
    <w:rsid w:val="00CB6F3B"/>
    <w:rsid w:val="00CC1746"/>
    <w:rsid w:val="00CC2026"/>
    <w:rsid w:val="00CC3094"/>
    <w:rsid w:val="00CC61FA"/>
    <w:rsid w:val="00CD02B6"/>
    <w:rsid w:val="00CD3D7E"/>
    <w:rsid w:val="00CD6CFB"/>
    <w:rsid w:val="00CE3477"/>
    <w:rsid w:val="00CE3CBA"/>
    <w:rsid w:val="00CE7A15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7B49"/>
    <w:rsid w:val="00D245F9"/>
    <w:rsid w:val="00D3490E"/>
    <w:rsid w:val="00D401BD"/>
    <w:rsid w:val="00D5014C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F7F"/>
    <w:rsid w:val="00D86D3A"/>
    <w:rsid w:val="00D87B83"/>
    <w:rsid w:val="00D94839"/>
    <w:rsid w:val="00D9621A"/>
    <w:rsid w:val="00D967F8"/>
    <w:rsid w:val="00DA226A"/>
    <w:rsid w:val="00DA2A40"/>
    <w:rsid w:val="00DA4978"/>
    <w:rsid w:val="00DB0711"/>
    <w:rsid w:val="00DB422F"/>
    <w:rsid w:val="00DB6C06"/>
    <w:rsid w:val="00DC1890"/>
    <w:rsid w:val="00DC3821"/>
    <w:rsid w:val="00DC5735"/>
    <w:rsid w:val="00DD2AB2"/>
    <w:rsid w:val="00DD3F74"/>
    <w:rsid w:val="00DD77D0"/>
    <w:rsid w:val="00DE35BA"/>
    <w:rsid w:val="00DE3AD1"/>
    <w:rsid w:val="00DE51FB"/>
    <w:rsid w:val="00DE60AD"/>
    <w:rsid w:val="00DE7EB3"/>
    <w:rsid w:val="00DF3196"/>
    <w:rsid w:val="00DF618B"/>
    <w:rsid w:val="00E00998"/>
    <w:rsid w:val="00E03298"/>
    <w:rsid w:val="00E070D8"/>
    <w:rsid w:val="00E10852"/>
    <w:rsid w:val="00E11378"/>
    <w:rsid w:val="00E12313"/>
    <w:rsid w:val="00E123A8"/>
    <w:rsid w:val="00E13315"/>
    <w:rsid w:val="00E23CE6"/>
    <w:rsid w:val="00E2704F"/>
    <w:rsid w:val="00E3479D"/>
    <w:rsid w:val="00E34D00"/>
    <w:rsid w:val="00E36B45"/>
    <w:rsid w:val="00E41703"/>
    <w:rsid w:val="00E4326C"/>
    <w:rsid w:val="00E45642"/>
    <w:rsid w:val="00E53177"/>
    <w:rsid w:val="00E54817"/>
    <w:rsid w:val="00E55C4E"/>
    <w:rsid w:val="00E611FF"/>
    <w:rsid w:val="00E646A0"/>
    <w:rsid w:val="00E74D00"/>
    <w:rsid w:val="00E760B3"/>
    <w:rsid w:val="00E7677E"/>
    <w:rsid w:val="00E77748"/>
    <w:rsid w:val="00E856AB"/>
    <w:rsid w:val="00E907CD"/>
    <w:rsid w:val="00E918E6"/>
    <w:rsid w:val="00E95F0B"/>
    <w:rsid w:val="00EB77B9"/>
    <w:rsid w:val="00EC07BD"/>
    <w:rsid w:val="00ED0BB8"/>
    <w:rsid w:val="00ED3F3C"/>
    <w:rsid w:val="00ED4545"/>
    <w:rsid w:val="00EE314B"/>
    <w:rsid w:val="00EF1015"/>
    <w:rsid w:val="00F02D3D"/>
    <w:rsid w:val="00F06095"/>
    <w:rsid w:val="00F1019D"/>
    <w:rsid w:val="00F103A2"/>
    <w:rsid w:val="00F11011"/>
    <w:rsid w:val="00F14333"/>
    <w:rsid w:val="00F16A7D"/>
    <w:rsid w:val="00F35C93"/>
    <w:rsid w:val="00F4300E"/>
    <w:rsid w:val="00F438EA"/>
    <w:rsid w:val="00F50CC8"/>
    <w:rsid w:val="00F619A8"/>
    <w:rsid w:val="00F628CF"/>
    <w:rsid w:val="00F65807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9715C"/>
    <w:rsid w:val="00FA1C00"/>
    <w:rsid w:val="00FA370D"/>
    <w:rsid w:val="00FD1669"/>
    <w:rsid w:val="00FD177A"/>
    <w:rsid w:val="00FD4493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A676-07AF-4489-A450-6D0BAF0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3B68-9523-46C9-98BF-C7A275F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15917</Words>
  <Characters>90732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2021-12-24T09:46:00Z</dcterms:created>
  <dcterms:modified xsi:type="dcterms:W3CDTF">2021-12-24T09:46:00Z</dcterms:modified>
</cp:coreProperties>
</file>