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62" w:rsidRPr="00BB7B76" w:rsidRDefault="00CB4062" w:rsidP="00CB4062">
      <w:pPr>
        <w:widowControl/>
        <w:snapToGrid/>
        <w:spacing w:line="240" w:lineRule="auto"/>
        <w:ind w:left="0" w:firstLine="709"/>
        <w:jc w:val="right"/>
        <w:rPr>
          <w:noProof/>
          <w:sz w:val="28"/>
          <w:szCs w:val="28"/>
        </w:rPr>
      </w:pPr>
      <w:bookmarkStart w:id="0" w:name="_GoBack"/>
      <w:r w:rsidRPr="00BB7B76">
        <w:rPr>
          <w:noProof/>
          <w:sz w:val="28"/>
          <w:szCs w:val="28"/>
        </w:rPr>
        <w:t>ПРОЕКТ</w:t>
      </w:r>
    </w:p>
    <w:p w:rsidR="00CB4062" w:rsidRPr="00BB7B76" w:rsidRDefault="00CB4062" w:rsidP="00CB4062">
      <w:pPr>
        <w:widowControl/>
        <w:snapToGrid/>
        <w:spacing w:line="240" w:lineRule="auto"/>
        <w:ind w:left="0" w:firstLine="709"/>
        <w:jc w:val="center"/>
        <w:rPr>
          <w:b/>
          <w:bCs/>
          <w:sz w:val="28"/>
          <w:szCs w:val="28"/>
        </w:rPr>
      </w:pPr>
      <w:r w:rsidRPr="00BB7B76">
        <w:rPr>
          <w:b/>
          <w:bCs/>
          <w:sz w:val="28"/>
          <w:szCs w:val="28"/>
        </w:rPr>
        <w:t>Российская Федерация</w:t>
      </w:r>
    </w:p>
    <w:p w:rsidR="00CB4062" w:rsidRDefault="00CB4062" w:rsidP="00CB4062">
      <w:pPr>
        <w:widowControl/>
        <w:snapToGrid/>
        <w:spacing w:line="240" w:lineRule="auto"/>
        <w:ind w:left="0" w:firstLine="709"/>
        <w:jc w:val="center"/>
        <w:rPr>
          <w:b/>
          <w:bCs/>
          <w:sz w:val="28"/>
          <w:szCs w:val="28"/>
        </w:rPr>
      </w:pPr>
      <w:r w:rsidRPr="00BB7B76">
        <w:rPr>
          <w:b/>
          <w:bCs/>
          <w:sz w:val="28"/>
          <w:szCs w:val="28"/>
        </w:rPr>
        <w:t>Новгородская область Любытинский район</w:t>
      </w:r>
    </w:p>
    <w:p w:rsidR="00BB7B76" w:rsidRPr="00BB7B76" w:rsidRDefault="00BB7B76" w:rsidP="00CB4062">
      <w:pPr>
        <w:widowControl/>
        <w:snapToGrid/>
        <w:spacing w:line="240" w:lineRule="auto"/>
        <w:ind w:left="0" w:firstLine="709"/>
        <w:jc w:val="center"/>
        <w:rPr>
          <w:b/>
          <w:bCs/>
          <w:sz w:val="28"/>
          <w:szCs w:val="28"/>
        </w:rPr>
      </w:pPr>
    </w:p>
    <w:p w:rsidR="00CB4062" w:rsidRPr="00BB7B76" w:rsidRDefault="00CB4062" w:rsidP="00CB4062">
      <w:pPr>
        <w:widowControl/>
        <w:snapToGrid/>
        <w:spacing w:line="240" w:lineRule="auto"/>
        <w:ind w:left="0" w:firstLine="709"/>
        <w:jc w:val="center"/>
        <w:rPr>
          <w:b/>
          <w:bCs/>
          <w:sz w:val="28"/>
          <w:szCs w:val="28"/>
        </w:rPr>
      </w:pPr>
      <w:r w:rsidRPr="00BB7B76">
        <w:rPr>
          <w:b/>
          <w:bCs/>
          <w:sz w:val="28"/>
          <w:szCs w:val="28"/>
        </w:rPr>
        <w:t>СОВЕТ ДЕПУТАТОВ НЕБОЛЧСКОГО</w:t>
      </w:r>
    </w:p>
    <w:p w:rsidR="00CB4062" w:rsidRPr="00BB7B76" w:rsidRDefault="00CB4062" w:rsidP="00CB4062">
      <w:pPr>
        <w:widowControl/>
        <w:snapToGrid/>
        <w:spacing w:line="240" w:lineRule="auto"/>
        <w:ind w:left="0" w:firstLine="709"/>
        <w:jc w:val="center"/>
        <w:rPr>
          <w:b/>
          <w:bCs/>
          <w:sz w:val="28"/>
          <w:szCs w:val="28"/>
        </w:rPr>
      </w:pPr>
      <w:r w:rsidRPr="00BB7B76">
        <w:rPr>
          <w:b/>
          <w:bCs/>
          <w:sz w:val="28"/>
          <w:szCs w:val="28"/>
        </w:rPr>
        <w:t>СЕЛЬСКОГО ПОСЕЛЕНИЯ</w:t>
      </w:r>
    </w:p>
    <w:p w:rsidR="00CB4062" w:rsidRPr="00BB7B76" w:rsidRDefault="00CB4062" w:rsidP="00CB4062">
      <w:pPr>
        <w:widowControl/>
        <w:snapToGrid/>
        <w:spacing w:line="240" w:lineRule="auto"/>
        <w:ind w:left="0" w:firstLine="709"/>
        <w:jc w:val="center"/>
        <w:rPr>
          <w:sz w:val="28"/>
          <w:szCs w:val="28"/>
        </w:rPr>
      </w:pPr>
      <w:r w:rsidRPr="00BB7B76">
        <w:rPr>
          <w:b/>
          <w:bCs/>
          <w:sz w:val="28"/>
          <w:szCs w:val="28"/>
        </w:rPr>
        <w:t>РЕШЕНИЕ</w:t>
      </w:r>
    </w:p>
    <w:p w:rsidR="00CB4062" w:rsidRPr="00BB7B76" w:rsidRDefault="00CB4062" w:rsidP="00CB4062">
      <w:pPr>
        <w:widowControl/>
        <w:snapToGrid/>
        <w:spacing w:line="240" w:lineRule="auto"/>
        <w:ind w:left="0" w:firstLine="0"/>
        <w:rPr>
          <w:sz w:val="28"/>
          <w:szCs w:val="28"/>
        </w:rPr>
      </w:pPr>
      <w:r w:rsidRPr="00BB7B76">
        <w:rPr>
          <w:sz w:val="28"/>
          <w:szCs w:val="28"/>
        </w:rPr>
        <w:t xml:space="preserve">от            </w:t>
      </w:r>
      <w:r w:rsidR="00BB7B76">
        <w:rPr>
          <w:sz w:val="28"/>
          <w:szCs w:val="28"/>
        </w:rPr>
        <w:t xml:space="preserve">       </w:t>
      </w:r>
      <w:r w:rsidRPr="00BB7B76">
        <w:rPr>
          <w:sz w:val="28"/>
          <w:szCs w:val="28"/>
        </w:rPr>
        <w:t xml:space="preserve">№ </w:t>
      </w:r>
    </w:p>
    <w:p w:rsidR="00CB4062" w:rsidRPr="00BB7B76" w:rsidRDefault="00CB4062" w:rsidP="00CB4062">
      <w:pPr>
        <w:widowControl/>
        <w:snapToGrid/>
        <w:spacing w:line="240" w:lineRule="auto"/>
        <w:ind w:left="0" w:firstLine="0"/>
        <w:rPr>
          <w:sz w:val="28"/>
          <w:szCs w:val="28"/>
        </w:rPr>
      </w:pPr>
      <w:r w:rsidRPr="00BB7B76">
        <w:rPr>
          <w:sz w:val="28"/>
          <w:szCs w:val="28"/>
        </w:rPr>
        <w:t>р.п. Неболчи</w:t>
      </w:r>
    </w:p>
    <w:p w:rsidR="00CB4062" w:rsidRPr="00BB7B76" w:rsidRDefault="00CB4062" w:rsidP="00CB4062">
      <w:pPr>
        <w:widowControl/>
        <w:snapToGrid/>
        <w:spacing w:line="240" w:lineRule="auto"/>
        <w:ind w:left="0" w:firstLine="709"/>
        <w:rPr>
          <w:sz w:val="28"/>
          <w:szCs w:val="28"/>
        </w:rPr>
      </w:pPr>
    </w:p>
    <w:p w:rsidR="00CB4062" w:rsidRDefault="00CB4062" w:rsidP="00BB7B76">
      <w:pPr>
        <w:widowControl/>
        <w:tabs>
          <w:tab w:val="left" w:pos="4820"/>
        </w:tabs>
        <w:snapToGrid/>
        <w:spacing w:line="240" w:lineRule="auto"/>
        <w:ind w:left="0" w:right="4819" w:firstLine="0"/>
        <w:rPr>
          <w:b/>
          <w:bCs/>
          <w:sz w:val="28"/>
          <w:szCs w:val="28"/>
        </w:rPr>
      </w:pPr>
      <w:r w:rsidRPr="00BB7B76">
        <w:rPr>
          <w:b/>
          <w:bCs/>
          <w:sz w:val="28"/>
          <w:szCs w:val="28"/>
        </w:rPr>
        <w:t>О внесении изменений в местные нормативы градостроительного проектирования Неболчского сельского поселения</w:t>
      </w:r>
    </w:p>
    <w:p w:rsidR="00BB7B76" w:rsidRPr="00BB7B76" w:rsidRDefault="00BB7B76" w:rsidP="00BB7B76">
      <w:pPr>
        <w:widowControl/>
        <w:snapToGrid/>
        <w:spacing w:line="240" w:lineRule="auto"/>
        <w:ind w:left="0" w:right="5385" w:firstLine="0"/>
        <w:rPr>
          <w:b/>
          <w:bCs/>
          <w:sz w:val="28"/>
          <w:szCs w:val="28"/>
        </w:rPr>
      </w:pPr>
    </w:p>
    <w:p w:rsidR="00CB4062" w:rsidRPr="00BB7B76" w:rsidRDefault="00CB4062" w:rsidP="00CB4062">
      <w:pPr>
        <w:widowControl/>
        <w:tabs>
          <w:tab w:val="left" w:pos="-1560"/>
        </w:tabs>
        <w:snapToGrid/>
        <w:spacing w:line="240" w:lineRule="auto"/>
        <w:ind w:left="0" w:firstLine="709"/>
        <w:rPr>
          <w:sz w:val="28"/>
          <w:szCs w:val="28"/>
        </w:rPr>
      </w:pPr>
      <w:r w:rsidRPr="00BB7B76">
        <w:rPr>
          <w:sz w:val="28"/>
          <w:szCs w:val="28"/>
        </w:rPr>
        <w:t xml:space="preserve">В соответствии со ст.29.4 Градостроительного кодекса Российской Федерации, Федеральным законом 6 октября 2003 года № 131-ФЗ «Об общих принципах организации местного самоуправления в Российской Федерации» </w:t>
      </w:r>
    </w:p>
    <w:p w:rsidR="00CB4062" w:rsidRPr="00BB7B76" w:rsidRDefault="00CB4062" w:rsidP="00CB40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B76">
        <w:rPr>
          <w:rFonts w:ascii="Times New Roman" w:hAnsi="Times New Roman" w:cs="Times New Roman"/>
          <w:sz w:val="28"/>
          <w:szCs w:val="28"/>
        </w:rPr>
        <w:t>Совет депутатов Неболчского сельского поселения</w:t>
      </w:r>
    </w:p>
    <w:p w:rsidR="00CB4062" w:rsidRPr="00BB7B76" w:rsidRDefault="00CB4062" w:rsidP="00CB4062">
      <w:pPr>
        <w:widowControl/>
        <w:snapToGrid/>
        <w:spacing w:line="240" w:lineRule="auto"/>
        <w:ind w:left="0" w:firstLine="709"/>
        <w:rPr>
          <w:sz w:val="28"/>
          <w:szCs w:val="28"/>
        </w:rPr>
      </w:pPr>
      <w:r w:rsidRPr="00BB7B76">
        <w:rPr>
          <w:b/>
          <w:bCs/>
          <w:sz w:val="28"/>
          <w:szCs w:val="28"/>
        </w:rPr>
        <w:t>РЕШИЛ</w:t>
      </w:r>
      <w:r w:rsidRPr="00BB7B76">
        <w:rPr>
          <w:sz w:val="28"/>
          <w:szCs w:val="28"/>
        </w:rPr>
        <w:t>:</w:t>
      </w:r>
    </w:p>
    <w:p w:rsidR="00CB4062" w:rsidRPr="00BB7B76" w:rsidRDefault="00CB4062" w:rsidP="00CB4062">
      <w:pPr>
        <w:spacing w:line="240" w:lineRule="auto"/>
        <w:ind w:left="0" w:firstLine="709"/>
        <w:rPr>
          <w:sz w:val="28"/>
          <w:szCs w:val="28"/>
        </w:rPr>
      </w:pPr>
      <w:r w:rsidRPr="00BB7B76">
        <w:rPr>
          <w:sz w:val="28"/>
          <w:szCs w:val="28"/>
        </w:rPr>
        <w:t xml:space="preserve">1.Внести следующие изменения и дополнения в местные нормативы градостроительного проектирования, утвержденные решением Совета депутатов Неболчского сельского поселения от 29.01.2015 № 232 «Об утверждении местных нормативов градостроительного проектирования Неболчского сельского поселения»: </w:t>
      </w:r>
    </w:p>
    <w:p w:rsidR="00553926" w:rsidRPr="00BB7B76" w:rsidRDefault="002C2D70" w:rsidP="00CB4062">
      <w:pPr>
        <w:spacing w:line="240" w:lineRule="auto"/>
        <w:ind w:left="0" w:firstLine="411"/>
        <w:rPr>
          <w:sz w:val="28"/>
          <w:szCs w:val="28"/>
        </w:rPr>
      </w:pPr>
      <w:r w:rsidRPr="00BB7B76">
        <w:rPr>
          <w:sz w:val="28"/>
          <w:szCs w:val="28"/>
        </w:rPr>
        <w:t xml:space="preserve">1.1. </w:t>
      </w:r>
      <w:r w:rsidR="002133E5" w:rsidRPr="00BB7B76">
        <w:rPr>
          <w:sz w:val="28"/>
          <w:szCs w:val="28"/>
        </w:rPr>
        <w:t xml:space="preserve">Раздел </w:t>
      </w:r>
      <w:r w:rsidR="000E4CDF" w:rsidRPr="00BB7B76">
        <w:rPr>
          <w:sz w:val="28"/>
          <w:szCs w:val="28"/>
        </w:rPr>
        <w:t>1</w:t>
      </w:r>
      <w:r w:rsidR="002133E5" w:rsidRPr="00BB7B76">
        <w:rPr>
          <w:sz w:val="28"/>
          <w:szCs w:val="28"/>
        </w:rPr>
        <w:t xml:space="preserve"> «Расчетные показатели минимально допустимого уровня обеспеченности объектами местного значения населения поселения и расчетные показатели максимально допустимого уровня территориальной доступности таких объектов для населения» дополнить пунктом </w:t>
      </w:r>
      <w:r w:rsidR="006D108C" w:rsidRPr="00BB7B76">
        <w:rPr>
          <w:sz w:val="28"/>
          <w:szCs w:val="28"/>
        </w:rPr>
        <w:t>1</w:t>
      </w:r>
      <w:r w:rsidR="002133E5" w:rsidRPr="00BB7B76">
        <w:rPr>
          <w:sz w:val="28"/>
          <w:szCs w:val="28"/>
        </w:rPr>
        <w:t>.10</w:t>
      </w:r>
      <w:r w:rsidRPr="00BB7B76">
        <w:rPr>
          <w:sz w:val="28"/>
          <w:szCs w:val="28"/>
        </w:rPr>
        <w:t xml:space="preserve">. </w:t>
      </w:r>
      <w:r w:rsidR="00553926" w:rsidRPr="00BB7B76">
        <w:rPr>
          <w:sz w:val="28"/>
          <w:szCs w:val="28"/>
        </w:rPr>
        <w:t>«Расчетные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участковых пунктов полиции для населения»:</w:t>
      </w:r>
    </w:p>
    <w:p w:rsidR="002C2D70" w:rsidRPr="00BB7B76" w:rsidRDefault="002C2D70" w:rsidP="00CB4062">
      <w:pPr>
        <w:widowControl/>
        <w:snapToGrid/>
        <w:spacing w:line="240" w:lineRule="auto"/>
        <w:ind w:left="0"/>
        <w:rPr>
          <w:sz w:val="28"/>
          <w:szCs w:val="28"/>
        </w:rPr>
      </w:pPr>
      <w:r w:rsidRPr="00BB7B76">
        <w:rPr>
          <w:sz w:val="28"/>
          <w:szCs w:val="28"/>
        </w:rPr>
        <w:t>1.1.1. Изложить</w:t>
      </w:r>
      <w:r w:rsidR="007E05F2" w:rsidRPr="00BB7B76">
        <w:rPr>
          <w:sz w:val="28"/>
          <w:szCs w:val="28"/>
        </w:rPr>
        <w:t xml:space="preserve"> в </w:t>
      </w:r>
      <w:r w:rsidR="00553926" w:rsidRPr="00BB7B76">
        <w:rPr>
          <w:sz w:val="28"/>
          <w:szCs w:val="28"/>
        </w:rPr>
        <w:t>пункт</w:t>
      </w:r>
      <w:r w:rsidR="007E05F2" w:rsidRPr="00BB7B76">
        <w:rPr>
          <w:sz w:val="28"/>
          <w:szCs w:val="28"/>
        </w:rPr>
        <w:t xml:space="preserve">е </w:t>
      </w:r>
      <w:r w:rsidR="006D108C" w:rsidRPr="00BB7B76">
        <w:rPr>
          <w:sz w:val="28"/>
          <w:szCs w:val="28"/>
        </w:rPr>
        <w:t>1</w:t>
      </w:r>
      <w:r w:rsidR="00553926" w:rsidRPr="00BB7B76">
        <w:rPr>
          <w:sz w:val="28"/>
          <w:szCs w:val="28"/>
        </w:rPr>
        <w:t>.10.</w:t>
      </w:r>
      <w:r w:rsidRPr="00BB7B76">
        <w:rPr>
          <w:sz w:val="28"/>
          <w:szCs w:val="28"/>
        </w:rPr>
        <w:t xml:space="preserve"> </w:t>
      </w:r>
      <w:r w:rsidR="007E05F2" w:rsidRPr="00BB7B76">
        <w:rPr>
          <w:sz w:val="28"/>
          <w:szCs w:val="28"/>
        </w:rPr>
        <w:t xml:space="preserve"> подпункт </w:t>
      </w:r>
      <w:r w:rsidR="000E4CDF" w:rsidRPr="00BB7B76">
        <w:rPr>
          <w:sz w:val="28"/>
          <w:szCs w:val="28"/>
        </w:rPr>
        <w:t>1</w:t>
      </w:r>
      <w:r w:rsidR="007E05F2" w:rsidRPr="00BB7B76">
        <w:rPr>
          <w:sz w:val="28"/>
          <w:szCs w:val="28"/>
        </w:rPr>
        <w:t xml:space="preserve">.10.1 </w:t>
      </w:r>
      <w:r w:rsidRPr="00BB7B76">
        <w:rPr>
          <w:sz w:val="28"/>
          <w:szCs w:val="28"/>
        </w:rPr>
        <w:t xml:space="preserve">в </w:t>
      </w:r>
      <w:r w:rsidR="006849C6" w:rsidRPr="00BB7B76">
        <w:rPr>
          <w:sz w:val="28"/>
          <w:szCs w:val="28"/>
        </w:rPr>
        <w:t xml:space="preserve">следующей </w:t>
      </w:r>
      <w:r w:rsidRPr="00BB7B76">
        <w:rPr>
          <w:sz w:val="28"/>
          <w:szCs w:val="28"/>
        </w:rPr>
        <w:t>редакции:</w:t>
      </w:r>
    </w:p>
    <w:p w:rsidR="002C2D70" w:rsidRPr="00BB7B76" w:rsidRDefault="00553926" w:rsidP="00CB4062">
      <w:pPr>
        <w:widowControl/>
        <w:snapToGrid/>
        <w:spacing w:line="240" w:lineRule="auto"/>
        <w:ind w:left="0"/>
        <w:rPr>
          <w:sz w:val="28"/>
          <w:szCs w:val="28"/>
        </w:rPr>
      </w:pPr>
      <w:r w:rsidRPr="00BB7B76">
        <w:rPr>
          <w:sz w:val="28"/>
          <w:szCs w:val="28"/>
        </w:rPr>
        <w:t>Предельные значения расчетных показателей максимально допустимого уровня территориальной доступности участковых пунктов полиции для населения.</w:t>
      </w:r>
    </w:p>
    <w:tbl>
      <w:tblPr>
        <w:tblStyle w:val="af1"/>
        <w:tblW w:w="10065" w:type="dxa"/>
        <w:tblInd w:w="-318" w:type="dxa"/>
        <w:tblLook w:val="04A0"/>
      </w:tblPr>
      <w:tblGrid>
        <w:gridCol w:w="1965"/>
        <w:gridCol w:w="2277"/>
        <w:gridCol w:w="5823"/>
      </w:tblGrid>
      <w:tr w:rsidR="007E05F2" w:rsidRPr="00BB7B76" w:rsidTr="00BB7B76">
        <w:tc>
          <w:tcPr>
            <w:tcW w:w="1965" w:type="dxa"/>
          </w:tcPr>
          <w:p w:rsidR="007E05F2" w:rsidRPr="00BB7B76" w:rsidRDefault="007E05F2" w:rsidP="00CB4062">
            <w:pPr>
              <w:widowControl/>
              <w:suppressAutoHyphens/>
              <w:snapToGrid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7B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Наименование </w:t>
            </w:r>
            <w:r w:rsidR="00915BDE" w:rsidRPr="00BB7B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вида</w:t>
            </w:r>
            <w:r w:rsidRPr="00BB7B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ОМЗ</w:t>
            </w:r>
          </w:p>
        </w:tc>
        <w:tc>
          <w:tcPr>
            <w:tcW w:w="2277" w:type="dxa"/>
          </w:tcPr>
          <w:p w:rsidR="007E05F2" w:rsidRPr="00BB7B76" w:rsidRDefault="00915BDE" w:rsidP="00CB4062">
            <w:pPr>
              <w:widowControl/>
              <w:suppressAutoHyphens/>
              <w:snapToGrid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7B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Наименование расчетного показателя ОМЗ, единица измерения</w:t>
            </w:r>
          </w:p>
        </w:tc>
        <w:tc>
          <w:tcPr>
            <w:tcW w:w="5823" w:type="dxa"/>
          </w:tcPr>
          <w:p w:rsidR="007E05F2" w:rsidRPr="00BB7B76" w:rsidRDefault="00915BDE" w:rsidP="00CB4062">
            <w:pPr>
              <w:widowControl/>
              <w:suppressAutoHyphens/>
              <w:snapToGrid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7B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Предельное значение расчетного показателя  максимально допустимого уровня  территориальной доступности ОМЗ</w:t>
            </w:r>
          </w:p>
        </w:tc>
      </w:tr>
      <w:tr w:rsidR="007E05F2" w:rsidRPr="00BB7B76" w:rsidTr="00BB7B76">
        <w:tc>
          <w:tcPr>
            <w:tcW w:w="1965" w:type="dxa"/>
          </w:tcPr>
          <w:p w:rsidR="007E05F2" w:rsidRPr="00BB7B76" w:rsidRDefault="00915BDE" w:rsidP="00CB4062">
            <w:pPr>
              <w:widowControl/>
              <w:suppressAutoHyphens/>
              <w:snapToGrid/>
              <w:spacing w:line="240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7B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Участковые  пункты полиции</w:t>
            </w:r>
          </w:p>
        </w:tc>
        <w:tc>
          <w:tcPr>
            <w:tcW w:w="2277" w:type="dxa"/>
          </w:tcPr>
          <w:p w:rsidR="007E05F2" w:rsidRPr="00BB7B76" w:rsidRDefault="00915BDE" w:rsidP="00CB4062">
            <w:pPr>
              <w:widowControl/>
              <w:suppressAutoHyphens/>
              <w:snapToGrid/>
              <w:spacing w:line="240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7B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Уровень территориальной доступности для населения</w:t>
            </w:r>
          </w:p>
        </w:tc>
        <w:tc>
          <w:tcPr>
            <w:tcW w:w="5823" w:type="dxa"/>
          </w:tcPr>
          <w:p w:rsidR="007E05F2" w:rsidRPr="00BB7B76" w:rsidRDefault="00915BDE" w:rsidP="00CB4062">
            <w:pPr>
              <w:widowControl/>
              <w:suppressAutoHyphens/>
              <w:snapToGrid/>
              <w:spacing w:line="240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7B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пределах границ муниципального образования  на обслуживаемом  административном участке, исходя из численности проживающего  населения и граждан, состоящих  на профилактическом учете,  состояния оперативной обстановки, особенностей административно - территориального деления.</w:t>
            </w:r>
          </w:p>
        </w:tc>
      </w:tr>
    </w:tbl>
    <w:p w:rsidR="003E1C72" w:rsidRPr="00BB7B76" w:rsidRDefault="003E1C72" w:rsidP="00CB4062">
      <w:pPr>
        <w:spacing w:line="240" w:lineRule="auto"/>
        <w:ind w:left="0" w:firstLine="0"/>
        <w:rPr>
          <w:sz w:val="28"/>
          <w:szCs w:val="28"/>
        </w:rPr>
      </w:pPr>
    </w:p>
    <w:p w:rsidR="003E1C72" w:rsidRPr="00BB7B76" w:rsidRDefault="003E1C72" w:rsidP="00CB4062">
      <w:pPr>
        <w:spacing w:line="240" w:lineRule="auto"/>
        <w:ind w:left="0" w:firstLine="694"/>
        <w:rPr>
          <w:sz w:val="28"/>
          <w:szCs w:val="28"/>
        </w:rPr>
      </w:pPr>
      <w:r w:rsidRPr="00BB7B76">
        <w:rPr>
          <w:sz w:val="28"/>
          <w:szCs w:val="28"/>
        </w:rPr>
        <w:t xml:space="preserve">1.2. Раздел </w:t>
      </w:r>
      <w:r w:rsidR="000E4CDF" w:rsidRPr="00BB7B76">
        <w:rPr>
          <w:sz w:val="28"/>
          <w:szCs w:val="28"/>
        </w:rPr>
        <w:t>2</w:t>
      </w:r>
      <w:r w:rsidRPr="00BB7B76">
        <w:rPr>
          <w:sz w:val="28"/>
          <w:szCs w:val="28"/>
        </w:rPr>
        <w:t xml:space="preserve"> «Материалы по обоснованию расчетных показателей нормативов градостроительного проектирования» дополнить пунктом </w:t>
      </w:r>
      <w:r w:rsidR="000E4CDF" w:rsidRPr="00BB7B76">
        <w:rPr>
          <w:sz w:val="28"/>
          <w:szCs w:val="28"/>
        </w:rPr>
        <w:t>2</w:t>
      </w:r>
      <w:r w:rsidRPr="00BB7B76">
        <w:rPr>
          <w:sz w:val="28"/>
          <w:szCs w:val="28"/>
        </w:rPr>
        <w:t>.10. «Об</w:t>
      </w:r>
      <w:r w:rsidR="00493A96" w:rsidRPr="00BB7B76">
        <w:rPr>
          <w:sz w:val="28"/>
          <w:szCs w:val="28"/>
        </w:rPr>
        <w:t>основание расчетных показателей</w:t>
      </w:r>
      <w:r w:rsidRPr="00BB7B76">
        <w:rPr>
          <w:sz w:val="28"/>
          <w:szCs w:val="28"/>
        </w:rPr>
        <w:t xml:space="preserve"> обесп</w:t>
      </w:r>
      <w:r w:rsidR="00493A96" w:rsidRPr="00BB7B76">
        <w:rPr>
          <w:sz w:val="28"/>
          <w:szCs w:val="28"/>
        </w:rPr>
        <w:t>еченности и</w:t>
      </w:r>
      <w:r w:rsidRPr="00BB7B76">
        <w:rPr>
          <w:sz w:val="28"/>
          <w:szCs w:val="28"/>
        </w:rPr>
        <w:t xml:space="preserve"> территориальной доступности участковых пунктов полиции для населения»:</w:t>
      </w:r>
    </w:p>
    <w:p w:rsidR="003E1C72" w:rsidRPr="00BB7B76" w:rsidRDefault="00493A96" w:rsidP="00CB4062">
      <w:pPr>
        <w:suppressAutoHyphens/>
        <w:overflowPunct w:val="0"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BB7B76">
        <w:rPr>
          <w:sz w:val="28"/>
          <w:szCs w:val="28"/>
        </w:rPr>
        <w:t xml:space="preserve">1.2.1. Изложить в пункте </w:t>
      </w:r>
      <w:r w:rsidR="00481605" w:rsidRPr="00BB7B76">
        <w:rPr>
          <w:sz w:val="28"/>
          <w:szCs w:val="28"/>
        </w:rPr>
        <w:t>2</w:t>
      </w:r>
      <w:r w:rsidRPr="00BB7B76">
        <w:rPr>
          <w:sz w:val="28"/>
          <w:szCs w:val="28"/>
        </w:rPr>
        <w:t xml:space="preserve">.10. подпункт </w:t>
      </w:r>
      <w:r w:rsidR="00481605" w:rsidRPr="00BB7B76">
        <w:rPr>
          <w:sz w:val="28"/>
          <w:szCs w:val="28"/>
        </w:rPr>
        <w:t>2</w:t>
      </w:r>
      <w:r w:rsidRPr="00BB7B76">
        <w:rPr>
          <w:sz w:val="28"/>
          <w:szCs w:val="28"/>
        </w:rPr>
        <w:t>.10.1 в следующей редакции:</w:t>
      </w:r>
    </w:p>
    <w:p w:rsidR="003E1C72" w:rsidRPr="00BB7B76" w:rsidRDefault="00493A96" w:rsidP="00CB4062">
      <w:pPr>
        <w:suppressAutoHyphens/>
        <w:overflowPunct w:val="0"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BB7B76">
        <w:rPr>
          <w:sz w:val="28"/>
          <w:szCs w:val="28"/>
        </w:rPr>
        <w:t>Приказ Министерства внутренних дел Российской Федерации от 29.03.2019 №205 «О несении службы участковым уполномоченным полиции на обслуживаемом административном участке и организации этой деятельности».</w:t>
      </w:r>
    </w:p>
    <w:p w:rsidR="002B35A1" w:rsidRPr="00BB7B76" w:rsidRDefault="00493A96" w:rsidP="00CB4062">
      <w:pPr>
        <w:suppressAutoHyphens/>
        <w:overflowPunct w:val="0"/>
        <w:autoSpaceDE w:val="0"/>
        <w:autoSpaceDN w:val="0"/>
        <w:adjustRightInd w:val="0"/>
        <w:spacing w:line="240" w:lineRule="auto"/>
        <w:ind w:left="0"/>
        <w:rPr>
          <w:rFonts w:eastAsia="Arial"/>
          <w:sz w:val="28"/>
          <w:szCs w:val="28"/>
          <w:lang w:eastAsia="zh-CN"/>
        </w:rPr>
      </w:pPr>
      <w:r w:rsidRPr="00BB7B76">
        <w:rPr>
          <w:sz w:val="28"/>
          <w:szCs w:val="28"/>
        </w:rPr>
        <w:t>2</w:t>
      </w:r>
      <w:r w:rsidR="00F35FD5" w:rsidRPr="00BB7B76">
        <w:rPr>
          <w:sz w:val="28"/>
          <w:szCs w:val="28"/>
        </w:rPr>
        <w:t xml:space="preserve">. </w:t>
      </w:r>
      <w:r w:rsidR="00436E23" w:rsidRPr="00BB7B76">
        <w:rPr>
          <w:sz w:val="28"/>
          <w:szCs w:val="28"/>
        </w:rPr>
        <w:t xml:space="preserve">Опубликовать </w:t>
      </w:r>
      <w:r w:rsidR="00BB7B76">
        <w:rPr>
          <w:sz w:val="28"/>
          <w:szCs w:val="28"/>
        </w:rPr>
        <w:t>решение</w:t>
      </w:r>
      <w:r w:rsidR="005D3363" w:rsidRPr="00BB7B76">
        <w:rPr>
          <w:sz w:val="28"/>
          <w:szCs w:val="28"/>
        </w:rPr>
        <w:t xml:space="preserve"> в </w:t>
      </w:r>
      <w:r w:rsidR="00BB7B76">
        <w:rPr>
          <w:sz w:val="28"/>
          <w:szCs w:val="28"/>
        </w:rPr>
        <w:t>вестнике-</w:t>
      </w:r>
      <w:r w:rsidR="005D3363" w:rsidRPr="00BB7B76">
        <w:rPr>
          <w:sz w:val="28"/>
          <w:szCs w:val="28"/>
        </w:rPr>
        <w:t>бюллетене «Официальный вестник</w:t>
      </w:r>
      <w:r w:rsidR="00F3298B" w:rsidRPr="00BB7B76">
        <w:rPr>
          <w:sz w:val="28"/>
          <w:szCs w:val="28"/>
        </w:rPr>
        <w:t xml:space="preserve"> поселения</w:t>
      </w:r>
      <w:r w:rsidR="005D3363" w:rsidRPr="00BB7B76">
        <w:rPr>
          <w:sz w:val="28"/>
          <w:szCs w:val="28"/>
        </w:rPr>
        <w:t>» и разместить на официальном сайте</w:t>
      </w:r>
      <w:r w:rsidR="005D3363" w:rsidRPr="00BB7B76">
        <w:rPr>
          <w:rFonts w:eastAsia="Arial"/>
          <w:sz w:val="28"/>
          <w:szCs w:val="28"/>
          <w:lang w:eastAsia="zh-CN"/>
        </w:rPr>
        <w:t xml:space="preserve"> </w:t>
      </w:r>
      <w:r w:rsidR="002B35A1" w:rsidRPr="00BB7B76">
        <w:rPr>
          <w:rFonts w:eastAsia="Arial"/>
          <w:sz w:val="28"/>
          <w:szCs w:val="28"/>
          <w:lang w:eastAsia="zh-CN"/>
        </w:rPr>
        <w:t>в</w:t>
      </w:r>
      <w:r w:rsidR="006F04EF" w:rsidRPr="00BB7B76">
        <w:rPr>
          <w:rFonts w:eastAsia="Arial"/>
          <w:sz w:val="28"/>
          <w:szCs w:val="28"/>
          <w:lang w:eastAsia="zh-CN"/>
        </w:rPr>
        <w:t xml:space="preserve"> информационно-телекоммуникационной</w:t>
      </w:r>
      <w:r w:rsidR="002B35A1" w:rsidRPr="00BB7B76">
        <w:rPr>
          <w:rFonts w:eastAsia="Arial"/>
          <w:sz w:val="28"/>
          <w:szCs w:val="28"/>
          <w:lang w:eastAsia="zh-CN"/>
        </w:rPr>
        <w:t xml:space="preserve"> сети «Интернет».</w:t>
      </w:r>
    </w:p>
    <w:p w:rsidR="00F35FD5" w:rsidRDefault="00F35FD5" w:rsidP="00CB4062">
      <w:pPr>
        <w:pStyle w:val="aa"/>
        <w:spacing w:line="240" w:lineRule="auto"/>
        <w:ind w:firstLine="709"/>
        <w:jc w:val="both"/>
        <w:rPr>
          <w:sz w:val="28"/>
          <w:szCs w:val="28"/>
        </w:rPr>
      </w:pPr>
    </w:p>
    <w:p w:rsidR="00BB7B76" w:rsidRDefault="00BB7B76" w:rsidP="00CB4062">
      <w:pPr>
        <w:pStyle w:val="aa"/>
        <w:spacing w:line="240" w:lineRule="auto"/>
        <w:ind w:firstLine="709"/>
        <w:jc w:val="both"/>
        <w:rPr>
          <w:sz w:val="28"/>
          <w:szCs w:val="28"/>
        </w:rPr>
      </w:pPr>
    </w:p>
    <w:p w:rsidR="00BB7B76" w:rsidRPr="00BB7B76" w:rsidRDefault="00BB7B76" w:rsidP="00BB7B76">
      <w:pPr>
        <w:pStyle w:val="aa"/>
        <w:spacing w:line="240" w:lineRule="auto"/>
        <w:jc w:val="both"/>
        <w:rPr>
          <w:b/>
          <w:sz w:val="28"/>
          <w:szCs w:val="28"/>
        </w:rPr>
      </w:pPr>
      <w:r w:rsidRPr="00BB7B76">
        <w:rPr>
          <w:b/>
          <w:sz w:val="28"/>
          <w:szCs w:val="28"/>
        </w:rPr>
        <w:t xml:space="preserve">Проект внес ведущий специалист                            С.А. Ромашкин   </w:t>
      </w:r>
    </w:p>
    <w:bookmarkEnd w:id="0"/>
    <w:p w:rsidR="000C4682" w:rsidRDefault="000C4682" w:rsidP="00CB4062">
      <w:pPr>
        <w:adjustRightInd w:val="0"/>
        <w:snapToGrid/>
        <w:spacing w:line="240" w:lineRule="auto"/>
        <w:ind w:left="0" w:firstLine="0"/>
        <w:rPr>
          <w:b/>
          <w:bCs/>
          <w:sz w:val="28"/>
          <w:szCs w:val="28"/>
        </w:rPr>
      </w:pPr>
    </w:p>
    <w:p w:rsidR="00BB7B76" w:rsidRDefault="00BB7B76" w:rsidP="00CB4062">
      <w:pPr>
        <w:adjustRightInd w:val="0"/>
        <w:snapToGrid/>
        <w:spacing w:line="240" w:lineRule="auto"/>
        <w:ind w:left="0" w:firstLine="0"/>
        <w:rPr>
          <w:b/>
          <w:bCs/>
          <w:sz w:val="28"/>
          <w:szCs w:val="28"/>
        </w:rPr>
      </w:pPr>
    </w:p>
    <w:p w:rsidR="00BB7B76" w:rsidRPr="00880408" w:rsidRDefault="00BB7B76" w:rsidP="00BB7B76">
      <w:pPr>
        <w:ind w:left="0" w:firstLine="0"/>
        <w:rPr>
          <w:sz w:val="28"/>
          <w:szCs w:val="28"/>
        </w:rPr>
      </w:pPr>
      <w:r w:rsidRPr="00880408">
        <w:rPr>
          <w:sz w:val="28"/>
          <w:szCs w:val="28"/>
        </w:rPr>
        <w:t>При проведении первичной антикоррупционной экспертизы данного проекта положений, способствующих созданию условий для проявления коррупции, не выявлено.</w:t>
      </w:r>
    </w:p>
    <w:p w:rsidR="00BB7B76" w:rsidRPr="00BB7B76" w:rsidRDefault="00BB7B76" w:rsidP="00CB4062">
      <w:pPr>
        <w:adjustRightInd w:val="0"/>
        <w:snapToGrid/>
        <w:spacing w:line="240" w:lineRule="auto"/>
        <w:ind w:left="0" w:firstLine="0"/>
        <w:rPr>
          <w:b/>
          <w:bCs/>
          <w:sz w:val="28"/>
          <w:szCs w:val="28"/>
        </w:rPr>
      </w:pPr>
    </w:p>
    <w:sectPr w:rsidR="00BB7B76" w:rsidRPr="00BB7B76" w:rsidSect="00BB7B76">
      <w:pgSz w:w="11906" w:h="16838"/>
      <w:pgMar w:top="426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E09" w:rsidRDefault="00F25E09" w:rsidP="006626F6">
      <w:pPr>
        <w:spacing w:line="240" w:lineRule="auto"/>
      </w:pPr>
      <w:r>
        <w:separator/>
      </w:r>
    </w:p>
  </w:endnote>
  <w:endnote w:type="continuationSeparator" w:id="0">
    <w:p w:rsidR="00F25E09" w:rsidRDefault="00F25E09" w:rsidP="006626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Z@R1EE.tmp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E09" w:rsidRDefault="00F25E09" w:rsidP="006626F6">
      <w:pPr>
        <w:spacing w:line="240" w:lineRule="auto"/>
      </w:pPr>
      <w:r>
        <w:separator/>
      </w:r>
    </w:p>
  </w:footnote>
  <w:footnote w:type="continuationSeparator" w:id="0">
    <w:p w:rsidR="00F25E09" w:rsidRDefault="00F25E09" w:rsidP="006626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1376DD"/>
    <w:multiLevelType w:val="hybridMultilevel"/>
    <w:tmpl w:val="646A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3A23E1"/>
    <w:multiLevelType w:val="multilevel"/>
    <w:tmpl w:val="069CF07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4">
    <w:nsid w:val="06ED6721"/>
    <w:multiLevelType w:val="hybridMultilevel"/>
    <w:tmpl w:val="A600FDFA"/>
    <w:lvl w:ilvl="0" w:tplc="CBD06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522606"/>
    <w:multiLevelType w:val="hybridMultilevel"/>
    <w:tmpl w:val="C8DAC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519B7"/>
    <w:multiLevelType w:val="hybridMultilevel"/>
    <w:tmpl w:val="1C6EEDEE"/>
    <w:lvl w:ilvl="0" w:tplc="7504BE6E">
      <w:start w:val="1"/>
      <w:numFmt w:val="decimal"/>
      <w:lvlText w:val="%1."/>
      <w:lvlJc w:val="left"/>
      <w:pPr>
        <w:ind w:left="1575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A6C563B"/>
    <w:multiLevelType w:val="hybridMultilevel"/>
    <w:tmpl w:val="9EA23E20"/>
    <w:lvl w:ilvl="0" w:tplc="3BB6366E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52016"/>
    <w:multiLevelType w:val="multilevel"/>
    <w:tmpl w:val="CEC4D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3DF77B5D"/>
    <w:multiLevelType w:val="multilevel"/>
    <w:tmpl w:val="069CF07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0">
    <w:nsid w:val="411B6891"/>
    <w:multiLevelType w:val="multilevel"/>
    <w:tmpl w:val="9F90E1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9E51646"/>
    <w:multiLevelType w:val="hybridMultilevel"/>
    <w:tmpl w:val="5F9A1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1C4FAA"/>
    <w:multiLevelType w:val="hybridMultilevel"/>
    <w:tmpl w:val="FDD0CAAC"/>
    <w:lvl w:ilvl="0" w:tplc="E0B07C88">
      <w:start w:val="1"/>
      <w:numFmt w:val="decimal"/>
      <w:lvlText w:val="%1."/>
      <w:lvlJc w:val="left"/>
      <w:pPr>
        <w:ind w:left="994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714" w:hanging="360"/>
      </w:pPr>
    </w:lvl>
    <w:lvl w:ilvl="2" w:tplc="0419001B">
      <w:start w:val="1"/>
      <w:numFmt w:val="lowerRoman"/>
      <w:lvlText w:val="%3."/>
      <w:lvlJc w:val="right"/>
      <w:pPr>
        <w:ind w:left="2434" w:hanging="180"/>
      </w:pPr>
    </w:lvl>
    <w:lvl w:ilvl="3" w:tplc="0419000F">
      <w:start w:val="1"/>
      <w:numFmt w:val="decimal"/>
      <w:lvlText w:val="%4."/>
      <w:lvlJc w:val="left"/>
      <w:pPr>
        <w:ind w:left="3154" w:hanging="360"/>
      </w:pPr>
    </w:lvl>
    <w:lvl w:ilvl="4" w:tplc="04190019">
      <w:start w:val="1"/>
      <w:numFmt w:val="lowerLetter"/>
      <w:lvlText w:val="%5."/>
      <w:lvlJc w:val="left"/>
      <w:pPr>
        <w:ind w:left="3874" w:hanging="360"/>
      </w:pPr>
    </w:lvl>
    <w:lvl w:ilvl="5" w:tplc="0419001B">
      <w:start w:val="1"/>
      <w:numFmt w:val="lowerRoman"/>
      <w:lvlText w:val="%6."/>
      <w:lvlJc w:val="right"/>
      <w:pPr>
        <w:ind w:left="4594" w:hanging="180"/>
      </w:pPr>
    </w:lvl>
    <w:lvl w:ilvl="6" w:tplc="0419000F">
      <w:start w:val="1"/>
      <w:numFmt w:val="decimal"/>
      <w:lvlText w:val="%7."/>
      <w:lvlJc w:val="left"/>
      <w:pPr>
        <w:ind w:left="5314" w:hanging="360"/>
      </w:pPr>
    </w:lvl>
    <w:lvl w:ilvl="7" w:tplc="04190019">
      <w:start w:val="1"/>
      <w:numFmt w:val="lowerLetter"/>
      <w:lvlText w:val="%8."/>
      <w:lvlJc w:val="left"/>
      <w:pPr>
        <w:ind w:left="6034" w:hanging="360"/>
      </w:pPr>
    </w:lvl>
    <w:lvl w:ilvl="8" w:tplc="0419001B">
      <w:start w:val="1"/>
      <w:numFmt w:val="lowerRoman"/>
      <w:lvlText w:val="%9."/>
      <w:lvlJc w:val="right"/>
      <w:pPr>
        <w:ind w:left="6754" w:hanging="180"/>
      </w:pPr>
    </w:lvl>
  </w:abstractNum>
  <w:abstractNum w:abstractNumId="13">
    <w:nsid w:val="53E07A13"/>
    <w:multiLevelType w:val="multilevel"/>
    <w:tmpl w:val="D8140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59A84C2B"/>
    <w:multiLevelType w:val="hybridMultilevel"/>
    <w:tmpl w:val="1DC2DB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131F2E"/>
    <w:multiLevelType w:val="multilevel"/>
    <w:tmpl w:val="8904D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6D385EA1"/>
    <w:multiLevelType w:val="multilevel"/>
    <w:tmpl w:val="1CBEEA4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6"/>
  </w:num>
  <w:num w:numId="5">
    <w:abstractNumId w:val="8"/>
  </w:num>
  <w:num w:numId="6">
    <w:abstractNumId w:val="2"/>
  </w:num>
  <w:num w:numId="7">
    <w:abstractNumId w:val="15"/>
  </w:num>
  <w:num w:numId="8">
    <w:abstractNumId w:val="13"/>
  </w:num>
  <w:num w:numId="9">
    <w:abstractNumId w:val="16"/>
  </w:num>
  <w:num w:numId="10">
    <w:abstractNumId w:val="10"/>
  </w:num>
  <w:num w:numId="11">
    <w:abstractNumId w:val="3"/>
  </w:num>
  <w:num w:numId="12">
    <w:abstractNumId w:val="7"/>
  </w:num>
  <w:num w:numId="13">
    <w:abstractNumId w:val="9"/>
  </w:num>
  <w:num w:numId="14">
    <w:abstractNumId w:val="11"/>
  </w:num>
  <w:num w:numId="15">
    <w:abstractNumId w:val="0"/>
  </w:num>
  <w:num w:numId="16">
    <w:abstractNumId w:val="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B722F"/>
    <w:rsid w:val="0000196C"/>
    <w:rsid w:val="00011057"/>
    <w:rsid w:val="00011C30"/>
    <w:rsid w:val="00012430"/>
    <w:rsid w:val="000143BD"/>
    <w:rsid w:val="00014E1B"/>
    <w:rsid w:val="000216DC"/>
    <w:rsid w:val="0002411F"/>
    <w:rsid w:val="00024E06"/>
    <w:rsid w:val="000252F2"/>
    <w:rsid w:val="00033F55"/>
    <w:rsid w:val="0003483E"/>
    <w:rsid w:val="00035042"/>
    <w:rsid w:val="00036E6D"/>
    <w:rsid w:val="00040C86"/>
    <w:rsid w:val="000456DC"/>
    <w:rsid w:val="000457C6"/>
    <w:rsid w:val="000458B8"/>
    <w:rsid w:val="00045B37"/>
    <w:rsid w:val="00053A97"/>
    <w:rsid w:val="0005696B"/>
    <w:rsid w:val="00056C30"/>
    <w:rsid w:val="00061384"/>
    <w:rsid w:val="00062BB9"/>
    <w:rsid w:val="00063848"/>
    <w:rsid w:val="00066BD8"/>
    <w:rsid w:val="00071F58"/>
    <w:rsid w:val="000767F2"/>
    <w:rsid w:val="00084663"/>
    <w:rsid w:val="00087760"/>
    <w:rsid w:val="0009528B"/>
    <w:rsid w:val="000A2351"/>
    <w:rsid w:val="000A4867"/>
    <w:rsid w:val="000A693A"/>
    <w:rsid w:val="000B32F0"/>
    <w:rsid w:val="000B39DD"/>
    <w:rsid w:val="000C4682"/>
    <w:rsid w:val="000C62D4"/>
    <w:rsid w:val="000C71BF"/>
    <w:rsid w:val="000C73F3"/>
    <w:rsid w:val="000C75D6"/>
    <w:rsid w:val="000C7F12"/>
    <w:rsid w:val="000D3BBA"/>
    <w:rsid w:val="000E2E9F"/>
    <w:rsid w:val="000E4CDF"/>
    <w:rsid w:val="000F4F95"/>
    <w:rsid w:val="000F59EE"/>
    <w:rsid w:val="00100933"/>
    <w:rsid w:val="0010125D"/>
    <w:rsid w:val="001043BC"/>
    <w:rsid w:val="001106DB"/>
    <w:rsid w:val="00115237"/>
    <w:rsid w:val="001246A2"/>
    <w:rsid w:val="00125A14"/>
    <w:rsid w:val="00125CD3"/>
    <w:rsid w:val="0012760C"/>
    <w:rsid w:val="001470C6"/>
    <w:rsid w:val="00150FE2"/>
    <w:rsid w:val="00153E40"/>
    <w:rsid w:val="0015453B"/>
    <w:rsid w:val="001609B7"/>
    <w:rsid w:val="00166DAE"/>
    <w:rsid w:val="0017058C"/>
    <w:rsid w:val="00176C8F"/>
    <w:rsid w:val="001824D3"/>
    <w:rsid w:val="00182EDB"/>
    <w:rsid w:val="00192DA4"/>
    <w:rsid w:val="001A03F4"/>
    <w:rsid w:val="001A38F7"/>
    <w:rsid w:val="001A43DE"/>
    <w:rsid w:val="001A477A"/>
    <w:rsid w:val="001A4BCF"/>
    <w:rsid w:val="001A5354"/>
    <w:rsid w:val="001B1447"/>
    <w:rsid w:val="001B1491"/>
    <w:rsid w:val="001B28E6"/>
    <w:rsid w:val="001B34A7"/>
    <w:rsid w:val="001B51C9"/>
    <w:rsid w:val="001C0E4E"/>
    <w:rsid w:val="001C290C"/>
    <w:rsid w:val="001C62A3"/>
    <w:rsid w:val="001D6B24"/>
    <w:rsid w:val="001E6461"/>
    <w:rsid w:val="001F5521"/>
    <w:rsid w:val="001F5BDA"/>
    <w:rsid w:val="001F70A9"/>
    <w:rsid w:val="00202E88"/>
    <w:rsid w:val="00204F79"/>
    <w:rsid w:val="002105E1"/>
    <w:rsid w:val="00213339"/>
    <w:rsid w:val="002133E5"/>
    <w:rsid w:val="00213789"/>
    <w:rsid w:val="00216640"/>
    <w:rsid w:val="00220678"/>
    <w:rsid w:val="00221438"/>
    <w:rsid w:val="002234D7"/>
    <w:rsid w:val="00223E01"/>
    <w:rsid w:val="002409E7"/>
    <w:rsid w:val="002414AB"/>
    <w:rsid w:val="0024531A"/>
    <w:rsid w:val="00247CC6"/>
    <w:rsid w:val="00251D97"/>
    <w:rsid w:val="00251E2B"/>
    <w:rsid w:val="00252400"/>
    <w:rsid w:val="00254900"/>
    <w:rsid w:val="002601E7"/>
    <w:rsid w:val="00260518"/>
    <w:rsid w:val="002671E9"/>
    <w:rsid w:val="002703F2"/>
    <w:rsid w:val="002705DC"/>
    <w:rsid w:val="0027257F"/>
    <w:rsid w:val="0027388C"/>
    <w:rsid w:val="00283A74"/>
    <w:rsid w:val="002844CF"/>
    <w:rsid w:val="00284C0D"/>
    <w:rsid w:val="00297136"/>
    <w:rsid w:val="002A2C50"/>
    <w:rsid w:val="002A3946"/>
    <w:rsid w:val="002A5F38"/>
    <w:rsid w:val="002A7BAC"/>
    <w:rsid w:val="002B14DD"/>
    <w:rsid w:val="002B169A"/>
    <w:rsid w:val="002B195B"/>
    <w:rsid w:val="002B35A1"/>
    <w:rsid w:val="002B569C"/>
    <w:rsid w:val="002B69C2"/>
    <w:rsid w:val="002C2017"/>
    <w:rsid w:val="002C245C"/>
    <w:rsid w:val="002C2D70"/>
    <w:rsid w:val="002C3640"/>
    <w:rsid w:val="002C7516"/>
    <w:rsid w:val="002D4ACF"/>
    <w:rsid w:val="002D5749"/>
    <w:rsid w:val="002D57DE"/>
    <w:rsid w:val="002D7685"/>
    <w:rsid w:val="002E4614"/>
    <w:rsid w:val="002E488E"/>
    <w:rsid w:val="002F0AFE"/>
    <w:rsid w:val="002F3790"/>
    <w:rsid w:val="002F45D3"/>
    <w:rsid w:val="002F48D9"/>
    <w:rsid w:val="002F5193"/>
    <w:rsid w:val="002F673B"/>
    <w:rsid w:val="00301F27"/>
    <w:rsid w:val="00302C01"/>
    <w:rsid w:val="003041EE"/>
    <w:rsid w:val="00304852"/>
    <w:rsid w:val="00313D3E"/>
    <w:rsid w:val="00315734"/>
    <w:rsid w:val="00315911"/>
    <w:rsid w:val="00315DD4"/>
    <w:rsid w:val="003176FF"/>
    <w:rsid w:val="003241D1"/>
    <w:rsid w:val="003250F7"/>
    <w:rsid w:val="00326CB0"/>
    <w:rsid w:val="00336212"/>
    <w:rsid w:val="00337E2D"/>
    <w:rsid w:val="003405E5"/>
    <w:rsid w:val="003406EB"/>
    <w:rsid w:val="0034152C"/>
    <w:rsid w:val="003448C9"/>
    <w:rsid w:val="00345E21"/>
    <w:rsid w:val="003473B3"/>
    <w:rsid w:val="00353F04"/>
    <w:rsid w:val="00363E7E"/>
    <w:rsid w:val="00370E22"/>
    <w:rsid w:val="003732CC"/>
    <w:rsid w:val="00374770"/>
    <w:rsid w:val="00380E63"/>
    <w:rsid w:val="00381BE2"/>
    <w:rsid w:val="0039266F"/>
    <w:rsid w:val="0039588E"/>
    <w:rsid w:val="00396055"/>
    <w:rsid w:val="00397424"/>
    <w:rsid w:val="003A06AC"/>
    <w:rsid w:val="003A2114"/>
    <w:rsid w:val="003A5C12"/>
    <w:rsid w:val="003B1BDB"/>
    <w:rsid w:val="003B5E0E"/>
    <w:rsid w:val="003B6640"/>
    <w:rsid w:val="003C0AA4"/>
    <w:rsid w:val="003C0D40"/>
    <w:rsid w:val="003C44E0"/>
    <w:rsid w:val="003C7C1A"/>
    <w:rsid w:val="003C7F58"/>
    <w:rsid w:val="003D2936"/>
    <w:rsid w:val="003D325F"/>
    <w:rsid w:val="003D3477"/>
    <w:rsid w:val="003D44F4"/>
    <w:rsid w:val="003E1451"/>
    <w:rsid w:val="003E1C72"/>
    <w:rsid w:val="003E323C"/>
    <w:rsid w:val="003E3D5A"/>
    <w:rsid w:val="003E6223"/>
    <w:rsid w:val="003F001D"/>
    <w:rsid w:val="003F0A68"/>
    <w:rsid w:val="003F10DD"/>
    <w:rsid w:val="003F1227"/>
    <w:rsid w:val="003F171C"/>
    <w:rsid w:val="003F1CE2"/>
    <w:rsid w:val="003F23EE"/>
    <w:rsid w:val="003F7756"/>
    <w:rsid w:val="004059BD"/>
    <w:rsid w:val="0040641B"/>
    <w:rsid w:val="00407B09"/>
    <w:rsid w:val="00411953"/>
    <w:rsid w:val="004146DF"/>
    <w:rsid w:val="00415C2F"/>
    <w:rsid w:val="00416A0A"/>
    <w:rsid w:val="0042578B"/>
    <w:rsid w:val="00425DC6"/>
    <w:rsid w:val="004310EF"/>
    <w:rsid w:val="00433D0A"/>
    <w:rsid w:val="00433EDB"/>
    <w:rsid w:val="00436E23"/>
    <w:rsid w:val="00437633"/>
    <w:rsid w:val="004424DA"/>
    <w:rsid w:val="00450A56"/>
    <w:rsid w:val="0045332E"/>
    <w:rsid w:val="00456772"/>
    <w:rsid w:val="00457175"/>
    <w:rsid w:val="00457666"/>
    <w:rsid w:val="00460323"/>
    <w:rsid w:val="004771E4"/>
    <w:rsid w:val="00481605"/>
    <w:rsid w:val="00493A96"/>
    <w:rsid w:val="004A1E11"/>
    <w:rsid w:val="004A5869"/>
    <w:rsid w:val="004A6CA2"/>
    <w:rsid w:val="004A7281"/>
    <w:rsid w:val="004A799F"/>
    <w:rsid w:val="004B3F52"/>
    <w:rsid w:val="004B68EA"/>
    <w:rsid w:val="004C070C"/>
    <w:rsid w:val="004C15E8"/>
    <w:rsid w:val="004C1865"/>
    <w:rsid w:val="004C288A"/>
    <w:rsid w:val="004D5133"/>
    <w:rsid w:val="004E6520"/>
    <w:rsid w:val="004F104F"/>
    <w:rsid w:val="004F110F"/>
    <w:rsid w:val="004F2BFC"/>
    <w:rsid w:val="004F2C69"/>
    <w:rsid w:val="004F4188"/>
    <w:rsid w:val="005079EF"/>
    <w:rsid w:val="00510528"/>
    <w:rsid w:val="00511129"/>
    <w:rsid w:val="00513DEF"/>
    <w:rsid w:val="00514E9F"/>
    <w:rsid w:val="0051742E"/>
    <w:rsid w:val="00523A14"/>
    <w:rsid w:val="00523F3F"/>
    <w:rsid w:val="005247E0"/>
    <w:rsid w:val="005257AE"/>
    <w:rsid w:val="005266FF"/>
    <w:rsid w:val="00527963"/>
    <w:rsid w:val="00527E5A"/>
    <w:rsid w:val="00530F1A"/>
    <w:rsid w:val="00533764"/>
    <w:rsid w:val="00534059"/>
    <w:rsid w:val="00534213"/>
    <w:rsid w:val="0053465A"/>
    <w:rsid w:val="00534866"/>
    <w:rsid w:val="00534F1C"/>
    <w:rsid w:val="00536140"/>
    <w:rsid w:val="0054192C"/>
    <w:rsid w:val="00542A44"/>
    <w:rsid w:val="0054564E"/>
    <w:rsid w:val="00546247"/>
    <w:rsid w:val="00552021"/>
    <w:rsid w:val="00553926"/>
    <w:rsid w:val="00554257"/>
    <w:rsid w:val="00556B9E"/>
    <w:rsid w:val="00565078"/>
    <w:rsid w:val="005668FA"/>
    <w:rsid w:val="005747F0"/>
    <w:rsid w:val="00575489"/>
    <w:rsid w:val="00581B7F"/>
    <w:rsid w:val="00583194"/>
    <w:rsid w:val="00584EFB"/>
    <w:rsid w:val="005937DD"/>
    <w:rsid w:val="005A4EE0"/>
    <w:rsid w:val="005A52BB"/>
    <w:rsid w:val="005A6BBD"/>
    <w:rsid w:val="005A71EC"/>
    <w:rsid w:val="005B2E76"/>
    <w:rsid w:val="005B4990"/>
    <w:rsid w:val="005C134E"/>
    <w:rsid w:val="005C32FC"/>
    <w:rsid w:val="005C4539"/>
    <w:rsid w:val="005D04DB"/>
    <w:rsid w:val="005D3363"/>
    <w:rsid w:val="005D4A50"/>
    <w:rsid w:val="005D5727"/>
    <w:rsid w:val="005D7E5E"/>
    <w:rsid w:val="005F1BEE"/>
    <w:rsid w:val="005F1EC9"/>
    <w:rsid w:val="005F7249"/>
    <w:rsid w:val="0060678E"/>
    <w:rsid w:val="006108BE"/>
    <w:rsid w:val="00620120"/>
    <w:rsid w:val="0062109F"/>
    <w:rsid w:val="00626B05"/>
    <w:rsid w:val="00626DEF"/>
    <w:rsid w:val="0063203F"/>
    <w:rsid w:val="00633994"/>
    <w:rsid w:val="00647B5F"/>
    <w:rsid w:val="006502A4"/>
    <w:rsid w:val="006515E0"/>
    <w:rsid w:val="0065161F"/>
    <w:rsid w:val="006544D0"/>
    <w:rsid w:val="006626F6"/>
    <w:rsid w:val="006664D8"/>
    <w:rsid w:val="0066740D"/>
    <w:rsid w:val="00671367"/>
    <w:rsid w:val="006716F4"/>
    <w:rsid w:val="006724DD"/>
    <w:rsid w:val="00675E7C"/>
    <w:rsid w:val="0067683F"/>
    <w:rsid w:val="00680990"/>
    <w:rsid w:val="0068406F"/>
    <w:rsid w:val="006849C6"/>
    <w:rsid w:val="006869B4"/>
    <w:rsid w:val="00690E9C"/>
    <w:rsid w:val="006911A2"/>
    <w:rsid w:val="006952C1"/>
    <w:rsid w:val="006957A5"/>
    <w:rsid w:val="006958BB"/>
    <w:rsid w:val="006A183E"/>
    <w:rsid w:val="006A234F"/>
    <w:rsid w:val="006A4C7B"/>
    <w:rsid w:val="006B44DE"/>
    <w:rsid w:val="006B5DF1"/>
    <w:rsid w:val="006C06DA"/>
    <w:rsid w:val="006C0A3C"/>
    <w:rsid w:val="006C54F1"/>
    <w:rsid w:val="006D097E"/>
    <w:rsid w:val="006D108C"/>
    <w:rsid w:val="006D272A"/>
    <w:rsid w:val="006D2F97"/>
    <w:rsid w:val="006D3D8E"/>
    <w:rsid w:val="006D734B"/>
    <w:rsid w:val="006F04EF"/>
    <w:rsid w:val="006F62C5"/>
    <w:rsid w:val="006F69C4"/>
    <w:rsid w:val="00700B2C"/>
    <w:rsid w:val="00706B2E"/>
    <w:rsid w:val="007078D8"/>
    <w:rsid w:val="00711000"/>
    <w:rsid w:val="007118E6"/>
    <w:rsid w:val="00714020"/>
    <w:rsid w:val="007210C3"/>
    <w:rsid w:val="007233D9"/>
    <w:rsid w:val="00723BF9"/>
    <w:rsid w:val="007262B0"/>
    <w:rsid w:val="00726DDF"/>
    <w:rsid w:val="0073740F"/>
    <w:rsid w:val="0074522B"/>
    <w:rsid w:val="00746D80"/>
    <w:rsid w:val="00753222"/>
    <w:rsid w:val="007537ED"/>
    <w:rsid w:val="00754B69"/>
    <w:rsid w:val="00756CCC"/>
    <w:rsid w:val="00757FE5"/>
    <w:rsid w:val="00763D85"/>
    <w:rsid w:val="00774C09"/>
    <w:rsid w:val="00777961"/>
    <w:rsid w:val="0078025B"/>
    <w:rsid w:val="0079615E"/>
    <w:rsid w:val="007A266D"/>
    <w:rsid w:val="007A4A30"/>
    <w:rsid w:val="007A7D9E"/>
    <w:rsid w:val="007B03E4"/>
    <w:rsid w:val="007B1AC2"/>
    <w:rsid w:val="007B36D1"/>
    <w:rsid w:val="007B73DA"/>
    <w:rsid w:val="007C02A9"/>
    <w:rsid w:val="007C2AC6"/>
    <w:rsid w:val="007C745F"/>
    <w:rsid w:val="007D023C"/>
    <w:rsid w:val="007D5E46"/>
    <w:rsid w:val="007E05F2"/>
    <w:rsid w:val="007E5DB6"/>
    <w:rsid w:val="007F0F11"/>
    <w:rsid w:val="007F13B8"/>
    <w:rsid w:val="007F1EFB"/>
    <w:rsid w:val="007F4D93"/>
    <w:rsid w:val="007F56B8"/>
    <w:rsid w:val="00805390"/>
    <w:rsid w:val="00805E4F"/>
    <w:rsid w:val="0080644D"/>
    <w:rsid w:val="00813A86"/>
    <w:rsid w:val="008141C0"/>
    <w:rsid w:val="0082096B"/>
    <w:rsid w:val="00820AC9"/>
    <w:rsid w:val="0082228C"/>
    <w:rsid w:val="008231F3"/>
    <w:rsid w:val="00827894"/>
    <w:rsid w:val="00832394"/>
    <w:rsid w:val="0083276B"/>
    <w:rsid w:val="00833402"/>
    <w:rsid w:val="00833939"/>
    <w:rsid w:val="0083430D"/>
    <w:rsid w:val="00841D8A"/>
    <w:rsid w:val="00841F36"/>
    <w:rsid w:val="00842ABB"/>
    <w:rsid w:val="008433E0"/>
    <w:rsid w:val="00850F3B"/>
    <w:rsid w:val="00851017"/>
    <w:rsid w:val="008520C7"/>
    <w:rsid w:val="0085227B"/>
    <w:rsid w:val="00854796"/>
    <w:rsid w:val="00855C7E"/>
    <w:rsid w:val="00855DAF"/>
    <w:rsid w:val="008569B1"/>
    <w:rsid w:val="0086344F"/>
    <w:rsid w:val="00876494"/>
    <w:rsid w:val="00882902"/>
    <w:rsid w:val="00883745"/>
    <w:rsid w:val="008840CC"/>
    <w:rsid w:val="00887F6D"/>
    <w:rsid w:val="00892BE3"/>
    <w:rsid w:val="008937DC"/>
    <w:rsid w:val="00893880"/>
    <w:rsid w:val="008A0AE4"/>
    <w:rsid w:val="008A1C4A"/>
    <w:rsid w:val="008A5631"/>
    <w:rsid w:val="008A5B47"/>
    <w:rsid w:val="008B09EF"/>
    <w:rsid w:val="008B2123"/>
    <w:rsid w:val="008B74B9"/>
    <w:rsid w:val="008C7427"/>
    <w:rsid w:val="008D324D"/>
    <w:rsid w:val="008D5794"/>
    <w:rsid w:val="008E184B"/>
    <w:rsid w:val="008F01FE"/>
    <w:rsid w:val="008F131D"/>
    <w:rsid w:val="008F2B84"/>
    <w:rsid w:val="008F6657"/>
    <w:rsid w:val="008F7F80"/>
    <w:rsid w:val="009069F0"/>
    <w:rsid w:val="00907DFE"/>
    <w:rsid w:val="00911155"/>
    <w:rsid w:val="009133C2"/>
    <w:rsid w:val="00915BDE"/>
    <w:rsid w:val="0092434E"/>
    <w:rsid w:val="009309BE"/>
    <w:rsid w:val="0094358A"/>
    <w:rsid w:val="00944077"/>
    <w:rsid w:val="00944BD2"/>
    <w:rsid w:val="0095017E"/>
    <w:rsid w:val="009501A5"/>
    <w:rsid w:val="009552CC"/>
    <w:rsid w:val="00955A22"/>
    <w:rsid w:val="00956280"/>
    <w:rsid w:val="00960020"/>
    <w:rsid w:val="009628A6"/>
    <w:rsid w:val="009639E3"/>
    <w:rsid w:val="009701E2"/>
    <w:rsid w:val="00975AD9"/>
    <w:rsid w:val="0097623E"/>
    <w:rsid w:val="00980BAA"/>
    <w:rsid w:val="009845BC"/>
    <w:rsid w:val="009946B5"/>
    <w:rsid w:val="009977A6"/>
    <w:rsid w:val="009A2902"/>
    <w:rsid w:val="009A4A1E"/>
    <w:rsid w:val="009A5AD6"/>
    <w:rsid w:val="009B0037"/>
    <w:rsid w:val="009B0ABA"/>
    <w:rsid w:val="009B2EFE"/>
    <w:rsid w:val="009C3237"/>
    <w:rsid w:val="009C5491"/>
    <w:rsid w:val="009D3363"/>
    <w:rsid w:val="009E0E12"/>
    <w:rsid w:val="009E2DC1"/>
    <w:rsid w:val="009E2F6B"/>
    <w:rsid w:val="009F2CF9"/>
    <w:rsid w:val="00A000BF"/>
    <w:rsid w:val="00A00E09"/>
    <w:rsid w:val="00A012BA"/>
    <w:rsid w:val="00A16E15"/>
    <w:rsid w:val="00A175AC"/>
    <w:rsid w:val="00A21A65"/>
    <w:rsid w:val="00A24761"/>
    <w:rsid w:val="00A25668"/>
    <w:rsid w:val="00A26222"/>
    <w:rsid w:val="00A33E43"/>
    <w:rsid w:val="00A375F0"/>
    <w:rsid w:val="00A43178"/>
    <w:rsid w:val="00A43F90"/>
    <w:rsid w:val="00A447B2"/>
    <w:rsid w:val="00A45C33"/>
    <w:rsid w:val="00A52277"/>
    <w:rsid w:val="00A60C95"/>
    <w:rsid w:val="00A66AA8"/>
    <w:rsid w:val="00A66F0F"/>
    <w:rsid w:val="00A72DBC"/>
    <w:rsid w:val="00A7355C"/>
    <w:rsid w:val="00A8440F"/>
    <w:rsid w:val="00A86E37"/>
    <w:rsid w:val="00A87E09"/>
    <w:rsid w:val="00A9031B"/>
    <w:rsid w:val="00A91DE2"/>
    <w:rsid w:val="00A93A75"/>
    <w:rsid w:val="00A93C1F"/>
    <w:rsid w:val="00AA0231"/>
    <w:rsid w:val="00AA6E00"/>
    <w:rsid w:val="00AB47BA"/>
    <w:rsid w:val="00AB49A5"/>
    <w:rsid w:val="00AB51AA"/>
    <w:rsid w:val="00AC2A1D"/>
    <w:rsid w:val="00AC3E76"/>
    <w:rsid w:val="00AC4DAC"/>
    <w:rsid w:val="00AD05D2"/>
    <w:rsid w:val="00AD681F"/>
    <w:rsid w:val="00AE01C3"/>
    <w:rsid w:val="00AE1E4F"/>
    <w:rsid w:val="00AE26A3"/>
    <w:rsid w:val="00AE3191"/>
    <w:rsid w:val="00AF1E7C"/>
    <w:rsid w:val="00AF76BF"/>
    <w:rsid w:val="00AF7D0B"/>
    <w:rsid w:val="00B03B40"/>
    <w:rsid w:val="00B07CEE"/>
    <w:rsid w:val="00B1617B"/>
    <w:rsid w:val="00B162FC"/>
    <w:rsid w:val="00B17473"/>
    <w:rsid w:val="00B23729"/>
    <w:rsid w:val="00B24109"/>
    <w:rsid w:val="00B249E9"/>
    <w:rsid w:val="00B25127"/>
    <w:rsid w:val="00B27115"/>
    <w:rsid w:val="00B2717A"/>
    <w:rsid w:val="00B27BD1"/>
    <w:rsid w:val="00B32423"/>
    <w:rsid w:val="00B33C67"/>
    <w:rsid w:val="00B41EA1"/>
    <w:rsid w:val="00B42D5A"/>
    <w:rsid w:val="00B434A5"/>
    <w:rsid w:val="00B46817"/>
    <w:rsid w:val="00B4695E"/>
    <w:rsid w:val="00B47011"/>
    <w:rsid w:val="00B51928"/>
    <w:rsid w:val="00B52BBD"/>
    <w:rsid w:val="00B57939"/>
    <w:rsid w:val="00B61304"/>
    <w:rsid w:val="00B63567"/>
    <w:rsid w:val="00B65D39"/>
    <w:rsid w:val="00B67ABA"/>
    <w:rsid w:val="00B7273D"/>
    <w:rsid w:val="00B72E37"/>
    <w:rsid w:val="00B74E11"/>
    <w:rsid w:val="00B8295E"/>
    <w:rsid w:val="00B87607"/>
    <w:rsid w:val="00B87EBF"/>
    <w:rsid w:val="00B95E88"/>
    <w:rsid w:val="00B97E7E"/>
    <w:rsid w:val="00BA5EFD"/>
    <w:rsid w:val="00BA65A2"/>
    <w:rsid w:val="00BB6114"/>
    <w:rsid w:val="00BB6732"/>
    <w:rsid w:val="00BB7B76"/>
    <w:rsid w:val="00BB7DCE"/>
    <w:rsid w:val="00BC362F"/>
    <w:rsid w:val="00BC5346"/>
    <w:rsid w:val="00BC551F"/>
    <w:rsid w:val="00BC5F58"/>
    <w:rsid w:val="00BC6BEA"/>
    <w:rsid w:val="00BD0254"/>
    <w:rsid w:val="00BD1F7D"/>
    <w:rsid w:val="00BD2846"/>
    <w:rsid w:val="00BF0CA6"/>
    <w:rsid w:val="00BF7EB4"/>
    <w:rsid w:val="00C04AF2"/>
    <w:rsid w:val="00C1037A"/>
    <w:rsid w:val="00C134FA"/>
    <w:rsid w:val="00C148FA"/>
    <w:rsid w:val="00C15CF0"/>
    <w:rsid w:val="00C214E8"/>
    <w:rsid w:val="00C22E1C"/>
    <w:rsid w:val="00C23355"/>
    <w:rsid w:val="00C23F5F"/>
    <w:rsid w:val="00C262AD"/>
    <w:rsid w:val="00C324A0"/>
    <w:rsid w:val="00C378B7"/>
    <w:rsid w:val="00C45D0E"/>
    <w:rsid w:val="00C4649E"/>
    <w:rsid w:val="00C5091B"/>
    <w:rsid w:val="00C523DF"/>
    <w:rsid w:val="00C54910"/>
    <w:rsid w:val="00C70F23"/>
    <w:rsid w:val="00C7643E"/>
    <w:rsid w:val="00C775E9"/>
    <w:rsid w:val="00C81F48"/>
    <w:rsid w:val="00C85DA9"/>
    <w:rsid w:val="00C90588"/>
    <w:rsid w:val="00C90C2C"/>
    <w:rsid w:val="00CA0AFF"/>
    <w:rsid w:val="00CA1AEB"/>
    <w:rsid w:val="00CA2BAA"/>
    <w:rsid w:val="00CA3396"/>
    <w:rsid w:val="00CA380A"/>
    <w:rsid w:val="00CA3D0A"/>
    <w:rsid w:val="00CA46F6"/>
    <w:rsid w:val="00CA6856"/>
    <w:rsid w:val="00CB4062"/>
    <w:rsid w:val="00CC0D1B"/>
    <w:rsid w:val="00CC4677"/>
    <w:rsid w:val="00CC5AEB"/>
    <w:rsid w:val="00CD2ED2"/>
    <w:rsid w:val="00CD55F2"/>
    <w:rsid w:val="00CD706E"/>
    <w:rsid w:val="00CE122E"/>
    <w:rsid w:val="00CE1817"/>
    <w:rsid w:val="00CE2BA3"/>
    <w:rsid w:val="00CE476D"/>
    <w:rsid w:val="00CF240C"/>
    <w:rsid w:val="00CF299F"/>
    <w:rsid w:val="00CF29E2"/>
    <w:rsid w:val="00CF464A"/>
    <w:rsid w:val="00CF7A42"/>
    <w:rsid w:val="00D059A8"/>
    <w:rsid w:val="00D07A8E"/>
    <w:rsid w:val="00D07EA0"/>
    <w:rsid w:val="00D17B83"/>
    <w:rsid w:val="00D213F8"/>
    <w:rsid w:val="00D22986"/>
    <w:rsid w:val="00D241AE"/>
    <w:rsid w:val="00D26A74"/>
    <w:rsid w:val="00D26B36"/>
    <w:rsid w:val="00D472C2"/>
    <w:rsid w:val="00D50561"/>
    <w:rsid w:val="00D5158C"/>
    <w:rsid w:val="00D52357"/>
    <w:rsid w:val="00D52F64"/>
    <w:rsid w:val="00D5435D"/>
    <w:rsid w:val="00D6469D"/>
    <w:rsid w:val="00D65107"/>
    <w:rsid w:val="00D70449"/>
    <w:rsid w:val="00D76BDB"/>
    <w:rsid w:val="00D80870"/>
    <w:rsid w:val="00D810DD"/>
    <w:rsid w:val="00D824DD"/>
    <w:rsid w:val="00D844B4"/>
    <w:rsid w:val="00D85716"/>
    <w:rsid w:val="00D86420"/>
    <w:rsid w:val="00D91289"/>
    <w:rsid w:val="00DA35EE"/>
    <w:rsid w:val="00DA4C2A"/>
    <w:rsid w:val="00DA6B76"/>
    <w:rsid w:val="00DB255B"/>
    <w:rsid w:val="00DB32F8"/>
    <w:rsid w:val="00DC3EEB"/>
    <w:rsid w:val="00DC59E7"/>
    <w:rsid w:val="00DD54F9"/>
    <w:rsid w:val="00DD5BD5"/>
    <w:rsid w:val="00DE18F6"/>
    <w:rsid w:val="00DF01BC"/>
    <w:rsid w:val="00DF1D32"/>
    <w:rsid w:val="00DF5C27"/>
    <w:rsid w:val="00E00135"/>
    <w:rsid w:val="00E00EF0"/>
    <w:rsid w:val="00E017F1"/>
    <w:rsid w:val="00E03D44"/>
    <w:rsid w:val="00E0725D"/>
    <w:rsid w:val="00E152DA"/>
    <w:rsid w:val="00E22A07"/>
    <w:rsid w:val="00E2723D"/>
    <w:rsid w:val="00E309F7"/>
    <w:rsid w:val="00E365D9"/>
    <w:rsid w:val="00E420A9"/>
    <w:rsid w:val="00E42D82"/>
    <w:rsid w:val="00E462B7"/>
    <w:rsid w:val="00E47F99"/>
    <w:rsid w:val="00E502B8"/>
    <w:rsid w:val="00E5052C"/>
    <w:rsid w:val="00E5105B"/>
    <w:rsid w:val="00E558FF"/>
    <w:rsid w:val="00E57672"/>
    <w:rsid w:val="00E60232"/>
    <w:rsid w:val="00E606C6"/>
    <w:rsid w:val="00E6325F"/>
    <w:rsid w:val="00E80D00"/>
    <w:rsid w:val="00E8276A"/>
    <w:rsid w:val="00E83D99"/>
    <w:rsid w:val="00E90331"/>
    <w:rsid w:val="00EA7831"/>
    <w:rsid w:val="00EB24B1"/>
    <w:rsid w:val="00EB3822"/>
    <w:rsid w:val="00EB3874"/>
    <w:rsid w:val="00EB53A7"/>
    <w:rsid w:val="00EB58D9"/>
    <w:rsid w:val="00EB722F"/>
    <w:rsid w:val="00EC1231"/>
    <w:rsid w:val="00EC3BD4"/>
    <w:rsid w:val="00EC49C3"/>
    <w:rsid w:val="00ED371F"/>
    <w:rsid w:val="00ED5B09"/>
    <w:rsid w:val="00ED5C91"/>
    <w:rsid w:val="00ED6677"/>
    <w:rsid w:val="00EE0928"/>
    <w:rsid w:val="00EE1C7F"/>
    <w:rsid w:val="00EE376E"/>
    <w:rsid w:val="00EE3FC2"/>
    <w:rsid w:val="00EE5B4C"/>
    <w:rsid w:val="00EE65FA"/>
    <w:rsid w:val="00EF1C36"/>
    <w:rsid w:val="00EF4749"/>
    <w:rsid w:val="00EF5B7D"/>
    <w:rsid w:val="00EF5F32"/>
    <w:rsid w:val="00F03213"/>
    <w:rsid w:val="00F03E42"/>
    <w:rsid w:val="00F03FD2"/>
    <w:rsid w:val="00F055DE"/>
    <w:rsid w:val="00F1234B"/>
    <w:rsid w:val="00F16553"/>
    <w:rsid w:val="00F21700"/>
    <w:rsid w:val="00F22310"/>
    <w:rsid w:val="00F2238B"/>
    <w:rsid w:val="00F24771"/>
    <w:rsid w:val="00F25E09"/>
    <w:rsid w:val="00F25F33"/>
    <w:rsid w:val="00F26518"/>
    <w:rsid w:val="00F26AF3"/>
    <w:rsid w:val="00F3298B"/>
    <w:rsid w:val="00F34A1A"/>
    <w:rsid w:val="00F354B8"/>
    <w:rsid w:val="00F35FD5"/>
    <w:rsid w:val="00F404F5"/>
    <w:rsid w:val="00F416DE"/>
    <w:rsid w:val="00F43431"/>
    <w:rsid w:val="00F436A7"/>
    <w:rsid w:val="00F43A4D"/>
    <w:rsid w:val="00F54038"/>
    <w:rsid w:val="00F5508F"/>
    <w:rsid w:val="00F561A3"/>
    <w:rsid w:val="00F569D0"/>
    <w:rsid w:val="00F630AA"/>
    <w:rsid w:val="00F72469"/>
    <w:rsid w:val="00F765E2"/>
    <w:rsid w:val="00F76782"/>
    <w:rsid w:val="00F844A0"/>
    <w:rsid w:val="00F925E5"/>
    <w:rsid w:val="00FA660E"/>
    <w:rsid w:val="00FB2466"/>
    <w:rsid w:val="00FB3011"/>
    <w:rsid w:val="00FB77B4"/>
    <w:rsid w:val="00FC41C6"/>
    <w:rsid w:val="00FC60A7"/>
    <w:rsid w:val="00FC6B5C"/>
    <w:rsid w:val="00FD18E9"/>
    <w:rsid w:val="00FD2FB0"/>
    <w:rsid w:val="00FF05AA"/>
    <w:rsid w:val="00FF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7A"/>
    <w:pPr>
      <w:widowControl w:val="0"/>
      <w:snapToGrid w:val="0"/>
      <w:spacing w:line="300" w:lineRule="auto"/>
      <w:ind w:left="440" w:firstLine="720"/>
      <w:jc w:val="both"/>
    </w:pPr>
    <w:rPr>
      <w:sz w:val="22"/>
      <w:szCs w:val="22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3E3D5A"/>
    <w:pPr>
      <w:widowControl/>
      <w:snapToGrid/>
      <w:spacing w:line="240" w:lineRule="auto"/>
      <w:ind w:left="0" w:firstLine="567"/>
      <w:outlineLvl w:val="2"/>
    </w:pPr>
    <w:rPr>
      <w:rFonts w:ascii="Arial" w:hAnsi="Arial"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7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1A47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u">
    <w:name w:val="u"/>
    <w:basedOn w:val="a"/>
    <w:uiPriority w:val="99"/>
    <w:rsid w:val="0054192C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  <w:style w:type="character" w:styleId="a3">
    <w:name w:val="Hyperlink"/>
    <w:basedOn w:val="a0"/>
    <w:uiPriority w:val="99"/>
    <w:rsid w:val="0054192C"/>
    <w:rPr>
      <w:color w:val="0000FF"/>
      <w:u w:val="single"/>
    </w:rPr>
  </w:style>
  <w:style w:type="paragraph" w:customStyle="1" w:styleId="uni">
    <w:name w:val="uni"/>
    <w:basedOn w:val="a"/>
    <w:uiPriority w:val="99"/>
    <w:rsid w:val="0054192C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  <w:style w:type="paragraph" w:customStyle="1" w:styleId="a4">
    <w:name w:val="Знак Знак Знак Знак"/>
    <w:basedOn w:val="a"/>
    <w:uiPriority w:val="99"/>
    <w:rsid w:val="007A4A30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Знак1"/>
    <w:basedOn w:val="a"/>
    <w:rsid w:val="00202E88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955A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left="0"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locked/>
    <w:rsid w:val="0096002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60020"/>
    <w:rPr>
      <w:rFonts w:ascii="Courier New" w:hAnsi="Courier New" w:cs="Courier New"/>
      <w:sz w:val="20"/>
      <w:szCs w:val="20"/>
    </w:rPr>
  </w:style>
  <w:style w:type="character" w:customStyle="1" w:styleId="blk">
    <w:name w:val="blk"/>
    <w:basedOn w:val="a0"/>
    <w:uiPriority w:val="99"/>
    <w:rsid w:val="00F354B8"/>
  </w:style>
  <w:style w:type="paragraph" w:styleId="a5">
    <w:name w:val="Normal (Web)"/>
    <w:basedOn w:val="a"/>
    <w:uiPriority w:val="99"/>
    <w:rsid w:val="006C06DA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  <w:style w:type="character" w:customStyle="1" w:styleId="r">
    <w:name w:val="r"/>
    <w:basedOn w:val="a0"/>
    <w:uiPriority w:val="99"/>
    <w:rsid w:val="006C06DA"/>
  </w:style>
  <w:style w:type="paragraph" w:styleId="a6">
    <w:name w:val="Body Text"/>
    <w:basedOn w:val="a"/>
    <w:link w:val="a7"/>
    <w:uiPriority w:val="99"/>
    <w:rsid w:val="00CA46F6"/>
    <w:pPr>
      <w:autoSpaceDE w:val="0"/>
      <w:autoSpaceDN w:val="0"/>
      <w:snapToGrid/>
      <w:spacing w:line="360" w:lineRule="auto"/>
      <w:ind w:left="0" w:firstLine="0"/>
    </w:pPr>
    <w:rPr>
      <w:sz w:val="28"/>
      <w:szCs w:val="28"/>
    </w:rPr>
  </w:style>
  <w:style w:type="character" w:customStyle="1" w:styleId="BodyTextChar">
    <w:name w:val="Body Text Char"/>
    <w:basedOn w:val="a0"/>
    <w:uiPriority w:val="99"/>
    <w:semiHidden/>
    <w:locked/>
    <w:rsid w:val="00960020"/>
  </w:style>
  <w:style w:type="character" w:customStyle="1" w:styleId="a7">
    <w:name w:val="Основной текст Знак"/>
    <w:basedOn w:val="a0"/>
    <w:link w:val="a6"/>
    <w:uiPriority w:val="99"/>
    <w:semiHidden/>
    <w:locked/>
    <w:rsid w:val="00CA46F6"/>
    <w:rPr>
      <w:sz w:val="28"/>
      <w:szCs w:val="28"/>
      <w:lang w:val="ru-RU" w:eastAsia="ru-RU"/>
    </w:rPr>
  </w:style>
  <w:style w:type="paragraph" w:customStyle="1" w:styleId="ConsNormal">
    <w:name w:val="ConsNormal"/>
    <w:uiPriority w:val="99"/>
    <w:rsid w:val="00F25F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 Знак Знак"/>
    <w:basedOn w:val="a"/>
    <w:uiPriority w:val="99"/>
    <w:rsid w:val="00534059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Знак Знак Знак Знак Знак Знак1"/>
    <w:basedOn w:val="a"/>
    <w:uiPriority w:val="99"/>
    <w:rsid w:val="00313D3E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"/>
    <w:basedOn w:val="a"/>
    <w:uiPriority w:val="99"/>
    <w:rsid w:val="00B27BD1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a">
    <w:name w:val="Базовый"/>
    <w:uiPriority w:val="99"/>
    <w:rsid w:val="00166DAE"/>
    <w:pPr>
      <w:suppressAutoHyphens/>
      <w:spacing w:line="100" w:lineRule="atLeast"/>
    </w:pPr>
  </w:style>
  <w:style w:type="paragraph" w:customStyle="1" w:styleId="ab">
    <w:name w:val="СТАТЬЯ"/>
    <w:basedOn w:val="a"/>
    <w:link w:val="ac"/>
    <w:rsid w:val="00E365D9"/>
    <w:pPr>
      <w:adjustRightInd w:val="0"/>
      <w:snapToGrid/>
      <w:spacing w:line="240" w:lineRule="auto"/>
      <w:ind w:left="0" w:firstLine="709"/>
      <w:outlineLvl w:val="2"/>
    </w:pPr>
    <w:rPr>
      <w:b/>
      <w:bCs/>
      <w:sz w:val="24"/>
      <w:szCs w:val="24"/>
    </w:rPr>
  </w:style>
  <w:style w:type="character" w:customStyle="1" w:styleId="ac">
    <w:name w:val="СТАТЬЯ Знак"/>
    <w:link w:val="ab"/>
    <w:locked/>
    <w:rsid w:val="00E365D9"/>
    <w:rPr>
      <w:b/>
      <w:bCs/>
      <w:sz w:val="24"/>
      <w:szCs w:val="24"/>
      <w:lang w:val="ru-RU" w:eastAsia="ru-RU"/>
    </w:rPr>
  </w:style>
  <w:style w:type="paragraph" w:styleId="ad">
    <w:name w:val="Body Text Indent"/>
    <w:basedOn w:val="a"/>
    <w:link w:val="ae"/>
    <w:uiPriority w:val="99"/>
    <w:rsid w:val="00176C8F"/>
    <w:pPr>
      <w:widowControl/>
      <w:snapToGrid/>
      <w:spacing w:after="120" w:line="240" w:lineRule="auto"/>
      <w:ind w:left="283" w:firstLine="0"/>
      <w:jc w:val="left"/>
    </w:pPr>
    <w:rPr>
      <w:sz w:val="20"/>
      <w:szCs w:val="20"/>
      <w:lang w:val="en-US"/>
    </w:rPr>
  </w:style>
  <w:style w:type="character" w:customStyle="1" w:styleId="BodyTextIndentChar">
    <w:name w:val="Body Text Indent Char"/>
    <w:basedOn w:val="a0"/>
    <w:uiPriority w:val="99"/>
    <w:semiHidden/>
    <w:locked/>
    <w:rsid w:val="00960020"/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960020"/>
  </w:style>
  <w:style w:type="paragraph" w:customStyle="1" w:styleId="11">
    <w:name w:val="Без интервала1"/>
    <w:link w:val="af"/>
    <w:uiPriority w:val="99"/>
    <w:rsid w:val="006664D8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11"/>
    <w:uiPriority w:val="99"/>
    <w:locked/>
    <w:rsid w:val="006664D8"/>
    <w:rPr>
      <w:rFonts w:ascii="Calibri" w:hAnsi="Calibri"/>
      <w:sz w:val="22"/>
      <w:szCs w:val="22"/>
      <w:lang w:eastAsia="en-US" w:bidi="ar-SA"/>
    </w:rPr>
  </w:style>
  <w:style w:type="paragraph" w:customStyle="1" w:styleId="12">
    <w:name w:val="Знак Знак Знак Знак1"/>
    <w:basedOn w:val="a"/>
    <w:uiPriority w:val="99"/>
    <w:rsid w:val="00A25668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C32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">
    <w:name w:val="Знак Знак Знак Знак2"/>
    <w:basedOn w:val="a"/>
    <w:uiPriority w:val="99"/>
    <w:rsid w:val="002601E7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3E3D5A"/>
    <w:rPr>
      <w:rFonts w:ascii="Arial" w:hAnsi="Arial" w:cs="Arial"/>
      <w:b/>
      <w:bCs/>
      <w:sz w:val="28"/>
      <w:szCs w:val="26"/>
    </w:rPr>
  </w:style>
  <w:style w:type="paragraph" w:styleId="af0">
    <w:name w:val="List Paragraph"/>
    <w:basedOn w:val="a"/>
    <w:uiPriority w:val="34"/>
    <w:qFormat/>
    <w:rsid w:val="003E3D5A"/>
    <w:pPr>
      <w:widowControl/>
      <w:snapToGrid/>
      <w:spacing w:line="240" w:lineRule="auto"/>
      <w:ind w:left="720" w:firstLine="567"/>
      <w:contextualSpacing/>
    </w:pPr>
    <w:rPr>
      <w:rFonts w:ascii="Arial" w:hAnsi="Arial"/>
      <w:sz w:val="24"/>
      <w:szCs w:val="24"/>
    </w:rPr>
  </w:style>
  <w:style w:type="table" w:styleId="af1">
    <w:name w:val="Table Grid"/>
    <w:basedOn w:val="a1"/>
    <w:uiPriority w:val="99"/>
    <w:rsid w:val="006626F6"/>
    <w:pPr>
      <w:ind w:right="45"/>
      <w:jc w:val="both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rsid w:val="006626F6"/>
    <w:pPr>
      <w:widowControl/>
      <w:snapToGrid/>
      <w:spacing w:line="240" w:lineRule="auto"/>
      <w:ind w:left="0" w:right="45" w:firstLine="0"/>
    </w:pPr>
    <w:rPr>
      <w:rFonts w:ascii="Calibri" w:hAnsi="Calibri" w:cs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6626F6"/>
    <w:rPr>
      <w:rFonts w:ascii="Calibri" w:hAnsi="Calibri" w:cs="Calibri"/>
      <w:lang w:eastAsia="en-US"/>
    </w:rPr>
  </w:style>
  <w:style w:type="character" w:styleId="af4">
    <w:name w:val="footnote reference"/>
    <w:basedOn w:val="a0"/>
    <w:uiPriority w:val="99"/>
    <w:semiHidden/>
    <w:rsid w:val="006626F6"/>
    <w:rPr>
      <w:vertAlign w:val="superscript"/>
    </w:rPr>
  </w:style>
  <w:style w:type="paragraph" w:styleId="af5">
    <w:name w:val="Balloon Text"/>
    <w:basedOn w:val="a"/>
    <w:link w:val="af6"/>
    <w:uiPriority w:val="99"/>
    <w:semiHidden/>
    <w:unhideWhenUsed/>
    <w:rsid w:val="00A447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44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4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84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Nebolchi</Company>
  <LinksUpToDate>false</LinksUpToDate>
  <CharactersWithSpaces>2955</CharactersWithSpaces>
  <SharedDoc>false</SharedDoc>
  <HLinks>
    <vt:vector size="114" baseType="variant">
      <vt:variant>
        <vt:i4>5439569</vt:i4>
      </vt:variant>
      <vt:variant>
        <vt:i4>53</vt:i4>
      </vt:variant>
      <vt:variant>
        <vt:i4>0</vt:i4>
      </vt:variant>
      <vt:variant>
        <vt:i4>5</vt:i4>
      </vt:variant>
      <vt:variant>
        <vt:lpwstr>consultantplus://offline/ref=1CDCD2B178F98F8C5248D9BB245C0B54F4D71D7C64BFD73D67AF6A70ADF350840CEF73EF5BD269E5C91678B88DLCs5N</vt:lpwstr>
      </vt:variant>
      <vt:variant>
        <vt:lpwstr/>
      </vt:variant>
      <vt:variant>
        <vt:i4>5439572</vt:i4>
      </vt:variant>
      <vt:variant>
        <vt:i4>50</vt:i4>
      </vt:variant>
      <vt:variant>
        <vt:i4>0</vt:i4>
      </vt:variant>
      <vt:variant>
        <vt:i4>5</vt:i4>
      </vt:variant>
      <vt:variant>
        <vt:lpwstr>consultantplus://offline/ref=1CDCD2B178F98F8C5248D9BB245C0B54F5DF137F67BBD73D67AF6A70ADF350840CEF73EF5BD269E5C91678B88DLCs5N</vt:lpwstr>
      </vt:variant>
      <vt:variant>
        <vt:lpwstr/>
      </vt:variant>
      <vt:variant>
        <vt:i4>5439571</vt:i4>
      </vt:variant>
      <vt:variant>
        <vt:i4>47</vt:i4>
      </vt:variant>
      <vt:variant>
        <vt:i4>0</vt:i4>
      </vt:variant>
      <vt:variant>
        <vt:i4>5</vt:i4>
      </vt:variant>
      <vt:variant>
        <vt:lpwstr>consultantplus://offline/ref=1CDCD2B178F98F8C5248D9BB245C0B54F4D71D7C64BDD73D67AF6A70ADF350840CEF73EF5BD269E5C91678B88DLCs5N</vt:lpwstr>
      </vt:variant>
      <vt:variant>
        <vt:lpwstr/>
      </vt:variant>
      <vt:variant>
        <vt:i4>1703952</vt:i4>
      </vt:variant>
      <vt:variant>
        <vt:i4>44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5242965</vt:i4>
      </vt:variant>
      <vt:variant>
        <vt:i4>41</vt:i4>
      </vt:variant>
      <vt:variant>
        <vt:i4>0</vt:i4>
      </vt:variant>
      <vt:variant>
        <vt:i4>5</vt:i4>
      </vt:variant>
      <vt:variant>
        <vt:lpwstr>consultantplus://offline/ref=B218650D7004B0087110662B4E28E897F37978D4552BA0711B4B3BA115WBf0H</vt:lpwstr>
      </vt:variant>
      <vt:variant>
        <vt:lpwstr/>
      </vt:variant>
      <vt:variant>
        <vt:i4>5242882</vt:i4>
      </vt:variant>
      <vt:variant>
        <vt:i4>38</vt:i4>
      </vt:variant>
      <vt:variant>
        <vt:i4>0</vt:i4>
      </vt:variant>
      <vt:variant>
        <vt:i4>5</vt:i4>
      </vt:variant>
      <vt:variant>
        <vt:lpwstr>consultantplus://offline/ref=B218650D7004B0087110662B4E28E897F37979D25B2EA0711B4B3BA115WBf0H</vt:lpwstr>
      </vt:variant>
      <vt:variant>
        <vt:lpwstr/>
      </vt:variant>
      <vt:variant>
        <vt:i4>5242962</vt:i4>
      </vt:variant>
      <vt:variant>
        <vt:i4>35</vt:i4>
      </vt:variant>
      <vt:variant>
        <vt:i4>0</vt:i4>
      </vt:variant>
      <vt:variant>
        <vt:i4>5</vt:i4>
      </vt:variant>
      <vt:variant>
        <vt:lpwstr>consultantplus://offline/ref=B218650D7004B0087110662B4E28E897F07075D9592CA0711B4B3BA115WBf0H</vt:lpwstr>
      </vt:variant>
      <vt:variant>
        <vt:lpwstr/>
      </vt:variant>
      <vt:variant>
        <vt:i4>5111813</vt:i4>
      </vt:variant>
      <vt:variant>
        <vt:i4>32</vt:i4>
      </vt:variant>
      <vt:variant>
        <vt:i4>0</vt:i4>
      </vt:variant>
      <vt:variant>
        <vt:i4>5</vt:i4>
      </vt:variant>
      <vt:variant>
        <vt:lpwstr>consultantplus://offline/ref=AE32C29E10A764F5FF00ECA320F0482B49BFF9A00641C8AD6CD2953689A2C8E32B4591884E4AF6ECE08F8396DA695EM</vt:lpwstr>
      </vt:variant>
      <vt:variant>
        <vt:lpwstr/>
      </vt:variant>
      <vt:variant>
        <vt:i4>5111903</vt:i4>
      </vt:variant>
      <vt:variant>
        <vt:i4>29</vt:i4>
      </vt:variant>
      <vt:variant>
        <vt:i4>0</vt:i4>
      </vt:variant>
      <vt:variant>
        <vt:i4>5</vt:i4>
      </vt:variant>
      <vt:variant>
        <vt:lpwstr>consultantplus://offline/ref=AE32C29E10A764F5FF00ECA320F0482B48B7F7A30545C8AD6CD2953689A2C8E32B4591884E4AF6ECE08F8396DA695EM</vt:lpwstr>
      </vt:variant>
      <vt:variant>
        <vt:lpwstr/>
      </vt:variant>
      <vt:variant>
        <vt:i4>5111815</vt:i4>
      </vt:variant>
      <vt:variant>
        <vt:i4>26</vt:i4>
      </vt:variant>
      <vt:variant>
        <vt:i4>0</vt:i4>
      </vt:variant>
      <vt:variant>
        <vt:i4>5</vt:i4>
      </vt:variant>
      <vt:variant>
        <vt:lpwstr>consultantplus://offline/ref=AE32C29E10A764F5FF00ECA320F0482B49BFF9A00643C8AD6CD2953689A2C8E32B4591884E4AF6ECE08F8396DA695EM</vt:lpwstr>
      </vt:variant>
      <vt:variant>
        <vt:lpwstr/>
      </vt:variant>
      <vt:variant>
        <vt:i4>5374043</vt:i4>
      </vt:variant>
      <vt:variant>
        <vt:i4>23</vt:i4>
      </vt:variant>
      <vt:variant>
        <vt:i4>0</vt:i4>
      </vt:variant>
      <vt:variant>
        <vt:i4>5</vt:i4>
      </vt:variant>
      <vt:variant>
        <vt:lpwstr>consultantplus://offline/ref=F2C80616DCD1FC87919BA6A3A28FD3ABADD12C1CD730EB59B94B2B335Bk3P7H</vt:lpwstr>
      </vt:variant>
      <vt:variant>
        <vt:lpwstr/>
      </vt:variant>
      <vt:variant>
        <vt:i4>5242965</vt:i4>
      </vt:variant>
      <vt:variant>
        <vt:i4>20</vt:i4>
      </vt:variant>
      <vt:variant>
        <vt:i4>0</vt:i4>
      </vt:variant>
      <vt:variant>
        <vt:i4>5</vt:i4>
      </vt:variant>
      <vt:variant>
        <vt:lpwstr>consultantplus://offline/ref=B218650D7004B0087110662B4E28E897F37978D4552BA0711B4B3BA115WBf0H</vt:lpwstr>
      </vt:variant>
      <vt:variant>
        <vt:lpwstr/>
      </vt:variant>
      <vt:variant>
        <vt:i4>5242882</vt:i4>
      </vt:variant>
      <vt:variant>
        <vt:i4>17</vt:i4>
      </vt:variant>
      <vt:variant>
        <vt:i4>0</vt:i4>
      </vt:variant>
      <vt:variant>
        <vt:i4>5</vt:i4>
      </vt:variant>
      <vt:variant>
        <vt:lpwstr>consultantplus://offline/ref=B218650D7004B0087110662B4E28E897F37979D25B2EA0711B4B3BA115WBf0H</vt:lpwstr>
      </vt:variant>
      <vt:variant>
        <vt:lpwstr/>
      </vt:variant>
      <vt:variant>
        <vt:i4>5242962</vt:i4>
      </vt:variant>
      <vt:variant>
        <vt:i4>14</vt:i4>
      </vt:variant>
      <vt:variant>
        <vt:i4>0</vt:i4>
      </vt:variant>
      <vt:variant>
        <vt:i4>5</vt:i4>
      </vt:variant>
      <vt:variant>
        <vt:lpwstr>consultantplus://offline/ref=B218650D7004B0087110662B4E28E897F07075D9592CA0711B4B3BA115WBf0H</vt:lpwstr>
      </vt:variant>
      <vt:variant>
        <vt:lpwstr/>
      </vt:variant>
      <vt:variant>
        <vt:i4>5308418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5111813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consultantplus://offline/ref=AE32C29E10A764F5FF00ECA320F0482B49BFF9A00641C8AD6CD2953689A2C8E32B4591884E4AF6ECE08F8396DA695EM</vt:lpwstr>
      </vt:variant>
      <vt:variant>
        <vt:lpwstr/>
      </vt:variant>
      <vt:variant>
        <vt:i4>5111903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consultantplus://offline/ref=AE32C29E10A764F5FF00ECA320F0482B48B7F7A30545C8AD6CD2953689A2C8E32B4591884E4AF6ECE08F8396DA695EM</vt:lpwstr>
      </vt:variant>
      <vt:variant>
        <vt:lpwstr/>
      </vt:variant>
      <vt:variant>
        <vt:i4>5111815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consultantplus://offline/ref=AE32C29E10A764F5FF00ECA320F0482B49BFF9A00643C8AD6CD2953689A2C8E32B4591884E4AF6ECE08F8396DA695EM</vt:lpwstr>
      </vt:variant>
      <vt:variant>
        <vt:lpwstr/>
      </vt:variant>
      <vt:variant>
        <vt:i4>5374043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consultantplus://offline/ref=F2C80616DCD1FC87919BA6A3A28FD3ABADD12C1CD730EB59B94B2B335Bk3P7H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Александр</cp:lastModifiedBy>
  <cp:revision>4</cp:revision>
  <cp:lastPrinted>2021-06-02T13:10:00Z</cp:lastPrinted>
  <dcterms:created xsi:type="dcterms:W3CDTF">2021-08-10T09:45:00Z</dcterms:created>
  <dcterms:modified xsi:type="dcterms:W3CDTF">2021-11-08T11:41:00Z</dcterms:modified>
</cp:coreProperties>
</file>