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0C4" w:rsidRPr="0008187B" w:rsidRDefault="000570C4" w:rsidP="008D456C">
      <w:pPr>
        <w:jc w:val="center"/>
        <w:rPr>
          <w:rFonts w:ascii="Arial" w:hAnsi="Arial" w:cs="Arial"/>
          <w:sz w:val="20"/>
          <w:szCs w:val="20"/>
        </w:rPr>
      </w:pPr>
    </w:p>
    <w:p w:rsidR="00731DEA" w:rsidRPr="0008187B" w:rsidRDefault="00731DEA" w:rsidP="008D456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>Российская Федерация</w:t>
      </w:r>
    </w:p>
    <w:p w:rsidR="00731DEA" w:rsidRPr="0008187B" w:rsidRDefault="00731DEA" w:rsidP="005F36AF">
      <w:pPr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8187B">
        <w:rPr>
          <w:rFonts w:ascii="Arial" w:hAnsi="Arial" w:cs="Arial"/>
          <w:b/>
          <w:bCs/>
          <w:sz w:val="20"/>
          <w:szCs w:val="20"/>
        </w:rPr>
        <w:t>Новгородская  область</w:t>
      </w:r>
      <w:proofErr w:type="gramEnd"/>
      <w:r w:rsidRPr="0008187B">
        <w:rPr>
          <w:rFonts w:ascii="Arial" w:hAnsi="Arial" w:cs="Arial"/>
          <w:b/>
          <w:bCs/>
          <w:sz w:val="20"/>
          <w:szCs w:val="20"/>
        </w:rPr>
        <w:t xml:space="preserve"> Любытинский район</w:t>
      </w:r>
    </w:p>
    <w:p w:rsidR="00731DEA" w:rsidRPr="0008187B" w:rsidRDefault="00731DEA" w:rsidP="008D456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>СОВЕТ ДЕПУТАТОВ НЕБОЛЧСКОГО</w:t>
      </w:r>
    </w:p>
    <w:p w:rsidR="00731DEA" w:rsidRPr="0008187B" w:rsidRDefault="00731DEA" w:rsidP="008D456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>СЕЛЬСКОГО ПОСЕЛЕНИЯ</w:t>
      </w:r>
    </w:p>
    <w:p w:rsidR="00731DEA" w:rsidRPr="0008187B" w:rsidRDefault="00731DEA" w:rsidP="008D456C">
      <w:pPr>
        <w:jc w:val="center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>РЕШЕНИЕ</w:t>
      </w:r>
    </w:p>
    <w:p w:rsidR="00731DEA" w:rsidRPr="0008187B" w:rsidRDefault="00731DEA" w:rsidP="008D456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31DEA" w:rsidRPr="0008187B" w:rsidRDefault="00731DEA" w:rsidP="008D456C">
      <w:pPr>
        <w:jc w:val="both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sz w:val="20"/>
          <w:szCs w:val="20"/>
        </w:rPr>
        <w:t xml:space="preserve">от </w:t>
      </w:r>
      <w:r w:rsidR="000570C4" w:rsidRPr="0008187B">
        <w:rPr>
          <w:rFonts w:ascii="Arial" w:hAnsi="Arial" w:cs="Arial"/>
          <w:sz w:val="20"/>
          <w:szCs w:val="20"/>
        </w:rPr>
        <w:t>31.10.2019 г</w:t>
      </w:r>
      <w:r w:rsidR="00377677" w:rsidRPr="0008187B">
        <w:rPr>
          <w:rFonts w:ascii="Arial" w:hAnsi="Arial" w:cs="Arial"/>
          <w:sz w:val="20"/>
          <w:szCs w:val="20"/>
        </w:rPr>
        <w:t xml:space="preserve"> </w:t>
      </w:r>
      <w:r w:rsidRPr="0008187B">
        <w:rPr>
          <w:rFonts w:ascii="Arial" w:hAnsi="Arial" w:cs="Arial"/>
          <w:sz w:val="20"/>
          <w:szCs w:val="20"/>
        </w:rPr>
        <w:t>№</w:t>
      </w:r>
      <w:r w:rsidR="00377677" w:rsidRPr="0008187B">
        <w:rPr>
          <w:rFonts w:ascii="Arial" w:hAnsi="Arial" w:cs="Arial"/>
          <w:sz w:val="20"/>
          <w:szCs w:val="20"/>
        </w:rPr>
        <w:t xml:space="preserve"> </w:t>
      </w:r>
      <w:r w:rsidR="000570C4" w:rsidRPr="0008187B">
        <w:rPr>
          <w:rFonts w:ascii="Arial" w:hAnsi="Arial" w:cs="Arial"/>
          <w:sz w:val="20"/>
          <w:szCs w:val="20"/>
        </w:rPr>
        <w:t>200</w:t>
      </w:r>
    </w:p>
    <w:p w:rsidR="00731DEA" w:rsidRPr="0008187B" w:rsidRDefault="00731DEA" w:rsidP="008D456C">
      <w:pPr>
        <w:jc w:val="both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sz w:val="20"/>
          <w:szCs w:val="20"/>
        </w:rPr>
        <w:t>р.п. Неболчи</w:t>
      </w:r>
    </w:p>
    <w:p w:rsidR="00731DEA" w:rsidRPr="0008187B" w:rsidRDefault="00731DEA" w:rsidP="008D456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31DEA" w:rsidRPr="0008187B" w:rsidRDefault="00731DEA" w:rsidP="0008187B">
      <w:pPr>
        <w:ind w:right="38"/>
        <w:jc w:val="center"/>
        <w:rPr>
          <w:rFonts w:ascii="Arial" w:hAnsi="Arial" w:cs="Arial"/>
          <w:b/>
          <w:bCs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 xml:space="preserve">О передаче на исполнение части полномочий по решению вопросов местного значения Неболчского сельского поселения </w:t>
      </w:r>
      <w:proofErr w:type="spellStart"/>
      <w:r w:rsidRPr="0008187B">
        <w:rPr>
          <w:rFonts w:ascii="Arial" w:hAnsi="Arial" w:cs="Arial"/>
          <w:b/>
          <w:bCs/>
          <w:sz w:val="20"/>
          <w:szCs w:val="20"/>
        </w:rPr>
        <w:t>Любытинскому</w:t>
      </w:r>
      <w:proofErr w:type="spellEnd"/>
      <w:r w:rsidRPr="0008187B">
        <w:rPr>
          <w:rFonts w:ascii="Arial" w:hAnsi="Arial" w:cs="Arial"/>
          <w:b/>
          <w:bCs/>
          <w:sz w:val="20"/>
          <w:szCs w:val="20"/>
        </w:rPr>
        <w:t xml:space="preserve"> муниципальному району</w:t>
      </w:r>
    </w:p>
    <w:p w:rsidR="00731DEA" w:rsidRPr="0008187B" w:rsidRDefault="00731DEA" w:rsidP="008D456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31DEA" w:rsidRPr="0008187B" w:rsidRDefault="00731DEA" w:rsidP="00BA1CEA">
      <w:pPr>
        <w:ind w:right="459" w:firstLine="709"/>
        <w:jc w:val="both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sz w:val="20"/>
          <w:szCs w:val="20"/>
        </w:rPr>
        <w:t>В соответствии с Федеральным законом от 6 октября 2003 года № 131- ФЗ "Об общих принципах организации местного самоуправления в Российской Федерации", Совет депутатов сельского поселения</w:t>
      </w:r>
    </w:p>
    <w:p w:rsidR="00731DEA" w:rsidRPr="0008187B" w:rsidRDefault="00731DEA" w:rsidP="00BA1CEA">
      <w:pPr>
        <w:ind w:right="459"/>
        <w:jc w:val="both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>РЕШИЛ:</w:t>
      </w:r>
    </w:p>
    <w:p w:rsidR="00731DEA" w:rsidRPr="0008187B" w:rsidRDefault="00731DEA" w:rsidP="00BA1CEA">
      <w:pPr>
        <w:ind w:right="459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08187B">
        <w:rPr>
          <w:rFonts w:ascii="Arial" w:hAnsi="Arial" w:cs="Arial"/>
          <w:sz w:val="20"/>
          <w:szCs w:val="20"/>
        </w:rPr>
        <w:t xml:space="preserve">1. </w:t>
      </w:r>
      <w:r w:rsidRPr="0008187B">
        <w:rPr>
          <w:rFonts w:ascii="Arial" w:hAnsi="Arial" w:cs="Arial"/>
          <w:color w:val="000000"/>
          <w:sz w:val="20"/>
          <w:szCs w:val="20"/>
        </w:rPr>
        <w:t xml:space="preserve">Передать на исполнение администрации Любытинского муниципального района часть полномочий по решению вопросов местного значения согласно </w:t>
      </w:r>
      <w:proofErr w:type="gramStart"/>
      <w:r w:rsidRPr="0008187B">
        <w:rPr>
          <w:rFonts w:ascii="Arial" w:hAnsi="Arial" w:cs="Arial"/>
          <w:color w:val="000000"/>
          <w:sz w:val="20"/>
          <w:szCs w:val="20"/>
        </w:rPr>
        <w:t>приложению</w:t>
      </w:r>
      <w:proofErr w:type="gramEnd"/>
      <w:r w:rsidRPr="0008187B">
        <w:rPr>
          <w:rFonts w:ascii="Arial" w:hAnsi="Arial" w:cs="Arial"/>
          <w:color w:val="000000"/>
          <w:sz w:val="20"/>
          <w:szCs w:val="20"/>
        </w:rPr>
        <w:t xml:space="preserve"> за счет иных межбюджетных трансфертов, предоставляемых из бюджета сельского поселения в бюджет муниципального района.</w:t>
      </w:r>
    </w:p>
    <w:p w:rsidR="00731DEA" w:rsidRPr="0008187B" w:rsidRDefault="00731DEA" w:rsidP="00BA1CEA">
      <w:pPr>
        <w:ind w:right="459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08187B">
        <w:rPr>
          <w:rFonts w:ascii="Arial" w:hAnsi="Arial" w:cs="Arial"/>
          <w:color w:val="000000"/>
          <w:sz w:val="20"/>
          <w:szCs w:val="20"/>
        </w:rPr>
        <w:t>2. В случае принятия передаваемых полномочий Думой Любытинского муниципального района, Администрации Неболчского сельского поселения заключить соглашение с администрацией Любытинского района по исполнению части полномочий по решению вопросов местного значения.</w:t>
      </w:r>
    </w:p>
    <w:p w:rsidR="00731DEA" w:rsidRPr="0008187B" w:rsidRDefault="00731DEA" w:rsidP="00BA1CEA">
      <w:pPr>
        <w:pStyle w:val="a4"/>
        <w:spacing w:after="0"/>
        <w:ind w:right="459" w:firstLine="709"/>
        <w:jc w:val="both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color w:val="000000"/>
          <w:sz w:val="20"/>
          <w:szCs w:val="20"/>
        </w:rPr>
        <w:t>3. Данное решение</w:t>
      </w:r>
      <w:r w:rsidR="00966DAC" w:rsidRPr="0008187B">
        <w:rPr>
          <w:rFonts w:ascii="Arial" w:hAnsi="Arial" w:cs="Arial"/>
          <w:color w:val="000000"/>
          <w:sz w:val="20"/>
          <w:szCs w:val="20"/>
        </w:rPr>
        <w:t xml:space="preserve"> вступает в силу с 1 января 2020</w:t>
      </w:r>
      <w:r w:rsidRPr="0008187B">
        <w:rPr>
          <w:rFonts w:ascii="Arial" w:hAnsi="Arial" w:cs="Arial"/>
          <w:color w:val="000000"/>
          <w:sz w:val="20"/>
          <w:szCs w:val="20"/>
        </w:rPr>
        <w:t xml:space="preserve"> года.</w:t>
      </w:r>
    </w:p>
    <w:p w:rsidR="00731DEA" w:rsidRPr="0008187B" w:rsidRDefault="00731DEA" w:rsidP="00BA1CEA">
      <w:pPr>
        <w:tabs>
          <w:tab w:val="left" w:pos="0"/>
        </w:tabs>
        <w:ind w:right="459"/>
        <w:jc w:val="both"/>
        <w:rPr>
          <w:rFonts w:ascii="Arial" w:hAnsi="Arial" w:cs="Arial"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ab/>
      </w:r>
      <w:r w:rsidRPr="0008187B">
        <w:rPr>
          <w:rFonts w:ascii="Arial" w:hAnsi="Arial" w:cs="Arial"/>
          <w:sz w:val="20"/>
          <w:szCs w:val="20"/>
        </w:rPr>
        <w:t>4.</w:t>
      </w:r>
      <w:r w:rsidRPr="0008187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187B">
        <w:rPr>
          <w:rFonts w:ascii="Arial" w:hAnsi="Arial" w:cs="Arial"/>
          <w:sz w:val="20"/>
          <w:szCs w:val="20"/>
        </w:rPr>
        <w:t xml:space="preserve">Опубликовать решение в </w:t>
      </w:r>
      <w:r w:rsidR="00426CBF" w:rsidRPr="0008187B">
        <w:rPr>
          <w:rFonts w:ascii="Arial" w:hAnsi="Arial" w:cs="Arial"/>
          <w:sz w:val="20"/>
          <w:szCs w:val="20"/>
        </w:rPr>
        <w:t>вестнике-</w:t>
      </w:r>
      <w:proofErr w:type="gramStart"/>
      <w:r w:rsidRPr="0008187B">
        <w:rPr>
          <w:rFonts w:ascii="Arial" w:hAnsi="Arial" w:cs="Arial"/>
          <w:sz w:val="20"/>
          <w:szCs w:val="20"/>
        </w:rPr>
        <w:t>бюллетене  «</w:t>
      </w:r>
      <w:proofErr w:type="gramEnd"/>
      <w:r w:rsidRPr="0008187B">
        <w:rPr>
          <w:rFonts w:ascii="Arial" w:hAnsi="Arial" w:cs="Arial"/>
          <w:sz w:val="20"/>
          <w:szCs w:val="20"/>
        </w:rPr>
        <w:t xml:space="preserve">Официальный вестник поселения» и разместить на официальном сайте Администрации поселения в информационно-коммуникационной сети Интернет. </w:t>
      </w:r>
    </w:p>
    <w:p w:rsidR="00731DEA" w:rsidRPr="0008187B" w:rsidRDefault="00731DEA" w:rsidP="00077CA2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31DEA" w:rsidRPr="0008187B" w:rsidRDefault="00731DEA" w:rsidP="00077CA2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D3B0F" w:rsidRPr="0008187B" w:rsidRDefault="004665F1" w:rsidP="006D3B0F">
      <w:pPr>
        <w:rPr>
          <w:rFonts w:ascii="Arial" w:hAnsi="Arial" w:cs="Arial"/>
          <w:b/>
          <w:bCs/>
          <w:sz w:val="20"/>
          <w:szCs w:val="20"/>
        </w:rPr>
      </w:pPr>
      <w:r w:rsidRPr="0008187B">
        <w:rPr>
          <w:rFonts w:ascii="Arial" w:hAnsi="Arial" w:cs="Arial"/>
          <w:b/>
          <w:bCs/>
          <w:sz w:val="20"/>
          <w:szCs w:val="20"/>
        </w:rPr>
        <w:t xml:space="preserve">Глава поселения    </w:t>
      </w:r>
      <w:r w:rsidR="007C442D" w:rsidRPr="0008187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</w:t>
      </w:r>
      <w:r w:rsidR="00731DEA" w:rsidRPr="0008187B">
        <w:rPr>
          <w:rFonts w:ascii="Arial" w:hAnsi="Arial" w:cs="Arial"/>
          <w:b/>
          <w:bCs/>
          <w:sz w:val="20"/>
          <w:szCs w:val="20"/>
        </w:rPr>
        <w:t>П.С. Ермилов</w:t>
      </w:r>
    </w:p>
    <w:p w:rsidR="007E3CFA" w:rsidRPr="0008187B" w:rsidRDefault="007E3CFA" w:rsidP="006D3B0F">
      <w:pPr>
        <w:rPr>
          <w:rFonts w:ascii="Arial" w:hAnsi="Arial" w:cs="Arial"/>
          <w:b/>
          <w:bCs/>
          <w:sz w:val="20"/>
          <w:szCs w:val="20"/>
        </w:rPr>
      </w:pPr>
    </w:p>
    <w:p w:rsidR="008C4CB7" w:rsidRPr="0008187B" w:rsidRDefault="008C4CB7" w:rsidP="008C4CB7">
      <w:pPr>
        <w:ind w:right="459"/>
        <w:jc w:val="right"/>
        <w:rPr>
          <w:rFonts w:ascii="Arial" w:hAnsi="Arial" w:cs="Arial"/>
          <w:color w:val="000000"/>
          <w:sz w:val="20"/>
          <w:szCs w:val="20"/>
        </w:rPr>
      </w:pPr>
      <w:r w:rsidRPr="0008187B">
        <w:rPr>
          <w:rFonts w:ascii="Arial" w:hAnsi="Arial" w:cs="Arial"/>
          <w:color w:val="000000"/>
          <w:sz w:val="20"/>
          <w:szCs w:val="20"/>
        </w:rPr>
        <w:t xml:space="preserve">  Приложение </w:t>
      </w:r>
    </w:p>
    <w:p w:rsidR="00731DEA" w:rsidRPr="0008187B" w:rsidRDefault="00731DEA" w:rsidP="008C4CB7">
      <w:pPr>
        <w:ind w:right="459"/>
        <w:jc w:val="right"/>
        <w:rPr>
          <w:rFonts w:ascii="Arial" w:hAnsi="Arial" w:cs="Arial"/>
          <w:color w:val="000000"/>
          <w:sz w:val="20"/>
          <w:szCs w:val="20"/>
        </w:rPr>
      </w:pPr>
      <w:r w:rsidRPr="0008187B">
        <w:rPr>
          <w:rFonts w:ascii="Arial" w:hAnsi="Arial" w:cs="Arial"/>
          <w:color w:val="000000"/>
          <w:sz w:val="20"/>
          <w:szCs w:val="20"/>
        </w:rPr>
        <w:t>к решению Совета депутатов</w:t>
      </w:r>
    </w:p>
    <w:p w:rsidR="00731DEA" w:rsidRPr="0008187B" w:rsidRDefault="00731DEA" w:rsidP="008C4CB7">
      <w:pPr>
        <w:ind w:right="459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8187B">
        <w:rPr>
          <w:rFonts w:ascii="Arial" w:hAnsi="Arial" w:cs="Arial"/>
          <w:color w:val="000000"/>
          <w:sz w:val="20"/>
          <w:szCs w:val="20"/>
        </w:rPr>
        <w:t xml:space="preserve">от </w:t>
      </w:r>
      <w:r w:rsidR="000570C4" w:rsidRPr="0008187B">
        <w:rPr>
          <w:rFonts w:ascii="Arial" w:hAnsi="Arial" w:cs="Arial"/>
          <w:color w:val="000000"/>
          <w:sz w:val="20"/>
          <w:szCs w:val="20"/>
        </w:rPr>
        <w:t xml:space="preserve"> 31.10.2019</w:t>
      </w:r>
      <w:proofErr w:type="gramEnd"/>
      <w:r w:rsidR="000570C4" w:rsidRPr="0008187B">
        <w:rPr>
          <w:rFonts w:ascii="Arial" w:hAnsi="Arial" w:cs="Arial"/>
          <w:color w:val="000000"/>
          <w:sz w:val="20"/>
          <w:szCs w:val="20"/>
        </w:rPr>
        <w:t xml:space="preserve"> г </w:t>
      </w:r>
      <w:r w:rsidR="0050415E" w:rsidRPr="0008187B">
        <w:rPr>
          <w:rFonts w:ascii="Arial" w:hAnsi="Arial" w:cs="Arial"/>
          <w:color w:val="000000"/>
          <w:sz w:val="20"/>
          <w:szCs w:val="20"/>
        </w:rPr>
        <w:t>№</w:t>
      </w:r>
      <w:r w:rsidR="000570C4" w:rsidRPr="0008187B">
        <w:rPr>
          <w:rFonts w:ascii="Arial" w:hAnsi="Arial" w:cs="Arial"/>
          <w:color w:val="000000"/>
          <w:sz w:val="20"/>
          <w:szCs w:val="20"/>
        </w:rPr>
        <w:t xml:space="preserve"> 200</w:t>
      </w:r>
      <w:r w:rsidR="006F091A" w:rsidRPr="0008187B">
        <w:rPr>
          <w:rFonts w:ascii="Arial" w:hAnsi="Arial" w:cs="Arial"/>
          <w:color w:val="000000"/>
          <w:sz w:val="20"/>
          <w:szCs w:val="20"/>
        </w:rPr>
        <w:t xml:space="preserve"> </w:t>
      </w:r>
      <w:r w:rsidR="0050415E" w:rsidRPr="000818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187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31DEA" w:rsidRPr="0008187B" w:rsidRDefault="00731DEA" w:rsidP="000D644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1DEA" w:rsidRPr="0008187B" w:rsidRDefault="00731DEA" w:rsidP="000D6441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8187B">
        <w:rPr>
          <w:rFonts w:ascii="Arial" w:hAnsi="Arial" w:cs="Arial"/>
          <w:b/>
          <w:bCs/>
          <w:color w:val="000000"/>
          <w:sz w:val="20"/>
          <w:szCs w:val="20"/>
        </w:rPr>
        <w:t>Перечень вопросов местного значения поселения, передаваемых на осуществление</w:t>
      </w:r>
    </w:p>
    <w:p w:rsidR="00731DEA" w:rsidRPr="0008187B" w:rsidRDefault="00731DEA" w:rsidP="000D6441">
      <w:pPr>
        <w:jc w:val="center"/>
        <w:rPr>
          <w:rFonts w:ascii="Arial" w:hAnsi="Arial" w:cs="Arial"/>
          <w:color w:val="000000"/>
          <w:sz w:val="20"/>
          <w:szCs w:val="20"/>
        </w:rPr>
      </w:pPr>
      <w:proofErr w:type="gramStart"/>
      <w:r w:rsidRPr="0008187B">
        <w:rPr>
          <w:rFonts w:ascii="Arial" w:hAnsi="Arial" w:cs="Arial"/>
          <w:b/>
          <w:bCs/>
          <w:color w:val="000000"/>
          <w:sz w:val="20"/>
          <w:szCs w:val="20"/>
        </w:rPr>
        <w:t>Администрации  Любытинского</w:t>
      </w:r>
      <w:proofErr w:type="gramEnd"/>
      <w:r w:rsidRPr="0008187B">
        <w:rPr>
          <w:rFonts w:ascii="Arial" w:hAnsi="Arial" w:cs="Arial"/>
          <w:b/>
          <w:bCs/>
          <w:color w:val="000000"/>
          <w:sz w:val="20"/>
          <w:szCs w:val="20"/>
        </w:rPr>
        <w:t xml:space="preserve"> муниципального района Администрацией  Неболчского сельского поселения  </w:t>
      </w:r>
    </w:p>
    <w:p w:rsidR="00731DEA" w:rsidRPr="0008187B" w:rsidRDefault="00731DEA" w:rsidP="000D644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4973" w:type="pct"/>
        <w:tblLayout w:type="fixed"/>
        <w:tblLook w:val="0000" w:firstRow="0" w:lastRow="0" w:firstColumn="0" w:lastColumn="0" w:noHBand="0" w:noVBand="0"/>
      </w:tblPr>
      <w:tblGrid>
        <w:gridCol w:w="1216"/>
        <w:gridCol w:w="1918"/>
        <w:gridCol w:w="6404"/>
        <w:gridCol w:w="602"/>
      </w:tblGrid>
      <w:tr w:rsidR="00731DEA" w:rsidRPr="0008187B" w:rsidTr="0008187B">
        <w:trPr>
          <w:trHeight w:val="57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№ пункта части 1 статьи 14 Федерального Закона от  6 октября 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Вопрос местного значения</w:t>
            </w:r>
          </w:p>
        </w:tc>
        <w:tc>
          <w:tcPr>
            <w:tcW w:w="3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ind w:firstLine="25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Полномочия по решению вопроса местного значения, передаваемые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Администрации  Любытинского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муниципального района</w:t>
            </w:r>
          </w:p>
          <w:p w:rsidR="00731DEA" w:rsidRPr="0008187B" w:rsidRDefault="00731DEA" w:rsidP="00545EEF">
            <w:pPr>
              <w:ind w:firstLine="25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31DEA" w:rsidRPr="0008187B" w:rsidRDefault="00731DEA" w:rsidP="00545EEF">
            <w:pPr>
              <w:ind w:firstLine="25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DEA" w:rsidRPr="0008187B" w:rsidRDefault="00731DEA" w:rsidP="0008187B">
            <w:pPr>
              <w:ind w:firstLine="25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Примечание</w:t>
            </w:r>
          </w:p>
        </w:tc>
      </w:tr>
      <w:tr w:rsidR="00731DEA" w:rsidRPr="0008187B" w:rsidTr="0008187B">
        <w:trPr>
          <w:trHeight w:val="57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  <w:p w:rsidR="00731DEA" w:rsidRPr="0008187B" w:rsidRDefault="00731DEA" w:rsidP="00545EEF">
            <w:pPr>
              <w:ind w:firstLine="5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- содействие организациям связи, оказывающим универсальные услуги связи, в получении и (или) строительстве сооружений связи, сохранности таких сооружений и помещений, предназначенных для оказания универсальных услуг связи;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- создание иных условий </w:t>
            </w:r>
            <w:r w:rsidR="00292D8E"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для обеспечения </w:t>
            </w:r>
            <w:proofErr w:type="gramStart"/>
            <w:r w:rsidR="00292D8E" w:rsidRPr="0008187B">
              <w:rPr>
                <w:rFonts w:ascii="Arial" w:hAnsi="Arial" w:cs="Arial"/>
                <w:color w:val="000000"/>
                <w:sz w:val="16"/>
                <w:szCs w:val="16"/>
              </w:rPr>
              <w:t>жителей  Неболч</w:t>
            </w: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ского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услугами связи;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- оказание содействия в организации проведения ярмарок;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- выделение земельных участков для субъектов, оказывающих бытовые услуги населению;</w:t>
            </w:r>
          </w:p>
          <w:p w:rsidR="00731DEA" w:rsidRPr="0008187B" w:rsidRDefault="00731DEA" w:rsidP="0008187B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муниципального контроля в области торговой деятельности.</w:t>
            </w:r>
            <w:bookmarkStart w:id="0" w:name="_GoBack"/>
            <w:bookmarkEnd w:id="0"/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DEA" w:rsidRPr="0008187B" w:rsidRDefault="00731DEA" w:rsidP="00545EEF">
            <w:pPr>
              <w:snapToGrid w:val="0"/>
              <w:ind w:firstLine="25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31DEA" w:rsidRPr="0008187B" w:rsidTr="0008187B">
        <w:trPr>
          <w:trHeight w:val="57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Содействие в развитии сельскохозяйственного 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производства, создание условий для развития малого и </w:t>
            </w: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среднего предпринимательства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- создание оптимальных условий для эффективного развития товаропроизводителей, предприятий и организаций, обслуживающих сельское хозяйство;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-методическое руководство в сфере планирования сельскохозяйственного производства;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- участие в реализации федеральных, региональных, межрегиональных программ, проведении экономических реформ, касающихся сферы деятельности агропромышленного комплекса;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формирование и осуществление муниципальных программ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развития  малого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и среднего предпринимательства с учетом национальных и местных социально-экономических, экологических, культурных и других особенностей;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-  содействие в создании и организации деятельности субъектов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малого  предпринимательства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, ярмарок продукции малого предпринимательства;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-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путем предоставления субсидий, бюджетных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инвестиций,   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по обязательствам субъектов малого и среднего предпринимательства и организаций, образующих  инфраструктуру поддержки субъектов малого и среднего предпринимательства;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- оказание поддержки субъектам малого и среднего предпринимательства в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области  подготовки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, переподготовки и повышения квалификации кадров;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- анализ финансовых, экономических, социальных и иных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показателей  развития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малого и среднего предпринимательства эффективности применения мер по его развитию, прогноз развития малого и среднего предпринимательства на территории муниципального  образования;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- формирование инфраструктуры поддержки субъектов малого и среднего предпринимательства на территории муниципального образования и обеспечение ее деятельности;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- содействие деятельности некоммерческих организаций, </w:t>
            </w:r>
            <w:proofErr w:type="gramStart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выражающих  интересы</w:t>
            </w:r>
            <w:proofErr w:type="gramEnd"/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 xml:space="preserve"> малого и среднего предпринимательства, и структурных подразделений указанных организаций;</w:t>
            </w:r>
          </w:p>
          <w:p w:rsidR="00731DEA" w:rsidRPr="0008187B" w:rsidRDefault="00731DEA" w:rsidP="00545EE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187B">
              <w:rPr>
                <w:rFonts w:ascii="Arial" w:hAnsi="Arial" w:cs="Arial"/>
                <w:color w:val="000000"/>
                <w:sz w:val="16"/>
                <w:szCs w:val="16"/>
              </w:rPr>
              <w:t>- образование координационных 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DEA" w:rsidRPr="0008187B" w:rsidRDefault="00731DEA" w:rsidP="00545EEF">
            <w:pPr>
              <w:snapToGrid w:val="0"/>
              <w:ind w:firstLine="252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31DEA" w:rsidRPr="0008187B" w:rsidRDefault="00731DEA" w:rsidP="000D6441">
      <w:pPr>
        <w:spacing w:line="200" w:lineRule="atLeast"/>
        <w:rPr>
          <w:rFonts w:ascii="Arial" w:hAnsi="Arial" w:cs="Arial"/>
          <w:sz w:val="20"/>
          <w:szCs w:val="20"/>
        </w:rPr>
      </w:pPr>
    </w:p>
    <w:sectPr w:rsidR="00731DEA" w:rsidRPr="0008187B" w:rsidSect="0008187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6C"/>
    <w:rsid w:val="00037958"/>
    <w:rsid w:val="000570C4"/>
    <w:rsid w:val="0006234A"/>
    <w:rsid w:val="000719CC"/>
    <w:rsid w:val="00077CA2"/>
    <w:rsid w:val="0008187B"/>
    <w:rsid w:val="00090DBE"/>
    <w:rsid w:val="000D6441"/>
    <w:rsid w:val="001B268E"/>
    <w:rsid w:val="002439D2"/>
    <w:rsid w:val="00251D1F"/>
    <w:rsid w:val="00264015"/>
    <w:rsid w:val="00273872"/>
    <w:rsid w:val="00292D8E"/>
    <w:rsid w:val="0031104C"/>
    <w:rsid w:val="003507E6"/>
    <w:rsid w:val="00371E3F"/>
    <w:rsid w:val="00377677"/>
    <w:rsid w:val="00426CBF"/>
    <w:rsid w:val="004665F1"/>
    <w:rsid w:val="004F73EA"/>
    <w:rsid w:val="0050415E"/>
    <w:rsid w:val="00511391"/>
    <w:rsid w:val="00537951"/>
    <w:rsid w:val="00545EEF"/>
    <w:rsid w:val="00566544"/>
    <w:rsid w:val="005E3477"/>
    <w:rsid w:val="005F36AF"/>
    <w:rsid w:val="00600648"/>
    <w:rsid w:val="00602156"/>
    <w:rsid w:val="00651866"/>
    <w:rsid w:val="006D3B0F"/>
    <w:rsid w:val="006F091A"/>
    <w:rsid w:val="00731DEA"/>
    <w:rsid w:val="00756B8B"/>
    <w:rsid w:val="007B4142"/>
    <w:rsid w:val="007C442D"/>
    <w:rsid w:val="007E3CFA"/>
    <w:rsid w:val="00814CC3"/>
    <w:rsid w:val="00852023"/>
    <w:rsid w:val="00861811"/>
    <w:rsid w:val="008C4CB7"/>
    <w:rsid w:val="008D456C"/>
    <w:rsid w:val="008F011E"/>
    <w:rsid w:val="008F6C0D"/>
    <w:rsid w:val="00934391"/>
    <w:rsid w:val="00966DAC"/>
    <w:rsid w:val="00977DBD"/>
    <w:rsid w:val="009B709D"/>
    <w:rsid w:val="009C4CE1"/>
    <w:rsid w:val="009E3BC3"/>
    <w:rsid w:val="009E79EF"/>
    <w:rsid w:val="00A32CA1"/>
    <w:rsid w:val="00A95A45"/>
    <w:rsid w:val="00AB110D"/>
    <w:rsid w:val="00B411CF"/>
    <w:rsid w:val="00BA1CEA"/>
    <w:rsid w:val="00C60793"/>
    <w:rsid w:val="00CA7905"/>
    <w:rsid w:val="00CA7C36"/>
    <w:rsid w:val="00D8133B"/>
    <w:rsid w:val="00DC3A16"/>
    <w:rsid w:val="00DF742B"/>
    <w:rsid w:val="00E40200"/>
    <w:rsid w:val="00E83A73"/>
    <w:rsid w:val="00F1308D"/>
    <w:rsid w:val="00FC5E7A"/>
    <w:rsid w:val="00FD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3AE11-0E8A-4CB6-A301-588C1923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56C"/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8133B"/>
    <w:pPr>
      <w:keepNext/>
      <w:widowControl w:val="0"/>
      <w:spacing w:before="100" w:line="240" w:lineRule="exact"/>
      <w:outlineLvl w:val="5"/>
    </w:pPr>
    <w:rPr>
      <w:color w:val="FF6600"/>
      <w:sz w:val="28"/>
      <w:szCs w:val="2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36892"/>
    <w:rPr>
      <w:rFonts w:ascii="Calibri" w:eastAsia="Times New Roman" w:hAnsi="Calibri" w:cs="Times New Roman"/>
      <w:b/>
      <w:bCs/>
    </w:rPr>
  </w:style>
  <w:style w:type="paragraph" w:customStyle="1" w:styleId="a3">
    <w:name w:val="Знак Знак Знак Знак"/>
    <w:basedOn w:val="a"/>
    <w:uiPriority w:val="99"/>
    <w:rsid w:val="00E83A7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0D6441"/>
    <w:pPr>
      <w:suppressAutoHyphens/>
      <w:spacing w:after="120"/>
    </w:pPr>
    <w:rPr>
      <w:lang w:eastAsia="zh-CN"/>
    </w:rPr>
  </w:style>
  <w:style w:type="character" w:customStyle="1" w:styleId="a5">
    <w:name w:val="Основной текст Знак"/>
    <w:basedOn w:val="a0"/>
    <w:link w:val="a4"/>
    <w:uiPriority w:val="99"/>
    <w:semiHidden/>
    <w:rsid w:val="00136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13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Nebolchi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dc:description/>
  <cp:lastModifiedBy>admin</cp:lastModifiedBy>
  <cp:revision>2</cp:revision>
  <cp:lastPrinted>2016-11-22T07:56:00Z</cp:lastPrinted>
  <dcterms:created xsi:type="dcterms:W3CDTF">2019-11-05T13:17:00Z</dcterms:created>
  <dcterms:modified xsi:type="dcterms:W3CDTF">2019-11-05T13:17:00Z</dcterms:modified>
</cp:coreProperties>
</file>