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16" w:rsidRPr="0085796A" w:rsidRDefault="00517E16" w:rsidP="0085796A">
      <w:pPr>
        <w:tabs>
          <w:tab w:val="left" w:pos="540"/>
        </w:tabs>
        <w:jc w:val="center"/>
        <w:rPr>
          <w:noProof/>
          <w:lang w:val="ru-RU"/>
        </w:rPr>
      </w:pPr>
      <w:bookmarkStart w:id="0" w:name="_GoBack"/>
      <w:bookmarkEnd w:id="0"/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Российская Федерация</w:t>
      </w:r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Новгородская область Любытинский район</w:t>
      </w:r>
    </w:p>
    <w:p w:rsidR="000520EE" w:rsidRPr="00EF5522" w:rsidRDefault="000520EE" w:rsidP="00145C78">
      <w:pPr>
        <w:tabs>
          <w:tab w:val="left" w:pos="540"/>
        </w:tabs>
        <w:jc w:val="center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Администрация Неболчского сельского поселения</w:t>
      </w:r>
    </w:p>
    <w:p w:rsidR="000520EE" w:rsidRPr="00EF5522" w:rsidRDefault="000520EE" w:rsidP="00145C78">
      <w:pPr>
        <w:jc w:val="both"/>
        <w:rPr>
          <w:sz w:val="28"/>
          <w:szCs w:val="28"/>
          <w:lang w:val="ru-RU"/>
        </w:rPr>
      </w:pPr>
    </w:p>
    <w:p w:rsidR="000520EE" w:rsidRPr="00EF5522" w:rsidRDefault="000520EE" w:rsidP="00145C78">
      <w:pPr>
        <w:jc w:val="center"/>
        <w:rPr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П О С Т А Н О В Л Е Н И Е</w:t>
      </w:r>
    </w:p>
    <w:p w:rsidR="000520EE" w:rsidRPr="00EF5522" w:rsidRDefault="00D05EE1" w:rsidP="00145C7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05.02.2019 г</w:t>
      </w:r>
      <w:r w:rsidR="000520EE">
        <w:rPr>
          <w:sz w:val="28"/>
          <w:szCs w:val="28"/>
          <w:lang w:val="ru-RU"/>
        </w:rPr>
        <w:t xml:space="preserve"> </w:t>
      </w:r>
      <w:r w:rsidR="000520EE" w:rsidRPr="00EF5522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18</w:t>
      </w:r>
      <w:r w:rsidR="000520EE">
        <w:rPr>
          <w:sz w:val="28"/>
          <w:szCs w:val="28"/>
          <w:lang w:val="ru-RU"/>
        </w:rPr>
        <w:t xml:space="preserve"> </w:t>
      </w:r>
    </w:p>
    <w:p w:rsidR="000520EE" w:rsidRPr="00EF5522" w:rsidRDefault="000520EE" w:rsidP="00145C78">
      <w:pPr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р.п. Неболчи</w:t>
      </w:r>
    </w:p>
    <w:p w:rsidR="000520EE" w:rsidRPr="00EF5522" w:rsidRDefault="000520EE" w:rsidP="00145C78">
      <w:pPr>
        <w:jc w:val="both"/>
        <w:rPr>
          <w:b/>
          <w:bCs/>
          <w:sz w:val="28"/>
          <w:szCs w:val="28"/>
          <w:lang w:val="ru-RU"/>
        </w:rPr>
      </w:pPr>
    </w:p>
    <w:p w:rsidR="000520EE" w:rsidRPr="00EF5522" w:rsidRDefault="000520EE" w:rsidP="001866C0">
      <w:pPr>
        <w:ind w:right="5400"/>
        <w:jc w:val="both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О внесении</w:t>
      </w:r>
      <w:r>
        <w:rPr>
          <w:b/>
          <w:bCs/>
          <w:sz w:val="28"/>
          <w:szCs w:val="28"/>
          <w:lang w:val="ru-RU"/>
        </w:rPr>
        <w:t xml:space="preserve"> изменений в постановление от 02.09.2014 г № 76</w:t>
      </w:r>
    </w:p>
    <w:p w:rsidR="000520EE" w:rsidRPr="00EF5522" w:rsidRDefault="000520EE" w:rsidP="00BC560D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0520EE" w:rsidRPr="00EF5522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 xml:space="preserve">В соответствии с Федеральными законами от 25.12.2008 № 273-ФЗ «О противодействии коррупции», от 27.10.2010 № 210-ФЗ «Об организации предоставления государственных и муниципальных услуг», от 29.12.2017 № 479-ФЗ «О внесении изменений в Федеральный закон «Об организации предоставления </w:t>
      </w:r>
      <w:proofErr w:type="gramStart"/>
      <w:r w:rsidRPr="00EF5522">
        <w:rPr>
          <w:sz w:val="28"/>
          <w:szCs w:val="28"/>
          <w:lang w:val="ru-RU"/>
        </w:rPr>
        <w:t>государственных  и</w:t>
      </w:r>
      <w:proofErr w:type="gramEnd"/>
      <w:r w:rsidRPr="00EF5522">
        <w:rPr>
          <w:sz w:val="28"/>
          <w:szCs w:val="28"/>
          <w:lang w:val="ru-RU"/>
        </w:rPr>
        <w:t xml:space="preserve"> муниципальных услуг»</w:t>
      </w:r>
    </w:p>
    <w:p w:rsidR="000520EE" w:rsidRPr="00EF5522" w:rsidRDefault="000520EE" w:rsidP="00BC560D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EF5522">
        <w:rPr>
          <w:b/>
          <w:bCs/>
          <w:sz w:val="28"/>
          <w:szCs w:val="28"/>
          <w:lang w:val="ru-RU"/>
        </w:rPr>
        <w:t>ПОСТАНОВЛЯЮ:</w:t>
      </w:r>
    </w:p>
    <w:p w:rsidR="000520EE" w:rsidRPr="00EF5522" w:rsidRDefault="000520EE" w:rsidP="00BC560D">
      <w:pPr>
        <w:pStyle w:val="31"/>
        <w:tabs>
          <w:tab w:val="left" w:pos="6660"/>
        </w:tabs>
        <w:ind w:right="0" w:firstLine="709"/>
        <w:jc w:val="both"/>
      </w:pPr>
      <w:r w:rsidRPr="00EF5522">
        <w:t>1.</w:t>
      </w:r>
      <w:r w:rsidR="00337ADA">
        <w:t xml:space="preserve"> </w:t>
      </w:r>
      <w:r w:rsidRPr="00EF5522">
        <w:t>Внести в постановление администрации Небол</w:t>
      </w:r>
      <w:r>
        <w:t xml:space="preserve">чского сельского поселения от 02.09.2014г. №76 </w:t>
      </w:r>
      <w:r w:rsidRPr="00EF5522">
        <w:t>«</w:t>
      </w:r>
      <w:r w:rsidRPr="00AF239F">
        <w:rPr>
          <w:rStyle w:val="FontStyle34"/>
          <w:sz w:val="28"/>
          <w:szCs w:val="28"/>
        </w:rPr>
        <w:t>Выдача документов (справки о</w:t>
      </w:r>
      <w:r w:rsidRPr="00AF239F">
        <w:rPr>
          <w:rStyle w:val="FontStyle34"/>
          <w:sz w:val="28"/>
          <w:szCs w:val="28"/>
        </w:rPr>
        <w:br/>
        <w:t>составе семьи, копии финансово-лицевого счета, выписки из домовой</w:t>
      </w:r>
      <w:r w:rsidRPr="00AF239F">
        <w:rPr>
          <w:rStyle w:val="FontStyle34"/>
          <w:sz w:val="28"/>
          <w:szCs w:val="28"/>
        </w:rPr>
        <w:br/>
        <w:t>книги)</w:t>
      </w:r>
      <w:r w:rsidRPr="00EF5522">
        <w:t>» следующие изменения:</w:t>
      </w:r>
    </w:p>
    <w:p w:rsidR="000520EE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1.</w:t>
      </w:r>
      <w:proofErr w:type="gramStart"/>
      <w:r w:rsidRPr="00EF5522">
        <w:rPr>
          <w:sz w:val="28"/>
          <w:szCs w:val="28"/>
          <w:lang w:val="ru-RU"/>
        </w:rPr>
        <w:t>1.</w:t>
      </w:r>
      <w:r w:rsidR="00D46C01">
        <w:rPr>
          <w:sz w:val="28"/>
          <w:szCs w:val="28"/>
          <w:lang w:val="ru-RU"/>
        </w:rPr>
        <w:t>пункт</w:t>
      </w:r>
      <w:proofErr w:type="gramEnd"/>
      <w:r w:rsidR="00D46C01">
        <w:rPr>
          <w:sz w:val="28"/>
          <w:szCs w:val="28"/>
          <w:lang w:val="ru-RU"/>
        </w:rPr>
        <w:t xml:space="preserve"> 2.17. изложить в следующей редакции:</w:t>
      </w:r>
    </w:p>
    <w:p w:rsidR="00D46C01" w:rsidRPr="00D46C01" w:rsidRDefault="00D46C01" w:rsidP="00D46C01">
      <w:pPr>
        <w:pStyle w:val="41"/>
        <w:shd w:val="clear" w:color="auto" w:fill="auto"/>
        <w:tabs>
          <w:tab w:val="left" w:leader="underscore" w:pos="6527"/>
        </w:tabs>
        <w:spacing w:line="370" w:lineRule="exact"/>
        <w:ind w:firstLine="709"/>
        <w:rPr>
          <w:rStyle w:val="FontStyle38"/>
          <w:b w:val="0"/>
          <w:bCs w:val="0"/>
          <w:i w:val="0"/>
          <w:iCs w:val="0"/>
          <w:sz w:val="28"/>
          <w:szCs w:val="28"/>
        </w:rPr>
      </w:pPr>
      <w:proofErr w:type="gramStart"/>
      <w:r w:rsidRPr="00D46C01">
        <w:rPr>
          <w:rFonts w:ascii="Times New Roman" w:hAnsi="Times New Roman"/>
          <w:i w:val="0"/>
        </w:rPr>
        <w:t>«</w:t>
      </w:r>
      <w:r>
        <w:rPr>
          <w:rFonts w:ascii="Times New Roman" w:hAnsi="Times New Roman"/>
          <w:i w:val="0"/>
        </w:rPr>
        <w:t xml:space="preserve"> </w:t>
      </w:r>
      <w:r w:rsidRPr="00D46C01">
        <w:rPr>
          <w:rStyle w:val="FontStyle38"/>
          <w:i w:val="0"/>
          <w:sz w:val="28"/>
          <w:szCs w:val="28"/>
        </w:rPr>
        <w:t>2.17.</w:t>
      </w:r>
      <w:proofErr w:type="gramEnd"/>
      <w:r w:rsidRPr="00D46C01">
        <w:rPr>
          <w:rStyle w:val="FontStyle38"/>
          <w:i w:val="0"/>
          <w:sz w:val="28"/>
          <w:szCs w:val="28"/>
        </w:rPr>
        <w:t xml:space="preserve">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</w:t>
      </w:r>
      <w:r w:rsidRPr="00D46C01">
        <w:rPr>
          <w:rStyle w:val="Style5"/>
          <w:rFonts w:ascii="Times New Roman" w:hAnsi="Times New Roman"/>
          <w:i w:val="0"/>
        </w:rPr>
        <w:t xml:space="preserve"> </w:t>
      </w:r>
      <w:r w:rsidRPr="00D46C01">
        <w:rPr>
          <w:rStyle w:val="40"/>
          <w:rFonts w:ascii="Times New Roman" w:hAnsi="Times New Roman"/>
          <w:b/>
          <w:i w:val="0"/>
          <w:u w:val="none"/>
        </w:rPr>
        <w:t>и особенности предоставления государственной (муниципальной) услуги в электронной форме</w:t>
      </w:r>
    </w:p>
    <w:p w:rsidR="00D46C01" w:rsidRPr="00BE2D56" w:rsidRDefault="00D46C01" w:rsidP="00D46C01">
      <w:pPr>
        <w:pStyle w:val="Style19"/>
        <w:widowControl/>
        <w:numPr>
          <w:ilvl w:val="0"/>
          <w:numId w:val="4"/>
        </w:numPr>
        <w:tabs>
          <w:tab w:val="left" w:pos="1555"/>
        </w:tabs>
        <w:spacing w:line="353" w:lineRule="exact"/>
        <w:ind w:firstLine="713"/>
        <w:rPr>
          <w:rStyle w:val="FontStyle34"/>
          <w:sz w:val="28"/>
          <w:szCs w:val="28"/>
        </w:rPr>
      </w:pPr>
      <w:r w:rsidRPr="00D46C01">
        <w:rPr>
          <w:rStyle w:val="FontStyle34"/>
          <w:sz w:val="28"/>
          <w:szCs w:val="28"/>
        </w:rPr>
        <w:t>Информирование заинтересованных лиц о предоставлении</w:t>
      </w:r>
      <w:r w:rsidRPr="00BE2D56">
        <w:rPr>
          <w:rStyle w:val="FontStyle34"/>
          <w:sz w:val="28"/>
          <w:szCs w:val="28"/>
        </w:rPr>
        <w:t xml:space="preserve"> муниципальной услуги осуществляется бесплатно.</w:t>
      </w:r>
    </w:p>
    <w:p w:rsidR="00D46C01" w:rsidRPr="00BE2D56" w:rsidRDefault="00D46C01" w:rsidP="00D46C01">
      <w:pPr>
        <w:pStyle w:val="Style19"/>
        <w:widowControl/>
        <w:numPr>
          <w:ilvl w:val="0"/>
          <w:numId w:val="4"/>
        </w:numPr>
        <w:tabs>
          <w:tab w:val="left" w:pos="1555"/>
        </w:tabs>
        <w:spacing w:line="353" w:lineRule="exact"/>
        <w:ind w:firstLine="713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Документы, указанные в подразделе пункта 2.6.1. настоящего Административного регламента, могут быть направлены в Администрацию</w:t>
      </w:r>
    </w:p>
    <w:p w:rsidR="00D46C01" w:rsidRPr="00BE2D56" w:rsidRDefault="00D46C01" w:rsidP="00D46C01">
      <w:pPr>
        <w:pStyle w:val="Style8"/>
        <w:widowControl/>
        <w:tabs>
          <w:tab w:val="left" w:leader="underscore" w:pos="979"/>
        </w:tabs>
        <w:spacing w:line="353" w:lineRule="exac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поселения почтовым отправлением с объявленной ценностью при</w:t>
      </w:r>
    </w:p>
    <w:p w:rsidR="00D46C01" w:rsidRDefault="00D46C01" w:rsidP="00D46C01">
      <w:pPr>
        <w:pStyle w:val="Style8"/>
        <w:widowControl/>
        <w:spacing w:line="353" w:lineRule="exact"/>
        <w:jc w:val="lef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его пересылке.</w:t>
      </w:r>
    </w:p>
    <w:p w:rsidR="00D46C01" w:rsidRPr="00BE2D56" w:rsidRDefault="00D46C01" w:rsidP="00D46C01">
      <w:pPr>
        <w:pStyle w:val="Style8"/>
        <w:widowControl/>
        <w:spacing w:line="353" w:lineRule="exact"/>
        <w:ind w:firstLine="709"/>
        <w:jc w:val="left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2.17.</w:t>
      </w:r>
      <w:proofErr w:type="gramStart"/>
      <w:r>
        <w:rPr>
          <w:rStyle w:val="FontStyle34"/>
          <w:sz w:val="28"/>
          <w:szCs w:val="28"/>
        </w:rPr>
        <w:t>3.</w:t>
      </w:r>
      <w:r w:rsidRPr="00BE2D56">
        <w:rPr>
          <w:rStyle w:val="FontStyle34"/>
          <w:sz w:val="28"/>
          <w:szCs w:val="28"/>
        </w:rPr>
        <w:t>Заявителям</w:t>
      </w:r>
      <w:proofErr w:type="gramEnd"/>
      <w:r w:rsidRPr="00BE2D56">
        <w:rPr>
          <w:rStyle w:val="FontStyle34"/>
          <w:sz w:val="28"/>
          <w:szCs w:val="28"/>
        </w:rPr>
        <w:t xml:space="preserve"> предоставляется возможность для предварительной</w:t>
      </w:r>
      <w:r>
        <w:rPr>
          <w:rStyle w:val="FontStyle34"/>
          <w:sz w:val="28"/>
          <w:szCs w:val="28"/>
        </w:rPr>
        <w:t xml:space="preserve"> </w:t>
      </w:r>
      <w:r w:rsidRPr="00BE2D56">
        <w:rPr>
          <w:rStyle w:val="FontStyle34"/>
          <w:sz w:val="28"/>
          <w:szCs w:val="28"/>
        </w:rPr>
        <w:t>записи  на  прием  к дол</w:t>
      </w:r>
      <w:r>
        <w:rPr>
          <w:rStyle w:val="FontStyle34"/>
          <w:sz w:val="28"/>
          <w:szCs w:val="28"/>
        </w:rPr>
        <w:t xml:space="preserve">жностному лицу  Администрации  </w:t>
      </w:r>
      <w:r w:rsidRPr="00BE2D56">
        <w:rPr>
          <w:rStyle w:val="FontStyle34"/>
          <w:sz w:val="28"/>
          <w:szCs w:val="28"/>
        </w:rPr>
        <w:t>поселения.</w:t>
      </w:r>
    </w:p>
    <w:p w:rsidR="00D46C01" w:rsidRPr="00BE2D56" w:rsidRDefault="00D46C01" w:rsidP="00D46C01">
      <w:pPr>
        <w:pStyle w:val="Style18"/>
        <w:widowControl/>
        <w:spacing w:before="7" w:line="353" w:lineRule="exact"/>
        <w:ind w:firstLine="698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Предварительная запись может осуществляться заявителем при личном обращении или с использованием средств почтовой, телефонной связи и электронной почты.</w:t>
      </w:r>
    </w:p>
    <w:p w:rsidR="00D46C01" w:rsidRPr="00BE2D56" w:rsidRDefault="00D46C01" w:rsidP="00D46C01">
      <w:pPr>
        <w:pStyle w:val="Style18"/>
        <w:widowControl/>
        <w:spacing w:before="7" w:line="353" w:lineRule="exact"/>
        <w:ind w:firstLine="706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При предварительной записи заявитель сообщает свои персональные данные, и желаемое время посещения. Заявителю сообщается дата и время приёма.</w:t>
      </w:r>
    </w:p>
    <w:p w:rsidR="00D46C01" w:rsidRPr="00BE2D56" w:rsidRDefault="00D46C01" w:rsidP="00D46C01">
      <w:pPr>
        <w:pStyle w:val="Style19"/>
        <w:widowControl/>
        <w:tabs>
          <w:tab w:val="left" w:pos="965"/>
        </w:tabs>
        <w:spacing w:line="353" w:lineRule="exact"/>
        <w:ind w:firstLine="0"/>
        <w:jc w:val="center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2.17.4.</w:t>
      </w:r>
      <w:r w:rsidRPr="00BE2D56">
        <w:rPr>
          <w:rStyle w:val="FontStyle34"/>
          <w:sz w:val="28"/>
          <w:szCs w:val="28"/>
        </w:rPr>
        <w:tab/>
        <w:t>Консультации по вопросам предоставления муниципальной</w:t>
      </w:r>
    </w:p>
    <w:p w:rsidR="00D46C01" w:rsidRPr="00BE2D56" w:rsidRDefault="00D46C01" w:rsidP="00D46C01">
      <w:pPr>
        <w:pStyle w:val="Style8"/>
        <w:widowControl/>
        <w:tabs>
          <w:tab w:val="left" w:leader="underscore" w:pos="8050"/>
        </w:tabs>
        <w:spacing w:line="353" w:lineRule="exac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услуги осуществляю</w:t>
      </w:r>
      <w:r>
        <w:rPr>
          <w:rStyle w:val="FontStyle34"/>
          <w:sz w:val="28"/>
          <w:szCs w:val="28"/>
        </w:rPr>
        <w:t xml:space="preserve">тся специалистами Администрации </w:t>
      </w:r>
      <w:r w:rsidRPr="00BE2D56">
        <w:rPr>
          <w:rStyle w:val="FontStyle34"/>
          <w:sz w:val="28"/>
          <w:szCs w:val="28"/>
        </w:rPr>
        <w:t>поселения</w:t>
      </w:r>
    </w:p>
    <w:p w:rsidR="00D46C01" w:rsidRPr="00BE2D56" w:rsidRDefault="00D46C01" w:rsidP="00D46C01">
      <w:pPr>
        <w:pStyle w:val="Style8"/>
        <w:widowControl/>
        <w:spacing w:line="353" w:lineRule="exac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при личном контакте с заявителями, а также с использованием средств Интернет, почтовой, телефонной связи и посредством электронной почты.</w:t>
      </w:r>
    </w:p>
    <w:p w:rsidR="00D46C01" w:rsidRPr="00BE2D56" w:rsidRDefault="00D46C01" w:rsidP="00D46C01">
      <w:pPr>
        <w:pStyle w:val="Style18"/>
        <w:widowControl/>
        <w:spacing w:line="353" w:lineRule="exact"/>
        <w:ind w:left="727" w:firstLine="0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При ответах на телефонные звонки и обращения граждан по вопросу</w:t>
      </w:r>
    </w:p>
    <w:p w:rsidR="00D46C01" w:rsidRPr="00BE2D56" w:rsidRDefault="00D46C01" w:rsidP="00D46C01">
      <w:pPr>
        <w:pStyle w:val="Style8"/>
        <w:widowControl/>
        <w:tabs>
          <w:tab w:val="left" w:leader="underscore" w:pos="9360"/>
        </w:tabs>
        <w:spacing w:line="353" w:lineRule="exac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lastRenderedPageBreak/>
        <w:t>получения муниципальной услуги специалисты Администрации</w:t>
      </w:r>
      <w:r>
        <w:rPr>
          <w:rStyle w:val="FontStyle34"/>
          <w:sz w:val="28"/>
          <w:szCs w:val="28"/>
        </w:rPr>
        <w:t xml:space="preserve"> </w:t>
      </w:r>
      <w:r w:rsidRPr="00BE2D56">
        <w:rPr>
          <w:rStyle w:val="FontStyle34"/>
          <w:sz w:val="28"/>
          <w:szCs w:val="28"/>
        </w:rPr>
        <w:t>поселения обязаны:</w:t>
      </w:r>
    </w:p>
    <w:p w:rsidR="00D46C01" w:rsidRPr="00BE2D56" w:rsidRDefault="00D46C01" w:rsidP="00D46C01">
      <w:pPr>
        <w:pStyle w:val="Style18"/>
        <w:widowControl/>
        <w:spacing w:before="7" w:line="353" w:lineRule="exact"/>
        <w:ind w:firstLine="706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начинать ответ на телефонный звонок с информации о наименовании органа, в который позвонил гражданин, фамилии, имени, отчестве и должности специалиста, принявшего телефонный звонок;</w:t>
      </w:r>
    </w:p>
    <w:p w:rsidR="00D46C01" w:rsidRPr="00BE2D56" w:rsidRDefault="00D46C01" w:rsidP="00D46C01">
      <w:pPr>
        <w:pStyle w:val="Style18"/>
        <w:widowControl/>
        <w:spacing w:before="7" w:line="353" w:lineRule="exact"/>
        <w:ind w:firstLine="706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подробно в корректной форме информировать заинтересованное лицо о порядке получения муниципальной услуги;</w:t>
      </w:r>
    </w:p>
    <w:p w:rsidR="00D46C01" w:rsidRPr="00BE2D56" w:rsidRDefault="00D46C01" w:rsidP="00D46C01">
      <w:pPr>
        <w:pStyle w:val="Style18"/>
        <w:widowControl/>
        <w:spacing w:before="7" w:line="353" w:lineRule="exact"/>
        <w:ind w:firstLine="706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при невозможности самостоятельно ответить на поставленные вопросы, переадресовать звонок заявителя на другое должностное лицо;</w:t>
      </w:r>
    </w:p>
    <w:p w:rsidR="00D46C01" w:rsidRPr="00BE2D56" w:rsidRDefault="00D46C01" w:rsidP="00D46C01">
      <w:pPr>
        <w:pStyle w:val="Style18"/>
        <w:widowControl/>
        <w:spacing w:line="353" w:lineRule="exact"/>
        <w:ind w:firstLine="713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избегать конфликтных ситуаций, способных нанести ущерб их репутации или авторитету органа местного самоуправления;</w:t>
      </w:r>
    </w:p>
    <w:p w:rsidR="00D46C01" w:rsidRPr="00BE2D56" w:rsidRDefault="00D46C01" w:rsidP="00D46C01">
      <w:pPr>
        <w:pStyle w:val="Style18"/>
        <w:widowControl/>
        <w:spacing w:line="353" w:lineRule="exact"/>
        <w:ind w:left="706" w:firstLine="0"/>
        <w:jc w:val="lef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соблюдать права и законные интересы заявителей;</w:t>
      </w:r>
    </w:p>
    <w:p w:rsidR="00D46C01" w:rsidRPr="00BE2D56" w:rsidRDefault="00D46C01" w:rsidP="00D46C01">
      <w:pPr>
        <w:pStyle w:val="Style18"/>
        <w:widowControl/>
        <w:spacing w:line="353" w:lineRule="exact"/>
        <w:ind w:left="706" w:firstLine="0"/>
        <w:jc w:val="left"/>
        <w:rPr>
          <w:rStyle w:val="FontStyle34"/>
          <w:sz w:val="28"/>
          <w:szCs w:val="28"/>
        </w:rPr>
      </w:pPr>
      <w:r w:rsidRPr="00BE2D56">
        <w:rPr>
          <w:rStyle w:val="FontStyle34"/>
          <w:sz w:val="28"/>
          <w:szCs w:val="28"/>
        </w:rPr>
        <w:t>Консультации предоставляются по следующим вопросам:</w:t>
      </w:r>
    </w:p>
    <w:p w:rsidR="00D46C01" w:rsidRPr="00BE2D56" w:rsidRDefault="00D46C01" w:rsidP="00D46C01">
      <w:pPr>
        <w:pStyle w:val="Style7"/>
        <w:widowControl/>
        <w:spacing w:before="65" w:line="360" w:lineRule="exact"/>
        <w:ind w:firstLine="706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D46C01" w:rsidRPr="00BE2D56" w:rsidRDefault="00D46C01" w:rsidP="00D46C01">
      <w:pPr>
        <w:pStyle w:val="Style7"/>
        <w:widowControl/>
        <w:spacing w:before="7" w:line="360" w:lineRule="exact"/>
        <w:ind w:firstLine="706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D46C01" w:rsidRPr="00BE2D56" w:rsidRDefault="00D46C01" w:rsidP="00D46C01">
      <w:pPr>
        <w:pStyle w:val="Style7"/>
        <w:widowControl/>
        <w:spacing w:line="360" w:lineRule="exact"/>
        <w:ind w:left="756" w:firstLine="0"/>
        <w:jc w:val="lef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времени приема и выдачи документов;</w:t>
      </w:r>
    </w:p>
    <w:p w:rsidR="00D46C01" w:rsidRPr="00BE2D56" w:rsidRDefault="00D46C01" w:rsidP="00D46C01">
      <w:pPr>
        <w:pStyle w:val="Style7"/>
        <w:widowControl/>
        <w:spacing w:line="360" w:lineRule="exact"/>
        <w:ind w:left="756" w:firstLine="0"/>
        <w:jc w:val="lef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сроков предоставления муниципальной услуги;</w:t>
      </w:r>
    </w:p>
    <w:p w:rsidR="00D46C01" w:rsidRPr="00BE2D56" w:rsidRDefault="00D46C01" w:rsidP="00D46C01">
      <w:pPr>
        <w:pStyle w:val="Style7"/>
        <w:widowControl/>
        <w:spacing w:line="360" w:lineRule="exac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D46C01" w:rsidRPr="00BE2D56" w:rsidRDefault="00D46C01" w:rsidP="00D46C01">
      <w:pPr>
        <w:pStyle w:val="Style7"/>
        <w:widowControl/>
        <w:spacing w:before="14" w:line="353" w:lineRule="exact"/>
        <w:ind w:left="749" w:firstLine="0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Консультации      и      приём      специалистами      Администрации</w:t>
      </w:r>
    </w:p>
    <w:p w:rsidR="00D46C01" w:rsidRPr="00BE2D56" w:rsidRDefault="00D46C01" w:rsidP="00D46C01">
      <w:pPr>
        <w:pStyle w:val="Style10"/>
        <w:widowControl/>
        <w:tabs>
          <w:tab w:val="left" w:leader="underscore" w:pos="2398"/>
        </w:tabs>
        <w:spacing w:line="353" w:lineRule="exac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сельского     поселения     граждан     и     организаций</w:t>
      </w:r>
    </w:p>
    <w:p w:rsidR="00D46C01" w:rsidRPr="00BE2D56" w:rsidRDefault="00D46C01" w:rsidP="00D46C01">
      <w:pPr>
        <w:pStyle w:val="Style10"/>
        <w:widowControl/>
        <w:spacing w:line="353" w:lineRule="exac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 xml:space="preserve">осуществляются   в   соответствии   с   режимом   работы   Администрации   </w:t>
      </w:r>
      <w:proofErr w:type="gramStart"/>
      <w:r w:rsidRPr="00BE2D56">
        <w:rPr>
          <w:rStyle w:val="FontStyle37"/>
          <w:sz w:val="28"/>
          <w:szCs w:val="28"/>
        </w:rPr>
        <w:t xml:space="preserve">поселения,   </w:t>
      </w:r>
      <w:proofErr w:type="gramEnd"/>
      <w:r w:rsidRPr="00BE2D56">
        <w:rPr>
          <w:rStyle w:val="FontStyle37"/>
          <w:sz w:val="28"/>
          <w:szCs w:val="28"/>
        </w:rPr>
        <w:t xml:space="preserve">указанным   в   пункте    </w:t>
      </w:r>
      <w:r w:rsidRPr="00BE2D56">
        <w:rPr>
          <w:rStyle w:val="FontStyle34"/>
          <w:sz w:val="28"/>
          <w:szCs w:val="28"/>
        </w:rPr>
        <w:t>1</w:t>
      </w:r>
      <w:r w:rsidRPr="00BE2D56">
        <w:rPr>
          <w:rStyle w:val="FontStyle37"/>
          <w:sz w:val="28"/>
          <w:szCs w:val="28"/>
        </w:rPr>
        <w:t>.3.2   настоящего</w:t>
      </w:r>
    </w:p>
    <w:p w:rsidR="00D46C01" w:rsidRDefault="00D46C01" w:rsidP="00D46C01">
      <w:pPr>
        <w:pStyle w:val="Style10"/>
        <w:widowControl/>
        <w:spacing w:line="353" w:lineRule="exac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Административного регламента.</w:t>
      </w:r>
    </w:p>
    <w:p w:rsidR="00D46C01" w:rsidRPr="00BE2D56" w:rsidRDefault="00D46C01" w:rsidP="00D46C01">
      <w:pPr>
        <w:pStyle w:val="Style7"/>
        <w:widowControl/>
        <w:spacing w:line="353" w:lineRule="exact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Многофункциональными центрами предоставления государственных и муниципальных услуг осуществляется предоставление муниципальной услуги в полном объеме, включая принятие решения о предоставлении муниципальной услуги или об отказе в ее предоставлении, составление и подписание документов, являющихся результатом предоставления муниципальной услуги.</w:t>
      </w:r>
    </w:p>
    <w:p w:rsidR="00D46C01" w:rsidRDefault="00D46C01" w:rsidP="00D46C01">
      <w:pPr>
        <w:pStyle w:val="Style10"/>
        <w:widowControl/>
        <w:spacing w:line="353" w:lineRule="exact"/>
        <w:ind w:firstLine="567"/>
        <w:rPr>
          <w:rStyle w:val="FontStyle37"/>
          <w:sz w:val="28"/>
          <w:szCs w:val="28"/>
        </w:rPr>
      </w:pPr>
      <w:r w:rsidRPr="00BE2D56">
        <w:rPr>
          <w:rStyle w:val="FontStyle37"/>
          <w:sz w:val="28"/>
          <w:szCs w:val="28"/>
        </w:rPr>
        <w:t>Предоставление муниципальной услуги в многофункциональных центрах предоставления государственных и муниципальных услуг осуществляться в соответствии с соглашением, заключенным между органом местного самоуправления, предоставляющим муниципальную услугу, и многофункциональным центром предоставления государственных и муниципальных услуг.</w:t>
      </w:r>
    </w:p>
    <w:p w:rsidR="00D46C01" w:rsidRPr="00D46C01" w:rsidRDefault="00D46C01" w:rsidP="00D46C01">
      <w:pPr>
        <w:spacing w:line="353" w:lineRule="exact"/>
        <w:ind w:firstLine="567"/>
        <w:jc w:val="both"/>
        <w:rPr>
          <w:sz w:val="28"/>
          <w:szCs w:val="28"/>
          <w:lang w:val="ru-RU"/>
        </w:rPr>
      </w:pPr>
      <w:r w:rsidRPr="00D46C01">
        <w:rPr>
          <w:rStyle w:val="FontStyle37"/>
          <w:sz w:val="28"/>
          <w:szCs w:val="28"/>
          <w:lang w:val="ru-RU"/>
        </w:rPr>
        <w:t xml:space="preserve">2.17.5. </w:t>
      </w:r>
      <w:r w:rsidRPr="00D46C01">
        <w:rPr>
          <w:sz w:val="28"/>
          <w:szCs w:val="28"/>
          <w:lang w:val="ru-RU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допускается к использованию при обращении за получением государственной услуги, оказываемой с применением усиленной квалификационной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</w:t>
      </w:r>
      <w:r w:rsidRPr="00D46C01">
        <w:rPr>
          <w:sz w:val="28"/>
          <w:szCs w:val="28"/>
          <w:lang w:val="ru-RU"/>
        </w:rPr>
        <w:lastRenderedPageBreak/>
        <w:t>безопасности информации в информационной системе, используемой в целях приема обращений за получением государственной услуги и (или) предоставление такой услуги.</w:t>
      </w:r>
    </w:p>
    <w:p w:rsidR="00D46C01" w:rsidRPr="00D46C01" w:rsidRDefault="00D46C01" w:rsidP="00D46C01">
      <w:pPr>
        <w:spacing w:line="353" w:lineRule="exact"/>
        <w:ind w:firstLine="567"/>
        <w:jc w:val="both"/>
        <w:rPr>
          <w:sz w:val="28"/>
          <w:szCs w:val="28"/>
          <w:lang w:val="ru-RU"/>
        </w:rPr>
      </w:pPr>
      <w:r w:rsidRPr="00D46C01">
        <w:rPr>
          <w:sz w:val="28"/>
          <w:szCs w:val="28"/>
          <w:lang w:val="ru-RU"/>
        </w:rPr>
        <w:t>Перечень классов средств электронной подписи, которые допускаются к использованию при обращении за получением государственной (муниципальной)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(муниципальной) услуги и (или) предоставления такой услуги.</w:t>
      </w:r>
    </w:p>
    <w:p w:rsidR="00D46C01" w:rsidRPr="00D46C01" w:rsidRDefault="00D46C01" w:rsidP="00D46C01">
      <w:pPr>
        <w:spacing w:line="353" w:lineRule="exact"/>
        <w:ind w:firstLine="567"/>
        <w:jc w:val="both"/>
        <w:rPr>
          <w:sz w:val="28"/>
          <w:szCs w:val="28"/>
          <w:lang w:val="ru-RU"/>
        </w:rPr>
      </w:pPr>
      <w:r w:rsidRPr="00D46C01">
        <w:rPr>
          <w:sz w:val="28"/>
          <w:szCs w:val="28"/>
          <w:lang w:val="ru-RU"/>
        </w:rPr>
        <w:t>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D46C01">
        <w:rPr>
          <w:lang w:val="ru-RU"/>
        </w:rPr>
        <w:t xml:space="preserve"> </w:t>
      </w:r>
      <w:hyperlink r:id="rId6" w:history="1">
        <w:r w:rsidRPr="00321A84">
          <w:rPr>
            <w:rStyle w:val="a5"/>
            <w:sz w:val="28"/>
            <w:szCs w:val="28"/>
          </w:rPr>
          <w:t>http</w:t>
        </w:r>
        <w:r w:rsidRPr="00D46C01">
          <w:rPr>
            <w:rStyle w:val="a5"/>
            <w:sz w:val="28"/>
            <w:szCs w:val="28"/>
            <w:lang w:val="ru-RU"/>
          </w:rPr>
          <w:t>://</w:t>
        </w:r>
        <w:r w:rsidRPr="00321A84">
          <w:rPr>
            <w:rStyle w:val="a5"/>
            <w:sz w:val="28"/>
            <w:szCs w:val="28"/>
          </w:rPr>
          <w:t>www</w:t>
        </w:r>
        <w:r w:rsidRPr="00D46C01">
          <w:rPr>
            <w:rStyle w:val="a5"/>
            <w:sz w:val="28"/>
            <w:szCs w:val="28"/>
            <w:lang w:val="ru-RU"/>
          </w:rPr>
          <w:t>.</w:t>
        </w:r>
        <w:r w:rsidRPr="00321A84">
          <w:rPr>
            <w:rStyle w:val="a5"/>
            <w:sz w:val="28"/>
            <w:szCs w:val="28"/>
          </w:rPr>
          <w:t>gosuslugi</w:t>
        </w:r>
        <w:r w:rsidRPr="00D46C01">
          <w:rPr>
            <w:rStyle w:val="a5"/>
            <w:sz w:val="28"/>
            <w:szCs w:val="28"/>
            <w:lang w:val="ru-RU"/>
          </w:rPr>
          <w:t>.</w:t>
        </w:r>
        <w:r w:rsidRPr="00321A84">
          <w:rPr>
            <w:rStyle w:val="a5"/>
            <w:sz w:val="28"/>
            <w:szCs w:val="28"/>
          </w:rPr>
          <w:t>ru</w:t>
        </w:r>
      </w:hyperlink>
      <w:r w:rsidRPr="00D46C01">
        <w:rPr>
          <w:sz w:val="28"/>
          <w:szCs w:val="28"/>
          <w:lang w:val="ru-RU"/>
        </w:rPr>
        <w:t xml:space="preserve"> или региональной информационной системы «Портал государственных и муниципальных услуг (функций) Новгородской области» </w:t>
      </w:r>
      <w:hyperlink r:id="rId7" w:history="1">
        <w:r w:rsidRPr="00321A84">
          <w:rPr>
            <w:rStyle w:val="a5"/>
            <w:sz w:val="28"/>
            <w:szCs w:val="28"/>
          </w:rPr>
          <w:t>http</w:t>
        </w:r>
        <w:r w:rsidRPr="00D46C01">
          <w:rPr>
            <w:rStyle w:val="a5"/>
            <w:sz w:val="28"/>
            <w:szCs w:val="28"/>
            <w:lang w:val="ru-RU"/>
          </w:rPr>
          <w:t>://</w:t>
        </w:r>
        <w:r w:rsidRPr="00321A84">
          <w:rPr>
            <w:rStyle w:val="a5"/>
            <w:sz w:val="28"/>
            <w:szCs w:val="28"/>
          </w:rPr>
          <w:t>uslu</w:t>
        </w:r>
        <w:r w:rsidRPr="00321A84">
          <w:rPr>
            <w:rStyle w:val="a5"/>
            <w:sz w:val="28"/>
            <w:szCs w:val="28"/>
          </w:rPr>
          <w:t>g</w:t>
        </w:r>
        <w:r w:rsidRPr="00321A84">
          <w:rPr>
            <w:rStyle w:val="a5"/>
            <w:sz w:val="28"/>
            <w:szCs w:val="28"/>
          </w:rPr>
          <w:t>i</w:t>
        </w:r>
        <w:r w:rsidRPr="00D46C01">
          <w:rPr>
            <w:rStyle w:val="a5"/>
            <w:sz w:val="28"/>
            <w:szCs w:val="28"/>
            <w:lang w:val="ru-RU"/>
          </w:rPr>
          <w:t>.</w:t>
        </w:r>
        <w:r w:rsidRPr="00321A84">
          <w:rPr>
            <w:rStyle w:val="a5"/>
            <w:sz w:val="28"/>
            <w:szCs w:val="28"/>
          </w:rPr>
          <w:t>novreg</w:t>
        </w:r>
        <w:r w:rsidRPr="00D46C01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321A84">
          <w:rPr>
            <w:rStyle w:val="a5"/>
            <w:sz w:val="28"/>
            <w:szCs w:val="28"/>
          </w:rPr>
          <w:t>ru</w:t>
        </w:r>
        <w:proofErr w:type="spellEnd"/>
      </w:hyperlink>
      <w:r w:rsidRPr="00D46C01">
        <w:rPr>
          <w:sz w:val="28"/>
          <w:szCs w:val="28"/>
          <w:lang w:val="ru-RU"/>
        </w:rPr>
        <w:t xml:space="preserve"> мониторинг хода предоставления государственной (муниципальной) услуги.</w:t>
      </w:r>
    </w:p>
    <w:p w:rsidR="00D46C01" w:rsidRDefault="00D46C01" w:rsidP="00D46C01">
      <w:pPr>
        <w:pStyle w:val="Style10"/>
        <w:widowControl/>
        <w:spacing w:line="353" w:lineRule="exact"/>
        <w:ind w:firstLine="567"/>
        <w:rPr>
          <w:sz w:val="28"/>
          <w:szCs w:val="28"/>
        </w:rPr>
      </w:pPr>
      <w:r w:rsidRPr="00321A84">
        <w:rPr>
          <w:sz w:val="28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уполномоченным органом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</w:t>
      </w:r>
      <w:r w:rsidRPr="00321A84">
        <w:t xml:space="preserve"> </w:t>
      </w:r>
      <w:hyperlink r:id="rId8" w:history="1">
        <w:r w:rsidRPr="00321A84">
          <w:rPr>
            <w:rStyle w:val="a5"/>
            <w:sz w:val="28"/>
            <w:szCs w:val="28"/>
          </w:rPr>
          <w:t>http://www.gosuslugi.ru</w:t>
        </w:r>
      </w:hyperlink>
      <w:r w:rsidRPr="00321A84">
        <w:rPr>
          <w:sz w:val="28"/>
          <w:szCs w:val="28"/>
        </w:rPr>
        <w:t xml:space="preserve"> или региональной информационной системы «Портал государственных и муниципальных услуг (функций) Новгородской области» </w:t>
      </w:r>
      <w:hyperlink r:id="rId9" w:history="1">
        <w:r w:rsidRPr="00321A84">
          <w:rPr>
            <w:rStyle w:val="a5"/>
            <w:sz w:val="28"/>
            <w:szCs w:val="28"/>
          </w:rPr>
          <w:t>http://uslugi.novreg.ru</w:t>
        </w:r>
      </w:hyperlink>
    </w:p>
    <w:p w:rsidR="000520EE" w:rsidRDefault="00D46C01" w:rsidP="00BC56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Подпункт 3 пункта 5.2. раздела </w:t>
      </w:r>
      <w:proofErr w:type="gramStart"/>
      <w:r>
        <w:rPr>
          <w:sz w:val="28"/>
          <w:szCs w:val="28"/>
          <w:lang w:val="ru-RU"/>
        </w:rPr>
        <w:t>5  изложить</w:t>
      </w:r>
      <w:proofErr w:type="gramEnd"/>
      <w:r>
        <w:rPr>
          <w:sz w:val="28"/>
          <w:szCs w:val="28"/>
          <w:lang w:val="ru-RU"/>
        </w:rPr>
        <w:t xml:space="preserve"> в следующей редакции</w:t>
      </w:r>
      <w:r w:rsidR="000520EE">
        <w:rPr>
          <w:sz w:val="28"/>
          <w:szCs w:val="28"/>
          <w:lang w:val="ru-RU"/>
        </w:rPr>
        <w:t>:</w:t>
      </w:r>
    </w:p>
    <w:p w:rsidR="000520EE" w:rsidRPr="00D46C01" w:rsidRDefault="000520EE" w:rsidP="00D46C01">
      <w:pPr>
        <w:spacing w:line="353" w:lineRule="exact"/>
        <w:ind w:firstLine="709"/>
        <w:jc w:val="both"/>
        <w:rPr>
          <w:color w:val="FF0000"/>
          <w:sz w:val="28"/>
          <w:szCs w:val="28"/>
          <w:lang w:val="ru-RU"/>
        </w:rPr>
      </w:pPr>
      <w:proofErr w:type="gramStart"/>
      <w:r w:rsidRPr="00D46C01">
        <w:rPr>
          <w:sz w:val="28"/>
          <w:szCs w:val="28"/>
          <w:lang w:val="ru-RU"/>
        </w:rPr>
        <w:t>«</w:t>
      </w:r>
      <w:r w:rsidR="00D46C01">
        <w:rPr>
          <w:sz w:val="28"/>
          <w:szCs w:val="28"/>
          <w:lang w:val="ru-RU"/>
        </w:rPr>
        <w:t xml:space="preserve"> </w:t>
      </w:r>
      <w:r w:rsidR="00D46C01" w:rsidRPr="00D46C01">
        <w:rPr>
          <w:sz w:val="28"/>
          <w:szCs w:val="28"/>
          <w:lang w:val="ru-RU"/>
        </w:rPr>
        <w:t>3</w:t>
      </w:r>
      <w:proofErr w:type="gramEnd"/>
      <w:r w:rsidR="00D46C01" w:rsidRPr="00D46C01">
        <w:rPr>
          <w:sz w:val="28"/>
          <w:szCs w:val="28"/>
          <w:lang w:val="ru-RU"/>
        </w:rPr>
        <w:t>) требование у заявителя документов или информации либо осуществления действий, представление или осуществление которых</w:t>
      </w:r>
      <w:r w:rsidR="00D46C01">
        <w:rPr>
          <w:sz w:val="28"/>
          <w:szCs w:val="28"/>
          <w:lang w:val="ru-RU"/>
        </w:rPr>
        <w:t xml:space="preserve"> не предусмотрен</w:t>
      </w:r>
      <w:r w:rsidR="00D46C01" w:rsidRPr="00D46C01">
        <w:rPr>
          <w:sz w:val="28"/>
          <w:szCs w:val="28"/>
          <w:lang w:val="ru-RU"/>
        </w:rPr>
        <w:t>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 w:rsidRPr="00D46C01">
        <w:rPr>
          <w:rStyle w:val="FontStyle37"/>
          <w:sz w:val="28"/>
          <w:szCs w:val="28"/>
          <w:lang w:val="ru-RU"/>
        </w:rPr>
        <w:t>»</w:t>
      </w:r>
    </w:p>
    <w:p w:rsidR="000520EE" w:rsidRPr="00EF5522" w:rsidRDefault="000520EE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85796A" w:rsidRDefault="0085796A" w:rsidP="00D05EE1">
      <w:pPr>
        <w:jc w:val="both"/>
        <w:rPr>
          <w:b/>
          <w:sz w:val="28"/>
          <w:szCs w:val="28"/>
          <w:lang w:val="ru-RU"/>
        </w:rPr>
      </w:pPr>
    </w:p>
    <w:p w:rsidR="000520EE" w:rsidRPr="00D05EE1" w:rsidRDefault="00D05EE1" w:rsidP="00D05EE1">
      <w:pPr>
        <w:jc w:val="both"/>
        <w:rPr>
          <w:b/>
          <w:sz w:val="28"/>
          <w:szCs w:val="28"/>
          <w:lang w:val="ru-RU"/>
        </w:rPr>
      </w:pPr>
      <w:r w:rsidRPr="00D05EE1">
        <w:rPr>
          <w:b/>
          <w:sz w:val="28"/>
          <w:szCs w:val="28"/>
          <w:lang w:val="ru-RU"/>
        </w:rPr>
        <w:t xml:space="preserve">Глава поселения                                                     П.С. Ермилов </w:t>
      </w:r>
    </w:p>
    <w:sectPr w:rsidR="000520EE" w:rsidRPr="00D05EE1" w:rsidSect="0085796A">
      <w:pgSz w:w="11906" w:h="16838"/>
      <w:pgMar w:top="426" w:right="566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B45B2"/>
    <w:multiLevelType w:val="singleLevel"/>
    <w:tmpl w:val="E99A7EDC"/>
    <w:lvl w:ilvl="0">
      <w:start w:val="1"/>
      <w:numFmt w:val="decimal"/>
      <w:lvlText w:val="2.17.%1."/>
      <w:legacy w:legacy="1" w:legacySpace="0" w:legacyIndent="8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0EE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6C0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0A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ADA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00A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8A6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772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8DE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17E16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1CAE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71B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4372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667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5796A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8DA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2FE"/>
    <w:rsid w:val="00A00A36"/>
    <w:rsid w:val="00A00F50"/>
    <w:rsid w:val="00A00F58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39F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2FDF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2D56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570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5EE1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6C01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270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2E41"/>
    <w:rsid w:val="00F63CFC"/>
    <w:rsid w:val="00F6450E"/>
    <w:rsid w:val="00F64B55"/>
    <w:rsid w:val="00F65A53"/>
    <w:rsid w:val="00F65CB7"/>
    <w:rsid w:val="00F65CB9"/>
    <w:rsid w:val="00F66188"/>
    <w:rsid w:val="00F664FD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7FA23-575B-4D24-B37D-7287FCB7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uiPriority w:val="99"/>
    <w:rsid w:val="00AB5A1B"/>
    <w:pPr>
      <w:spacing w:after="120"/>
    </w:pPr>
    <w:rPr>
      <w:lang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basedOn w:val="a0"/>
    <w:link w:val="a3"/>
    <w:uiPriority w:val="99"/>
    <w:locked/>
    <w:rsid w:val="00AB5A1B"/>
    <w:rPr>
      <w:rFonts w:ascii="Times New Roman" w:hAnsi="Times New Roman" w:cs="Times New Roman"/>
      <w:sz w:val="24"/>
      <w:szCs w:val="24"/>
      <w:lang w:val="en-US" w:eastAsia="x-none"/>
    </w:rPr>
  </w:style>
  <w:style w:type="paragraph" w:customStyle="1" w:styleId="ConsPlusNonformat">
    <w:name w:val="ConsPlusNonformat"/>
    <w:uiPriority w:val="99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uiPriority w:val="99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AB5A1B"/>
  </w:style>
  <w:style w:type="character" w:styleId="a5">
    <w:name w:val="Hyperlink"/>
    <w:basedOn w:val="a0"/>
    <w:uiPriority w:val="99"/>
    <w:rsid w:val="00AB5A1B"/>
    <w:rPr>
      <w:color w:val="0000FF"/>
      <w:u w:val="single"/>
    </w:rPr>
  </w:style>
  <w:style w:type="paragraph" w:styleId="a6">
    <w:name w:val="Normal (Web)"/>
    <w:basedOn w:val="a"/>
    <w:uiPriority w:val="99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uiPriority w:val="99"/>
    <w:rsid w:val="003B3910"/>
    <w:pPr>
      <w:suppressAutoHyphens/>
      <w:ind w:right="3770"/>
    </w:pPr>
    <w:rPr>
      <w:sz w:val="28"/>
      <w:szCs w:val="28"/>
      <w:lang w:val="ru-RU" w:eastAsia="ar-SA"/>
    </w:rPr>
  </w:style>
  <w:style w:type="paragraph" w:customStyle="1" w:styleId="a7">
    <w:name w:val="Стиль"/>
    <w:basedOn w:val="a"/>
    <w:uiPriority w:val="99"/>
    <w:rsid w:val="00FA3482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2F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8"/>
    <w:uiPriority w:val="99"/>
    <w:semiHidden/>
    <w:locked/>
    <w:rPr>
      <w:rFonts w:ascii="Times New Roman" w:hAnsi="Times New Roman" w:cs="Times New Roman"/>
      <w:sz w:val="2"/>
      <w:szCs w:val="2"/>
      <w:lang w:val="en-US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F3537"/>
    <w:rPr>
      <w:rFonts w:ascii="Tahoma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uiPriority w:val="99"/>
    <w:rsid w:val="00F8666E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uiPriority w:val="99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uiPriority w:val="99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  <w:style w:type="paragraph" w:customStyle="1" w:styleId="Style5">
    <w:name w:val="Style5"/>
    <w:basedOn w:val="a"/>
    <w:rsid w:val="00D46C01"/>
    <w:pPr>
      <w:widowControl w:val="0"/>
      <w:autoSpaceDE w:val="0"/>
      <w:autoSpaceDN w:val="0"/>
      <w:adjustRightInd w:val="0"/>
      <w:spacing w:line="194" w:lineRule="exact"/>
      <w:jc w:val="center"/>
    </w:pPr>
    <w:rPr>
      <w:lang w:val="ru-RU" w:eastAsia="ru-RU"/>
    </w:rPr>
  </w:style>
  <w:style w:type="paragraph" w:customStyle="1" w:styleId="Style8">
    <w:name w:val="Style8"/>
    <w:basedOn w:val="a"/>
    <w:rsid w:val="00D46C01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18">
    <w:name w:val="Style18"/>
    <w:basedOn w:val="a"/>
    <w:rsid w:val="00D46C01"/>
    <w:pPr>
      <w:widowControl w:val="0"/>
      <w:autoSpaceDE w:val="0"/>
      <w:autoSpaceDN w:val="0"/>
      <w:adjustRightInd w:val="0"/>
      <w:spacing w:line="360" w:lineRule="exact"/>
      <w:ind w:firstLine="691"/>
      <w:jc w:val="both"/>
    </w:pPr>
    <w:rPr>
      <w:lang w:val="ru-RU" w:eastAsia="ru-RU"/>
    </w:rPr>
  </w:style>
  <w:style w:type="paragraph" w:customStyle="1" w:styleId="Style19">
    <w:name w:val="Style19"/>
    <w:basedOn w:val="a"/>
    <w:rsid w:val="00D46C01"/>
    <w:pPr>
      <w:widowControl w:val="0"/>
      <w:autoSpaceDE w:val="0"/>
      <w:autoSpaceDN w:val="0"/>
      <w:adjustRightInd w:val="0"/>
      <w:spacing w:line="360" w:lineRule="exact"/>
      <w:ind w:firstLine="727"/>
      <w:jc w:val="both"/>
    </w:pPr>
    <w:rPr>
      <w:lang w:val="ru-RU" w:eastAsia="ru-RU"/>
    </w:rPr>
  </w:style>
  <w:style w:type="character" w:customStyle="1" w:styleId="4">
    <w:name w:val="Основной текст (4)_"/>
    <w:basedOn w:val="a0"/>
    <w:link w:val="41"/>
    <w:locked/>
    <w:rsid w:val="00D46C01"/>
    <w:rPr>
      <w:i/>
      <w:iCs/>
      <w:sz w:val="28"/>
      <w:szCs w:val="28"/>
      <w:shd w:val="clear" w:color="auto" w:fill="FFFFFF"/>
    </w:rPr>
  </w:style>
  <w:style w:type="character" w:customStyle="1" w:styleId="40">
    <w:name w:val="Основной текст (4)"/>
    <w:basedOn w:val="4"/>
    <w:rsid w:val="00D46C01"/>
    <w:rPr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41">
    <w:name w:val="Основной текст (4)1"/>
    <w:basedOn w:val="a"/>
    <w:link w:val="4"/>
    <w:rsid w:val="00D46C01"/>
    <w:pPr>
      <w:widowControl w:val="0"/>
      <w:shd w:val="clear" w:color="auto" w:fill="FFFFFF"/>
      <w:spacing w:line="240" w:lineRule="atLeast"/>
      <w:jc w:val="both"/>
    </w:pPr>
    <w:rPr>
      <w:rFonts w:ascii="Calibri" w:eastAsia="Calibri" w:hAnsi="Calibri"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uslugi.nov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slugi.n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F1E3D-83D0-4887-956C-599916A5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7313</CharactersWithSpaces>
  <SharedDoc>false</SharedDoc>
  <HLinks>
    <vt:vector size="24" baseType="variant">
      <vt:variant>
        <vt:i4>6029376</vt:i4>
      </vt:variant>
      <vt:variant>
        <vt:i4>9</vt:i4>
      </vt:variant>
      <vt:variant>
        <vt:i4>0</vt:i4>
      </vt:variant>
      <vt:variant>
        <vt:i4>5</vt:i4>
      </vt:variant>
      <vt:variant>
        <vt:lpwstr>http://uslugi.novreg.ru/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6029376</vt:i4>
      </vt:variant>
      <vt:variant>
        <vt:i4>3</vt:i4>
      </vt:variant>
      <vt:variant>
        <vt:i4>0</vt:i4>
      </vt:variant>
      <vt:variant>
        <vt:i4>5</vt:i4>
      </vt:variant>
      <vt:variant>
        <vt:lpwstr>http://uslugi.novreg.ru/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</cp:revision>
  <cp:lastPrinted>2019-02-05T13:25:00Z</cp:lastPrinted>
  <dcterms:created xsi:type="dcterms:W3CDTF">2019-02-12T05:53:00Z</dcterms:created>
  <dcterms:modified xsi:type="dcterms:W3CDTF">2019-02-12T05:53:00Z</dcterms:modified>
</cp:coreProperties>
</file>