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F35F5F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F35F5F">
        <w:rPr>
          <w:b/>
          <w:sz w:val="28"/>
          <w:szCs w:val="28"/>
        </w:rPr>
        <w:t>2</w:t>
      </w:r>
      <w:r w:rsidR="007654AA">
        <w:rPr>
          <w:b/>
          <w:sz w:val="28"/>
          <w:szCs w:val="28"/>
        </w:rPr>
        <w:t>5</w:t>
      </w:r>
      <w:r w:rsidR="00162A5B">
        <w:rPr>
          <w:b/>
          <w:sz w:val="28"/>
          <w:szCs w:val="28"/>
        </w:rPr>
        <w:t>.</w:t>
      </w:r>
      <w:r w:rsidR="00187F2C">
        <w:rPr>
          <w:b/>
          <w:sz w:val="28"/>
          <w:szCs w:val="28"/>
        </w:rPr>
        <w:t>0</w:t>
      </w:r>
      <w:r w:rsidR="007654AA">
        <w:rPr>
          <w:b/>
          <w:sz w:val="28"/>
          <w:szCs w:val="28"/>
        </w:rPr>
        <w:t>4</w:t>
      </w:r>
      <w:r w:rsidRPr="008F285C">
        <w:rPr>
          <w:b/>
          <w:sz w:val="28"/>
          <w:szCs w:val="28"/>
        </w:rPr>
        <w:t>.201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AD3688">
        <w:rPr>
          <w:b/>
          <w:sz w:val="28"/>
          <w:szCs w:val="28"/>
        </w:rPr>
        <w:t>66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Присвоить адрес земельному участку </w:t>
      </w:r>
      <w:r w:rsidR="007654AA">
        <w:rPr>
          <w:rStyle w:val="FontStyle14"/>
          <w:sz w:val="28"/>
          <w:szCs w:val="28"/>
        </w:rPr>
        <w:t>с кадастровым номером 53:07:0140401:112,</w:t>
      </w:r>
      <w:r w:rsidR="001A689B">
        <w:rPr>
          <w:rStyle w:val="FontStyle14"/>
          <w:sz w:val="28"/>
          <w:szCs w:val="28"/>
        </w:rPr>
        <w:t xml:space="preserve">: Российская Федерация, Новгородская область, Любытинский муниципальный район, Неболчское сельское поселение, </w:t>
      </w:r>
      <w:r w:rsidR="00D96DB9">
        <w:rPr>
          <w:rStyle w:val="FontStyle14"/>
          <w:sz w:val="28"/>
          <w:szCs w:val="28"/>
        </w:rPr>
        <w:t>д.</w:t>
      </w:r>
      <w:r w:rsidR="00F35F5F">
        <w:rPr>
          <w:rStyle w:val="FontStyle14"/>
          <w:sz w:val="28"/>
          <w:szCs w:val="28"/>
        </w:rPr>
        <w:t>Водогон ул.</w:t>
      </w:r>
      <w:r w:rsidR="007654AA">
        <w:rPr>
          <w:rStyle w:val="FontStyle14"/>
          <w:sz w:val="28"/>
          <w:szCs w:val="28"/>
        </w:rPr>
        <w:t>Вокзальная</w:t>
      </w:r>
      <w:r w:rsidR="00F35F5F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з/у </w:t>
      </w:r>
      <w:r w:rsidR="00E8101C">
        <w:rPr>
          <w:rStyle w:val="FontStyle14"/>
          <w:sz w:val="28"/>
          <w:szCs w:val="28"/>
        </w:rPr>
        <w:t>1</w:t>
      </w:r>
      <w:r w:rsidR="007654AA">
        <w:rPr>
          <w:rStyle w:val="FontStyle14"/>
          <w:sz w:val="28"/>
          <w:szCs w:val="28"/>
        </w:rPr>
        <w:t>1</w:t>
      </w:r>
      <w:r w:rsidR="001A689B">
        <w:rPr>
          <w:rStyle w:val="FontStyle14"/>
          <w:sz w:val="28"/>
          <w:szCs w:val="28"/>
        </w:rPr>
        <w:t>.</w:t>
      </w:r>
    </w:p>
    <w:p w:rsidR="007654AA" w:rsidRDefault="007654AA" w:rsidP="007654AA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>
        <w:rPr>
          <w:rStyle w:val="FontStyle14"/>
          <w:sz w:val="28"/>
          <w:szCs w:val="28"/>
        </w:rPr>
        <w:t>. Присвоить адрес земельному участку с кадастровым номером 53:07:0140401:</w:t>
      </w:r>
      <w:r>
        <w:rPr>
          <w:rStyle w:val="FontStyle14"/>
          <w:sz w:val="28"/>
          <w:szCs w:val="28"/>
        </w:rPr>
        <w:t>69</w:t>
      </w:r>
      <w:r>
        <w:rPr>
          <w:rStyle w:val="FontStyle14"/>
          <w:sz w:val="28"/>
          <w:szCs w:val="28"/>
        </w:rPr>
        <w:t>,: Российская Федерация, Новгородская область, Любытинский муниципальный район, Неболчское сельское поселение, д.Водогон ул.Вокзальная з/у 1</w:t>
      </w:r>
      <w:r>
        <w:rPr>
          <w:rStyle w:val="FontStyle14"/>
          <w:sz w:val="28"/>
          <w:szCs w:val="28"/>
        </w:rPr>
        <w:t>02</w:t>
      </w:r>
      <w:r>
        <w:rPr>
          <w:rStyle w:val="FontStyle14"/>
          <w:sz w:val="28"/>
          <w:szCs w:val="28"/>
        </w:rPr>
        <w:t>.</w:t>
      </w:r>
    </w:p>
    <w:p w:rsidR="00996281" w:rsidRPr="001F7E19" w:rsidRDefault="007654AA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7D2216" w:rsidRPr="008F285C" w:rsidRDefault="00AD3688" w:rsidP="007D221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Зам.Главы Неболчского сельского поселения</w:t>
      </w:r>
      <w:r w:rsidR="004C0CA4">
        <w:rPr>
          <w:rStyle w:val="FontStyle14"/>
          <w:sz w:val="28"/>
          <w:szCs w:val="28"/>
        </w:rPr>
        <w:t xml:space="preserve">        </w:t>
      </w:r>
      <w:bookmarkStart w:id="0" w:name="_GoBack"/>
      <w:r w:rsidR="004C0CA4">
        <w:rPr>
          <w:rStyle w:val="FontStyle14"/>
          <w:sz w:val="28"/>
          <w:szCs w:val="28"/>
        </w:rPr>
        <w:t xml:space="preserve">    </w:t>
      </w:r>
      <w:r w:rsidR="00FA6A12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             </w:t>
      </w:r>
      <w:bookmarkEnd w:id="0"/>
      <w:r>
        <w:rPr>
          <w:rStyle w:val="FontStyle14"/>
          <w:sz w:val="28"/>
          <w:szCs w:val="28"/>
        </w:rPr>
        <w:t>М.А.Бурмистров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98F" w:rsidRDefault="0049598F">
      <w:r>
        <w:separator/>
      </w:r>
    </w:p>
  </w:endnote>
  <w:endnote w:type="continuationSeparator" w:id="0">
    <w:p w:rsidR="0049598F" w:rsidRDefault="00495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98F" w:rsidRDefault="0049598F">
      <w:r>
        <w:separator/>
      </w:r>
    </w:p>
  </w:footnote>
  <w:footnote w:type="continuationSeparator" w:id="0">
    <w:p w:rsidR="0049598F" w:rsidRDefault="00495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1168A"/>
    <w:rsid w:val="00022A1E"/>
    <w:rsid w:val="00034AD1"/>
    <w:rsid w:val="00034CDA"/>
    <w:rsid w:val="0005525A"/>
    <w:rsid w:val="000561FA"/>
    <w:rsid w:val="00062691"/>
    <w:rsid w:val="00072BAB"/>
    <w:rsid w:val="000831DA"/>
    <w:rsid w:val="00083F3D"/>
    <w:rsid w:val="00093943"/>
    <w:rsid w:val="00093FDA"/>
    <w:rsid w:val="000A0265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91824"/>
    <w:rsid w:val="0049598F"/>
    <w:rsid w:val="004A4E40"/>
    <w:rsid w:val="004C0CA4"/>
    <w:rsid w:val="004C1846"/>
    <w:rsid w:val="004C26A3"/>
    <w:rsid w:val="004C4699"/>
    <w:rsid w:val="004E55EB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54AA"/>
    <w:rsid w:val="00766145"/>
    <w:rsid w:val="007A3CC3"/>
    <w:rsid w:val="007D2216"/>
    <w:rsid w:val="007E1857"/>
    <w:rsid w:val="007F6174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E3729"/>
    <w:rsid w:val="008F285C"/>
    <w:rsid w:val="008F380E"/>
    <w:rsid w:val="008F6334"/>
    <w:rsid w:val="00926D1E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D3688"/>
    <w:rsid w:val="00AE1010"/>
    <w:rsid w:val="00B16621"/>
    <w:rsid w:val="00B355A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F6D23"/>
    <w:rsid w:val="00C153BE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E4564"/>
    <w:rsid w:val="00DF606A"/>
    <w:rsid w:val="00E2670C"/>
    <w:rsid w:val="00E3186A"/>
    <w:rsid w:val="00E338D6"/>
    <w:rsid w:val="00E5449F"/>
    <w:rsid w:val="00E65B28"/>
    <w:rsid w:val="00E80596"/>
    <w:rsid w:val="00E8101C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35F5F"/>
    <w:rsid w:val="00F626B6"/>
    <w:rsid w:val="00F67E14"/>
    <w:rsid w:val="00FA6A12"/>
    <w:rsid w:val="00FC1814"/>
    <w:rsid w:val="00FC2D5B"/>
    <w:rsid w:val="00FE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10141B"/>
  <w14:defaultImageDpi w14:val="0"/>
  <w15:chartTrackingRefBased/>
  <w15:docId w15:val="{48E1F7E8-0621-4D22-BF29-D16C815F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11</cp:revision>
  <cp:lastPrinted>2019-04-25T13:03:00Z</cp:lastPrinted>
  <dcterms:created xsi:type="dcterms:W3CDTF">2018-12-11T12:06:00Z</dcterms:created>
  <dcterms:modified xsi:type="dcterms:W3CDTF">2019-04-25T13:03:00Z</dcterms:modified>
</cp:coreProperties>
</file>