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F35F5F">
        <w:rPr>
          <w:b/>
          <w:sz w:val="28"/>
          <w:szCs w:val="28"/>
        </w:rPr>
        <w:t>2</w:t>
      </w:r>
      <w:r w:rsidR="004B67E9">
        <w:rPr>
          <w:b/>
          <w:sz w:val="28"/>
          <w:szCs w:val="28"/>
        </w:rPr>
        <w:t>9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3F507D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A73927">
        <w:rPr>
          <w:b/>
          <w:sz w:val="28"/>
          <w:szCs w:val="28"/>
        </w:rPr>
        <w:t>15</w:t>
      </w:r>
      <w:r w:rsidR="004F4401">
        <w:rPr>
          <w:b/>
          <w:sz w:val="28"/>
          <w:szCs w:val="28"/>
        </w:rPr>
        <w:t>3</w:t>
      </w:r>
    </w:p>
    <w:p w:rsidR="0096306A" w:rsidRPr="008F285C" w:rsidRDefault="00074F16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4B67E9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Об утверждении схемы расположения земельного участка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4B67E9" w:rsidRDefault="004B67E9" w:rsidP="004B67E9">
      <w:pPr>
        <w:pStyle w:val="a6"/>
        <w:tabs>
          <w:tab w:val="left" w:pos="1369"/>
          <w:tab w:val="left" w:pos="3183"/>
          <w:tab w:val="left" w:pos="3536"/>
          <w:tab w:val="left" w:pos="4916"/>
          <w:tab w:val="left" w:pos="5799"/>
          <w:tab w:val="left" w:pos="6800"/>
          <w:tab w:val="left" w:pos="7659"/>
          <w:tab w:val="left" w:pos="9267"/>
        </w:tabs>
        <w:spacing w:line="276" w:lineRule="auto"/>
        <w:ind w:right="108" w:firstLine="839"/>
        <w:jc w:val="both"/>
      </w:pPr>
      <w:r>
        <w:t>В соответствии с пунктами 13-14 статьи</w:t>
      </w:r>
      <w:r>
        <w:tab/>
        <w:t xml:space="preserve">11.10 Земельного </w:t>
      </w:r>
      <w:r>
        <w:rPr>
          <w:spacing w:val="-4"/>
        </w:rPr>
        <w:t xml:space="preserve">кодекса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</w:p>
    <w:p w:rsidR="004B67E9" w:rsidRDefault="004B67E9" w:rsidP="004B67E9">
      <w:pPr>
        <w:pStyle w:val="1"/>
        <w:spacing w:line="276" w:lineRule="auto"/>
      </w:pPr>
      <w:r>
        <w:t>ПОСТАНОВЛЯЮ:</w:t>
      </w:r>
    </w:p>
    <w:p w:rsidR="004B67E9" w:rsidRDefault="004B67E9" w:rsidP="004B67E9">
      <w:pPr>
        <w:pStyle w:val="a6"/>
        <w:spacing w:before="7" w:line="276" w:lineRule="auto"/>
        <w:ind w:right="107" w:firstLine="719"/>
        <w:jc w:val="both"/>
      </w:pPr>
      <w:r>
        <w:t>1. Утвердить схему расположения земельного участка или земельных участков на кадастровом плане территории кадастрового квартала 53:07:0040207, на землях населенных пунктов, общественно-деловая зона</w:t>
      </w:r>
      <w:r>
        <w:rPr>
          <w:spacing w:val="-11"/>
        </w:rPr>
        <w:t xml:space="preserve"> </w:t>
      </w:r>
      <w:r>
        <w:t>(ОД),:</w:t>
      </w:r>
    </w:p>
    <w:p w:rsidR="004F4401" w:rsidRDefault="004F4401" w:rsidP="004F4401">
      <w:pPr>
        <w:pStyle w:val="a8"/>
        <w:tabs>
          <w:tab w:val="left" w:pos="1090"/>
        </w:tabs>
        <w:spacing w:line="276" w:lineRule="auto"/>
        <w:ind w:left="0" w:firstLine="851"/>
        <w:rPr>
          <w:sz w:val="28"/>
        </w:rPr>
      </w:pPr>
      <w:r>
        <w:rPr>
          <w:sz w:val="28"/>
        </w:rPr>
        <w:t xml:space="preserve">- 53:07:0040207:27:ЗУ2 площадью 4949 кв.м, с </w:t>
      </w:r>
      <w:r>
        <w:rPr>
          <w:spacing w:val="-3"/>
          <w:sz w:val="28"/>
        </w:rPr>
        <w:t xml:space="preserve">видом </w:t>
      </w:r>
      <w:r>
        <w:rPr>
          <w:sz w:val="28"/>
        </w:rPr>
        <w:t xml:space="preserve">разрешенного использования - </w:t>
      </w:r>
      <w:r w:rsidRPr="0029623E">
        <w:rPr>
          <w:sz w:val="28"/>
        </w:rPr>
        <w:t>общественное управление</w:t>
      </w:r>
      <w:r>
        <w:rPr>
          <w:sz w:val="28"/>
        </w:rPr>
        <w:t>, расположенного по адресу: Российская Федерация, Новгородская область, Любытинский муниципальный район, Неболчское сельское поселение р.п.Неболчи ул.Советская з/у</w:t>
      </w:r>
      <w:r>
        <w:rPr>
          <w:spacing w:val="-4"/>
          <w:sz w:val="28"/>
        </w:rPr>
        <w:t xml:space="preserve"> </w:t>
      </w:r>
      <w:r>
        <w:rPr>
          <w:sz w:val="28"/>
        </w:rPr>
        <w:t>3.</w:t>
      </w:r>
    </w:p>
    <w:p w:rsidR="004B67E9" w:rsidRDefault="004B67E9" w:rsidP="004B67E9">
      <w:pPr>
        <w:pStyle w:val="a8"/>
        <w:tabs>
          <w:tab w:val="left" w:pos="1038"/>
        </w:tabs>
        <w:spacing w:line="276" w:lineRule="auto"/>
        <w:ind w:firstLine="740"/>
        <w:rPr>
          <w:sz w:val="28"/>
        </w:rPr>
      </w:pPr>
      <w:r>
        <w:rPr>
          <w:sz w:val="28"/>
        </w:rPr>
        <w:t>- 53:07:0040207:27:ЗУ1 площадью 638 кв.м, с видом разрешенного использования –</w:t>
      </w:r>
      <w:r w:rsidR="004F4401">
        <w:rPr>
          <w:sz w:val="28"/>
        </w:rPr>
        <w:t xml:space="preserve"> магазины, </w:t>
      </w:r>
      <w:r>
        <w:rPr>
          <w:sz w:val="28"/>
        </w:rPr>
        <w:t>расположенного по адресу: Российская Федерация, Новгородская область, Любытинский муниципальный район, Неболчское сельское поселение рп.Неболчи ул.Советская з/у 3а.</w:t>
      </w:r>
    </w:p>
    <w:p w:rsidR="004B67E9" w:rsidRDefault="004B67E9" w:rsidP="004B67E9">
      <w:pPr>
        <w:pStyle w:val="a6"/>
        <w:spacing w:before="2" w:line="276" w:lineRule="auto"/>
        <w:ind w:right="107" w:firstLine="720"/>
        <w:jc w:val="both"/>
      </w:pPr>
      <w:r>
        <w:t>Размежеванных из земельного участка 53:07:0040207:27 общей площадью 5587 кв.м, расположенного по адресу: Российская Федерация, Новгородская область, Любытинский муниципальный район, Неболчское сельское поселение рп.Неболчи ул.Советская д. 3, с видом разрешенного использования –для размещения объектов дошкольного, начального, общего и среднего (полного) общего образования.</w:t>
      </w:r>
    </w:p>
    <w:p w:rsidR="004B67E9" w:rsidRPr="007F3BCD" w:rsidRDefault="004B67E9" w:rsidP="004B67E9">
      <w:pPr>
        <w:tabs>
          <w:tab w:val="left" w:pos="1132"/>
        </w:tabs>
        <w:spacing w:before="6" w:line="276" w:lineRule="auto"/>
        <w:ind w:right="108" w:firstLine="851"/>
        <w:jc w:val="both"/>
        <w:rPr>
          <w:sz w:val="28"/>
        </w:rPr>
      </w:pPr>
      <w:r>
        <w:rPr>
          <w:sz w:val="28"/>
        </w:rPr>
        <w:t>2.</w:t>
      </w:r>
      <w:r w:rsidRPr="007F3BCD">
        <w:rPr>
          <w:sz w:val="28"/>
        </w:rPr>
        <w:t>Разместить настоящее постановление на официальном сайте Неболчского сельского поселения в сети</w:t>
      </w:r>
      <w:r w:rsidRPr="007F3BCD">
        <w:rPr>
          <w:spacing w:val="-3"/>
          <w:sz w:val="28"/>
        </w:rPr>
        <w:t xml:space="preserve"> </w:t>
      </w:r>
      <w:r w:rsidRPr="007F3BCD">
        <w:rPr>
          <w:sz w:val="28"/>
        </w:rPr>
        <w:t>«Интернет».</w:t>
      </w:r>
    </w:p>
    <w:p w:rsidR="004B67E9" w:rsidRDefault="004B67E9" w:rsidP="004B67E9">
      <w:pPr>
        <w:pStyle w:val="a6"/>
        <w:ind w:left="0"/>
        <w:rPr>
          <w:sz w:val="30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37141" w:rsidRPr="008F285C" w:rsidRDefault="00A37141" w:rsidP="00A37141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Зам.Главы Неболчского сельского поселения                             М.А.Бурмистров</w:t>
      </w:r>
    </w:p>
    <w:sectPr w:rsidR="00A37141" w:rsidRPr="008F2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15A" w:rsidRDefault="008C315A">
      <w:r>
        <w:separator/>
      </w:r>
    </w:p>
  </w:endnote>
  <w:endnote w:type="continuationSeparator" w:id="0">
    <w:p w:rsidR="008C315A" w:rsidRDefault="008C3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789" w:rsidRDefault="00D1678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789" w:rsidRDefault="00D1678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789" w:rsidRDefault="00D1678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15A" w:rsidRDefault="008C315A">
      <w:r>
        <w:separator/>
      </w:r>
    </w:p>
  </w:footnote>
  <w:footnote w:type="continuationSeparator" w:id="0">
    <w:p w:rsidR="008C315A" w:rsidRDefault="008C3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789" w:rsidRDefault="00D1678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789" w:rsidRDefault="00D1678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789" w:rsidRDefault="00D1678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74F16"/>
    <w:rsid w:val="000831DA"/>
    <w:rsid w:val="00083F3D"/>
    <w:rsid w:val="00093943"/>
    <w:rsid w:val="00093FDA"/>
    <w:rsid w:val="000A0265"/>
    <w:rsid w:val="00137FFE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A7A95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507D"/>
    <w:rsid w:val="003F692D"/>
    <w:rsid w:val="00403BBB"/>
    <w:rsid w:val="00421FFB"/>
    <w:rsid w:val="004306DE"/>
    <w:rsid w:val="00451F34"/>
    <w:rsid w:val="00455A7B"/>
    <w:rsid w:val="00491824"/>
    <w:rsid w:val="004A4E40"/>
    <w:rsid w:val="004B67E9"/>
    <w:rsid w:val="004C0CA4"/>
    <w:rsid w:val="004C1846"/>
    <w:rsid w:val="004C26A3"/>
    <w:rsid w:val="004C4699"/>
    <w:rsid w:val="004E55EB"/>
    <w:rsid w:val="004E6526"/>
    <w:rsid w:val="004F4401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43211"/>
    <w:rsid w:val="00751DC9"/>
    <w:rsid w:val="007547F8"/>
    <w:rsid w:val="00756CE4"/>
    <w:rsid w:val="00766145"/>
    <w:rsid w:val="00795AAC"/>
    <w:rsid w:val="007A3CC3"/>
    <w:rsid w:val="007D2216"/>
    <w:rsid w:val="007E1857"/>
    <w:rsid w:val="007F6174"/>
    <w:rsid w:val="008471F8"/>
    <w:rsid w:val="00850BFE"/>
    <w:rsid w:val="00851F46"/>
    <w:rsid w:val="00861C46"/>
    <w:rsid w:val="00862D57"/>
    <w:rsid w:val="008822E9"/>
    <w:rsid w:val="00895F11"/>
    <w:rsid w:val="008A1F2E"/>
    <w:rsid w:val="008A3922"/>
    <w:rsid w:val="008C315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977B7"/>
    <w:rsid w:val="009D491C"/>
    <w:rsid w:val="00A027A3"/>
    <w:rsid w:val="00A035BB"/>
    <w:rsid w:val="00A03DB6"/>
    <w:rsid w:val="00A12010"/>
    <w:rsid w:val="00A165B6"/>
    <w:rsid w:val="00A218C4"/>
    <w:rsid w:val="00A357AD"/>
    <w:rsid w:val="00A37141"/>
    <w:rsid w:val="00A73927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D7054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16789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E2670C"/>
    <w:rsid w:val="00E3186A"/>
    <w:rsid w:val="00E338D6"/>
    <w:rsid w:val="00E5449F"/>
    <w:rsid w:val="00E65B28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EF6E44"/>
    <w:rsid w:val="00F01672"/>
    <w:rsid w:val="00F016AF"/>
    <w:rsid w:val="00F0608C"/>
    <w:rsid w:val="00F111CD"/>
    <w:rsid w:val="00F35F5F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4B67E9"/>
    <w:pPr>
      <w:adjustRightInd/>
      <w:ind w:left="111"/>
      <w:outlineLvl w:val="0"/>
    </w:pPr>
    <w:rPr>
      <w:b/>
      <w:bCs/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4B67E9"/>
    <w:rPr>
      <w:b/>
      <w:bCs/>
      <w:sz w:val="28"/>
      <w:szCs w:val="28"/>
      <w:lang w:bidi="ru-RU"/>
    </w:rPr>
  </w:style>
  <w:style w:type="paragraph" w:styleId="a6">
    <w:name w:val="Body Text"/>
    <w:basedOn w:val="a"/>
    <w:link w:val="a7"/>
    <w:uiPriority w:val="1"/>
    <w:qFormat/>
    <w:rsid w:val="004B67E9"/>
    <w:pPr>
      <w:adjustRightInd/>
      <w:ind w:left="111"/>
    </w:pPr>
    <w:rPr>
      <w:sz w:val="28"/>
      <w:szCs w:val="28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4B67E9"/>
    <w:rPr>
      <w:sz w:val="28"/>
      <w:szCs w:val="28"/>
      <w:lang w:bidi="ru-RU"/>
    </w:rPr>
  </w:style>
  <w:style w:type="paragraph" w:styleId="a8">
    <w:name w:val="List Paragraph"/>
    <w:basedOn w:val="a"/>
    <w:uiPriority w:val="1"/>
    <w:qFormat/>
    <w:rsid w:val="004B67E9"/>
    <w:pPr>
      <w:adjustRightInd/>
      <w:spacing w:before="2"/>
      <w:ind w:left="111" w:right="107" w:firstLine="720"/>
      <w:jc w:val="both"/>
    </w:pPr>
    <w:rPr>
      <w:sz w:val="22"/>
      <w:szCs w:val="22"/>
      <w:lang w:bidi="ru-RU"/>
    </w:rPr>
  </w:style>
  <w:style w:type="paragraph" w:styleId="a9">
    <w:name w:val="header"/>
    <w:basedOn w:val="a"/>
    <w:link w:val="aa"/>
    <w:uiPriority w:val="99"/>
    <w:unhideWhenUsed/>
    <w:rsid w:val="00D167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678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67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67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2019-07-29T12:17:00Z</dcterms:created>
  <dcterms:modified xsi:type="dcterms:W3CDTF">2019-07-29T12:17:00Z</dcterms:modified>
</cp:coreProperties>
</file>