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DB33CE">
        <w:rPr>
          <w:b/>
        </w:rPr>
        <w:t>4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DB33CE">
        <w:rPr>
          <w:b/>
        </w:rPr>
        <w:t>24</w:t>
      </w:r>
    </w:p>
    <w:p w:rsidR="0096306A" w:rsidRPr="00C160CC" w:rsidRDefault="002B4004" w:rsidP="007547F8">
      <w:pPr>
        <w:rPr>
          <w:b/>
        </w:rPr>
      </w:pPr>
      <w:r w:rsidRPr="00C160CC">
        <w:rPr>
          <w:b/>
        </w:rPr>
        <w:t>р.</w:t>
      </w:r>
      <w:r w:rsidR="0096306A" w:rsidRPr="00C160CC">
        <w:rPr>
          <w:b/>
        </w:rPr>
        <w:t>п.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>Об уточнении сведений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 №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72669" w:rsidRPr="00472669">
        <w:rPr>
          <w:rStyle w:val="FontStyle14"/>
          <w:sz w:val="24"/>
          <w:szCs w:val="24"/>
        </w:rPr>
        <w:t xml:space="preserve"> 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</w:t>
      </w:r>
      <w:r w:rsidR="00DB33CE">
        <w:rPr>
          <w:rStyle w:val="FontStyle14"/>
          <w:sz w:val="24"/>
          <w:szCs w:val="24"/>
        </w:rPr>
        <w:t xml:space="preserve">8а </w:t>
      </w:r>
      <w:r w:rsidRPr="00C160CC">
        <w:rPr>
          <w:rStyle w:val="FontStyle14"/>
          <w:sz w:val="24"/>
          <w:szCs w:val="24"/>
        </w:rPr>
        <w:t>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</w:t>
      </w:r>
      <w:r w:rsidR="00DB33CE">
        <w:rPr>
          <w:rStyle w:val="FontStyle14"/>
          <w:sz w:val="24"/>
          <w:szCs w:val="24"/>
        </w:rPr>
        <w:t>8а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DB33CE">
        <w:rPr>
          <w:rStyle w:val="FontStyle14"/>
          <w:sz w:val="24"/>
          <w:szCs w:val="24"/>
        </w:rPr>
        <w:t>Елисеево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bookmarkStart w:id="0" w:name="_GoBack"/>
      <w:bookmarkEnd w:id="0"/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Зам.Главы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62" w:rsidRDefault="00DA0B62">
      <w:r>
        <w:separator/>
      </w:r>
    </w:p>
  </w:endnote>
  <w:endnote w:type="continuationSeparator" w:id="0">
    <w:p w:rsidR="00DA0B62" w:rsidRDefault="00DA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62" w:rsidRDefault="00DA0B62">
      <w:r>
        <w:separator/>
      </w:r>
    </w:p>
  </w:footnote>
  <w:footnote w:type="continuationSeparator" w:id="0">
    <w:p w:rsidR="00DA0B62" w:rsidRDefault="00DA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0B62"/>
    <w:rsid w:val="00DA75DF"/>
    <w:rsid w:val="00DB33CE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BF1D7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2019-07-04T07:40:00Z</dcterms:modified>
</cp:coreProperties>
</file>