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8C" w:rsidRDefault="0085368C" w:rsidP="00145C78">
      <w:pPr>
        <w:tabs>
          <w:tab w:val="left" w:pos="540"/>
        </w:tabs>
        <w:jc w:val="center"/>
        <w:rPr>
          <w:b/>
          <w:bCs/>
          <w:sz w:val="28"/>
          <w:szCs w:val="28"/>
          <w:lang w:val="ru-RU"/>
        </w:rPr>
      </w:pPr>
      <w:r w:rsidRPr="00895926">
        <w:rPr>
          <w:b/>
          <w:bCs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1.5pt;height:76.5pt;visibility:visible">
            <v:imagedata r:id="rId7" o:title=""/>
          </v:shape>
        </w:pict>
      </w:r>
    </w:p>
    <w:p w:rsidR="0085368C" w:rsidRDefault="0085368C" w:rsidP="00145C78">
      <w:pPr>
        <w:tabs>
          <w:tab w:val="left" w:pos="540"/>
        </w:tabs>
        <w:jc w:val="center"/>
        <w:rPr>
          <w:b/>
          <w:bCs/>
          <w:sz w:val="28"/>
          <w:szCs w:val="28"/>
          <w:lang w:val="ru-RU"/>
        </w:rPr>
      </w:pPr>
    </w:p>
    <w:p w:rsidR="0085368C" w:rsidRPr="00EF5522" w:rsidRDefault="0085368C" w:rsidP="00145C78">
      <w:pPr>
        <w:tabs>
          <w:tab w:val="left" w:pos="540"/>
        </w:tabs>
        <w:jc w:val="center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Российская Федерация</w:t>
      </w:r>
    </w:p>
    <w:p w:rsidR="0085368C" w:rsidRPr="00EF5522" w:rsidRDefault="0085368C" w:rsidP="00145C78">
      <w:pPr>
        <w:tabs>
          <w:tab w:val="left" w:pos="540"/>
        </w:tabs>
        <w:jc w:val="center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Новгородская область Любытинский район</w:t>
      </w:r>
    </w:p>
    <w:p w:rsidR="0085368C" w:rsidRPr="00EF5522" w:rsidRDefault="0085368C" w:rsidP="00145C78">
      <w:pPr>
        <w:tabs>
          <w:tab w:val="left" w:pos="540"/>
        </w:tabs>
        <w:jc w:val="center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Администрация Неболчского сельского поселения</w:t>
      </w:r>
    </w:p>
    <w:p w:rsidR="0085368C" w:rsidRPr="00EF5522" w:rsidRDefault="0085368C" w:rsidP="00145C78">
      <w:pPr>
        <w:jc w:val="both"/>
        <w:rPr>
          <w:sz w:val="28"/>
          <w:szCs w:val="28"/>
          <w:lang w:val="ru-RU"/>
        </w:rPr>
      </w:pPr>
    </w:p>
    <w:p w:rsidR="0085368C" w:rsidRDefault="0085368C" w:rsidP="00145C78">
      <w:pPr>
        <w:jc w:val="center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П О С Т А Н О В Л Е Н И Е</w:t>
      </w:r>
    </w:p>
    <w:p w:rsidR="0085368C" w:rsidRPr="00EF5522" w:rsidRDefault="0085368C" w:rsidP="00145C78">
      <w:pPr>
        <w:jc w:val="center"/>
        <w:rPr>
          <w:sz w:val="28"/>
          <w:szCs w:val="28"/>
          <w:lang w:val="ru-RU"/>
        </w:rPr>
      </w:pPr>
    </w:p>
    <w:p w:rsidR="0085368C" w:rsidRPr="002C59BA" w:rsidRDefault="0085368C" w:rsidP="00145C78">
      <w:pPr>
        <w:jc w:val="both"/>
        <w:rPr>
          <w:b/>
          <w:bCs/>
          <w:sz w:val="28"/>
          <w:szCs w:val="28"/>
          <w:lang w:val="ru-RU"/>
        </w:rPr>
      </w:pPr>
      <w:r w:rsidRPr="002C59BA">
        <w:rPr>
          <w:b/>
          <w:bCs/>
          <w:sz w:val="28"/>
          <w:szCs w:val="28"/>
          <w:lang w:val="ru-RU"/>
        </w:rPr>
        <w:t>от 01.08.2019 г.№ 162</w:t>
      </w:r>
    </w:p>
    <w:p w:rsidR="0085368C" w:rsidRPr="002C59BA" w:rsidRDefault="0085368C" w:rsidP="00145C78">
      <w:pPr>
        <w:jc w:val="both"/>
        <w:rPr>
          <w:b/>
          <w:bCs/>
          <w:sz w:val="28"/>
          <w:szCs w:val="28"/>
          <w:lang w:val="ru-RU"/>
        </w:rPr>
      </w:pPr>
      <w:r w:rsidRPr="002C59BA">
        <w:rPr>
          <w:b/>
          <w:bCs/>
          <w:sz w:val="28"/>
          <w:szCs w:val="28"/>
          <w:lang w:val="ru-RU"/>
        </w:rPr>
        <w:t>р.п. Неболчи</w:t>
      </w:r>
    </w:p>
    <w:p w:rsidR="0085368C" w:rsidRPr="00EF5522" w:rsidRDefault="0085368C" w:rsidP="00145C78">
      <w:pPr>
        <w:jc w:val="both"/>
        <w:rPr>
          <w:b/>
          <w:bCs/>
          <w:sz w:val="28"/>
          <w:szCs w:val="28"/>
          <w:lang w:val="ru-RU"/>
        </w:rPr>
      </w:pPr>
    </w:p>
    <w:p w:rsidR="0085368C" w:rsidRPr="002C59BA" w:rsidRDefault="0085368C" w:rsidP="003D72B2">
      <w:pPr>
        <w:ind w:right="5222"/>
        <w:rPr>
          <w:b/>
          <w:bCs/>
          <w:sz w:val="28"/>
          <w:szCs w:val="28"/>
          <w:lang w:val="ru-RU"/>
        </w:rPr>
      </w:pPr>
      <w:r w:rsidRPr="002C59BA">
        <w:rPr>
          <w:b/>
          <w:bCs/>
          <w:sz w:val="28"/>
          <w:szCs w:val="28"/>
          <w:lang w:val="ru-RU"/>
        </w:rPr>
        <w:t>Об утверждении  Административного  регламента по предоставления муниципальной услуги «О переводе жилого помещения в нежилое помещение и нежилого помещения в жилое помещение»</w:t>
      </w:r>
    </w:p>
    <w:p w:rsidR="0085368C" w:rsidRPr="00EF5522" w:rsidRDefault="0085368C" w:rsidP="003D72B2">
      <w:pPr>
        <w:ind w:right="5222"/>
        <w:rPr>
          <w:b/>
          <w:bCs/>
          <w:sz w:val="28"/>
          <w:szCs w:val="28"/>
          <w:lang w:val="ru-RU"/>
        </w:rPr>
      </w:pPr>
    </w:p>
    <w:p w:rsidR="0085368C" w:rsidRPr="00A506F6" w:rsidRDefault="0085368C" w:rsidP="00A506F6">
      <w:pPr>
        <w:ind w:right="-55" w:firstLine="720"/>
        <w:jc w:val="both"/>
        <w:rPr>
          <w:sz w:val="28"/>
          <w:szCs w:val="28"/>
          <w:lang w:val="ru-RU"/>
        </w:rPr>
      </w:pPr>
      <w:r w:rsidRPr="00A506F6">
        <w:rPr>
          <w:sz w:val="28"/>
          <w:szCs w:val="28"/>
          <w:lang w:val="ru-RU"/>
        </w:rPr>
        <w:t>В соответствии с Федеральными законами  от 27 июля 2010</w:t>
      </w:r>
      <w:r>
        <w:rPr>
          <w:sz w:val="28"/>
          <w:szCs w:val="28"/>
        </w:rPr>
        <w:t> </w:t>
      </w:r>
      <w:r w:rsidRPr="00A506F6">
        <w:rPr>
          <w:sz w:val="28"/>
          <w:szCs w:val="28"/>
          <w:lang w:val="ru-RU"/>
        </w:rPr>
        <w:t xml:space="preserve">г. </w:t>
      </w:r>
      <w:r>
        <w:rPr>
          <w:sz w:val="28"/>
          <w:szCs w:val="28"/>
        </w:rPr>
        <w:t>N </w:t>
      </w:r>
      <w:r w:rsidRPr="00A506F6">
        <w:rPr>
          <w:sz w:val="28"/>
          <w:szCs w:val="28"/>
          <w:lang w:val="ru-RU"/>
        </w:rPr>
        <w:t xml:space="preserve">210-ФЗ "Об организации предоставления государственных и муниципальных услуг",  </w:t>
      </w:r>
      <w:r>
        <w:rPr>
          <w:sz w:val="28"/>
          <w:szCs w:val="28"/>
          <w:lang w:val="ru-RU"/>
        </w:rPr>
        <w:t>Устава Неболчского сельского поселения</w:t>
      </w:r>
    </w:p>
    <w:p w:rsidR="0085368C" w:rsidRPr="002C59BA" w:rsidRDefault="0085368C" w:rsidP="00BC560D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2C59BA">
        <w:rPr>
          <w:b/>
          <w:bCs/>
          <w:sz w:val="28"/>
          <w:szCs w:val="28"/>
          <w:lang w:val="ru-RU"/>
        </w:rPr>
        <w:t>ПОСТАНОВЛЯЮ:</w:t>
      </w:r>
    </w:p>
    <w:p w:rsidR="0085368C" w:rsidRDefault="0085368C" w:rsidP="00E4544D">
      <w:pPr>
        <w:pStyle w:val="31"/>
        <w:tabs>
          <w:tab w:val="left" w:pos="6660"/>
        </w:tabs>
        <w:ind w:right="0" w:firstLine="709"/>
        <w:jc w:val="both"/>
        <w:rPr>
          <w:rStyle w:val="Strong"/>
          <w:b w:val="0"/>
          <w:bCs w:val="0"/>
        </w:rPr>
      </w:pPr>
      <w:r w:rsidRPr="00EF5522">
        <w:t>1.</w:t>
      </w:r>
      <w:r>
        <w:t>Утвердить прилагаемый Административный регламент по предоставления муниципальной услуги «Перевод</w:t>
      </w:r>
      <w:r w:rsidRPr="003D72B2">
        <w:t xml:space="preserve"> жилого помещения в нежилое помещение и нежил</w:t>
      </w:r>
      <w:r>
        <w:t>ого помещения в жилое помещение</w:t>
      </w:r>
      <w:r>
        <w:rPr>
          <w:rStyle w:val="Strong"/>
          <w:b w:val="0"/>
          <w:bCs w:val="0"/>
        </w:rPr>
        <w:t>».</w:t>
      </w:r>
    </w:p>
    <w:p w:rsidR="0085368C" w:rsidRDefault="0085368C" w:rsidP="00E4544D">
      <w:pPr>
        <w:pStyle w:val="31"/>
        <w:tabs>
          <w:tab w:val="left" w:pos="6660"/>
        </w:tabs>
        <w:ind w:right="0" w:firstLine="709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2.   Постановление Администрации Неболчского сельского поселения от 24.09.2013 года №68 «Об утверждении Административного регламента по предоставлению муниципальной услуги о</w:t>
      </w:r>
      <w:r w:rsidRPr="003D72B2">
        <w:rPr>
          <w:rStyle w:val="Strong"/>
          <w:b w:val="0"/>
          <w:bCs w:val="0"/>
        </w:rPr>
        <w:t>переводе жилого помещения в нежилое помещение и нежилого помещения в жилое помещение,</w:t>
      </w:r>
      <w:r>
        <w:rPr>
          <w:rStyle w:val="Strong"/>
          <w:b w:val="0"/>
          <w:bCs w:val="0"/>
        </w:rPr>
        <w:t>» считать утратившим силу.</w:t>
      </w:r>
    </w:p>
    <w:p w:rsidR="0085368C" w:rsidRPr="00EF5522" w:rsidRDefault="0085368C" w:rsidP="00E4544D">
      <w:pPr>
        <w:pStyle w:val="31"/>
        <w:tabs>
          <w:tab w:val="left" w:pos="6660"/>
        </w:tabs>
        <w:ind w:right="0" w:firstLine="709"/>
        <w:jc w:val="both"/>
      </w:pPr>
      <w:r w:rsidRPr="00EF5522">
        <w:t xml:space="preserve">2. </w:t>
      </w:r>
      <w:r>
        <w:t>Р</w:t>
      </w:r>
      <w:r w:rsidRPr="00EF5522">
        <w:t>азместить</w:t>
      </w:r>
      <w:r>
        <w:t xml:space="preserve"> постановление</w:t>
      </w:r>
      <w:r w:rsidRPr="00EF5522">
        <w:t xml:space="preserve"> на официальном сайте Администрации </w:t>
      </w:r>
      <w:r>
        <w:t xml:space="preserve">Неболчского </w:t>
      </w:r>
      <w:r w:rsidRPr="00EF5522">
        <w:t>сельского поселения в</w:t>
      </w:r>
      <w:r>
        <w:t xml:space="preserve"> сети Интернет и опубликовать в</w:t>
      </w:r>
      <w:r w:rsidRPr="00EF5522">
        <w:t xml:space="preserve"> информационно</w:t>
      </w:r>
      <w:r>
        <w:t>м вестнике –бюллетене «Официальный вестник поселения».</w:t>
      </w:r>
    </w:p>
    <w:p w:rsidR="0085368C" w:rsidRDefault="0085368C" w:rsidP="00BC560D">
      <w:pPr>
        <w:ind w:firstLine="709"/>
        <w:jc w:val="both"/>
        <w:rPr>
          <w:sz w:val="28"/>
          <w:szCs w:val="28"/>
          <w:lang w:val="ru-RU"/>
        </w:rPr>
      </w:pPr>
    </w:p>
    <w:p w:rsidR="0085368C" w:rsidRPr="00EF5522" w:rsidRDefault="0085368C" w:rsidP="00BC560D">
      <w:pPr>
        <w:ind w:firstLine="709"/>
        <w:jc w:val="both"/>
        <w:rPr>
          <w:sz w:val="28"/>
          <w:szCs w:val="28"/>
          <w:lang w:val="ru-RU"/>
        </w:rPr>
      </w:pPr>
    </w:p>
    <w:p w:rsidR="0085368C" w:rsidRDefault="0085368C" w:rsidP="00BC560D">
      <w:pPr>
        <w:ind w:firstLine="709"/>
        <w:jc w:val="both"/>
        <w:rPr>
          <w:sz w:val="28"/>
          <w:szCs w:val="28"/>
          <w:lang w:val="ru-RU"/>
        </w:rPr>
      </w:pPr>
    </w:p>
    <w:p w:rsidR="0085368C" w:rsidRDefault="0085368C" w:rsidP="002C59BA">
      <w:pPr>
        <w:rPr>
          <w:sz w:val="28"/>
          <w:szCs w:val="28"/>
          <w:lang w:val="ru-RU"/>
        </w:rPr>
      </w:pPr>
    </w:p>
    <w:p w:rsidR="0085368C" w:rsidRDefault="0085368C" w:rsidP="002C59BA">
      <w:pPr>
        <w:ind w:firstLine="708"/>
        <w:rPr>
          <w:b/>
          <w:bCs/>
          <w:sz w:val="28"/>
          <w:szCs w:val="28"/>
          <w:lang w:val="ru-RU"/>
        </w:rPr>
      </w:pPr>
      <w:r w:rsidRPr="002C59BA">
        <w:rPr>
          <w:b/>
          <w:bCs/>
          <w:sz w:val="28"/>
          <w:szCs w:val="28"/>
          <w:lang w:val="ru-RU"/>
        </w:rPr>
        <w:t>Глава поселения</w:t>
      </w:r>
      <w:bookmarkStart w:id="0" w:name="_GoBack"/>
      <w:bookmarkEnd w:id="0"/>
      <w:r>
        <w:rPr>
          <w:b/>
          <w:bCs/>
          <w:sz w:val="28"/>
          <w:szCs w:val="28"/>
          <w:lang w:val="ru-RU"/>
        </w:rPr>
        <w:t xml:space="preserve"> </w:t>
      </w:r>
      <w:r w:rsidRPr="002C59BA">
        <w:rPr>
          <w:b/>
          <w:bCs/>
          <w:sz w:val="28"/>
          <w:szCs w:val="28"/>
          <w:lang w:val="ru-RU"/>
        </w:rPr>
        <w:t>П.С.Ермилов</w:t>
      </w:r>
    </w:p>
    <w:p w:rsidR="0085368C" w:rsidRDefault="0085368C" w:rsidP="002C59BA">
      <w:pPr>
        <w:ind w:firstLine="708"/>
        <w:rPr>
          <w:b/>
          <w:bCs/>
          <w:sz w:val="28"/>
          <w:szCs w:val="28"/>
          <w:lang w:val="ru-RU"/>
        </w:rPr>
      </w:pPr>
    </w:p>
    <w:p w:rsidR="0085368C" w:rsidRDefault="0085368C" w:rsidP="002C59BA">
      <w:pPr>
        <w:ind w:firstLine="708"/>
        <w:rPr>
          <w:b/>
          <w:bCs/>
          <w:sz w:val="28"/>
          <w:szCs w:val="28"/>
          <w:lang w:val="ru-RU"/>
        </w:rPr>
      </w:pPr>
    </w:p>
    <w:p w:rsidR="0085368C" w:rsidRDefault="0085368C" w:rsidP="002C59BA">
      <w:pPr>
        <w:ind w:firstLine="708"/>
        <w:rPr>
          <w:b/>
          <w:bCs/>
          <w:sz w:val="28"/>
          <w:szCs w:val="28"/>
          <w:lang w:val="ru-RU"/>
        </w:rPr>
      </w:pPr>
    </w:p>
    <w:p w:rsidR="0085368C" w:rsidRDefault="0085368C" w:rsidP="002C59BA">
      <w:pPr>
        <w:ind w:firstLine="708"/>
        <w:rPr>
          <w:b/>
          <w:bCs/>
          <w:sz w:val="28"/>
          <w:szCs w:val="28"/>
          <w:lang w:val="ru-RU"/>
        </w:rPr>
      </w:pPr>
    </w:p>
    <w:p w:rsidR="0085368C" w:rsidRDefault="0085368C" w:rsidP="002C59BA">
      <w:pPr>
        <w:ind w:firstLine="708"/>
        <w:rPr>
          <w:b/>
          <w:bCs/>
          <w:sz w:val="28"/>
          <w:szCs w:val="28"/>
          <w:lang w:val="ru-RU"/>
        </w:rPr>
      </w:pPr>
    </w:p>
    <w:p w:rsidR="0085368C" w:rsidRDefault="0085368C" w:rsidP="002C59BA">
      <w:pPr>
        <w:ind w:firstLine="708"/>
        <w:rPr>
          <w:b/>
          <w:bCs/>
          <w:sz w:val="28"/>
          <w:szCs w:val="28"/>
          <w:lang w:val="ru-RU"/>
        </w:rPr>
      </w:pPr>
    </w:p>
    <w:p w:rsidR="0085368C" w:rsidRDefault="0085368C" w:rsidP="002C59BA">
      <w:pPr>
        <w:ind w:firstLine="708"/>
        <w:rPr>
          <w:b/>
          <w:bCs/>
          <w:sz w:val="28"/>
          <w:szCs w:val="28"/>
          <w:lang w:val="ru-RU"/>
        </w:rPr>
      </w:pPr>
    </w:p>
    <w:p w:rsidR="0085368C" w:rsidRDefault="0085368C" w:rsidP="002C59BA">
      <w:pPr>
        <w:ind w:firstLine="708"/>
        <w:rPr>
          <w:b/>
          <w:bCs/>
          <w:sz w:val="28"/>
          <w:szCs w:val="28"/>
          <w:lang w:val="ru-RU"/>
        </w:rPr>
      </w:pPr>
    </w:p>
    <w:p w:rsidR="0085368C" w:rsidRDefault="0085368C" w:rsidP="002C59BA">
      <w:pPr>
        <w:ind w:firstLine="708"/>
        <w:rPr>
          <w:b/>
          <w:bCs/>
          <w:sz w:val="28"/>
          <w:szCs w:val="28"/>
          <w:lang w:val="ru-RU"/>
        </w:rPr>
      </w:pPr>
    </w:p>
    <w:p w:rsidR="0085368C" w:rsidRPr="001C0304" w:rsidRDefault="0085368C" w:rsidP="001C0304">
      <w:pPr>
        <w:autoSpaceDE w:val="0"/>
        <w:autoSpaceDN w:val="0"/>
        <w:adjustRightInd w:val="0"/>
        <w:ind w:left="3119"/>
        <w:jc w:val="right"/>
        <w:rPr>
          <w:sz w:val="28"/>
          <w:szCs w:val="28"/>
          <w:lang w:val="ru-RU"/>
        </w:rPr>
      </w:pPr>
      <w:r w:rsidRPr="001C0304">
        <w:rPr>
          <w:sz w:val="28"/>
          <w:szCs w:val="28"/>
          <w:lang w:val="ru-RU"/>
        </w:rPr>
        <w:t>Утвержден</w:t>
      </w:r>
    </w:p>
    <w:p w:rsidR="0085368C" w:rsidRPr="001C0304" w:rsidRDefault="0085368C" w:rsidP="001C0304">
      <w:pPr>
        <w:autoSpaceDE w:val="0"/>
        <w:autoSpaceDN w:val="0"/>
        <w:adjustRightInd w:val="0"/>
        <w:ind w:left="3119"/>
        <w:jc w:val="right"/>
        <w:rPr>
          <w:sz w:val="28"/>
          <w:szCs w:val="28"/>
          <w:lang w:val="ru-RU"/>
        </w:rPr>
      </w:pPr>
      <w:r w:rsidRPr="001C0304">
        <w:rPr>
          <w:sz w:val="28"/>
          <w:szCs w:val="28"/>
          <w:lang w:val="ru-RU"/>
        </w:rPr>
        <w:t xml:space="preserve">Постановлением Администрации </w:t>
      </w:r>
    </w:p>
    <w:p w:rsidR="0085368C" w:rsidRPr="001C0304" w:rsidRDefault="0085368C" w:rsidP="001C0304">
      <w:pPr>
        <w:autoSpaceDE w:val="0"/>
        <w:autoSpaceDN w:val="0"/>
        <w:adjustRightInd w:val="0"/>
        <w:ind w:left="3119"/>
        <w:jc w:val="right"/>
        <w:rPr>
          <w:sz w:val="28"/>
          <w:szCs w:val="28"/>
          <w:lang w:val="ru-RU"/>
        </w:rPr>
      </w:pPr>
      <w:r w:rsidRPr="001C0304">
        <w:rPr>
          <w:sz w:val="28"/>
          <w:szCs w:val="28"/>
          <w:lang w:val="ru-RU"/>
        </w:rPr>
        <w:t>Неболчского сельского поселения</w:t>
      </w:r>
    </w:p>
    <w:p w:rsidR="0085368C" w:rsidRPr="001C0304" w:rsidRDefault="0085368C" w:rsidP="001C0304">
      <w:pPr>
        <w:autoSpaceDE w:val="0"/>
        <w:autoSpaceDN w:val="0"/>
        <w:adjustRightInd w:val="0"/>
        <w:ind w:left="3119"/>
        <w:jc w:val="right"/>
        <w:rPr>
          <w:sz w:val="28"/>
          <w:szCs w:val="28"/>
          <w:lang w:val="ru-RU"/>
        </w:rPr>
      </w:pPr>
      <w:r w:rsidRPr="001C0304">
        <w:rPr>
          <w:sz w:val="28"/>
          <w:szCs w:val="28"/>
          <w:lang w:val="ru-RU"/>
        </w:rPr>
        <w:t xml:space="preserve">от 01.08.2019 г.  №162 </w:t>
      </w:r>
    </w:p>
    <w:p w:rsidR="0085368C" w:rsidRPr="001C0304" w:rsidRDefault="0085368C" w:rsidP="001C0304">
      <w:pPr>
        <w:autoSpaceDE w:val="0"/>
        <w:autoSpaceDN w:val="0"/>
        <w:adjustRightInd w:val="0"/>
        <w:ind w:left="3119"/>
        <w:jc w:val="right"/>
        <w:rPr>
          <w:sz w:val="28"/>
          <w:szCs w:val="28"/>
          <w:lang w:val="ru-RU"/>
        </w:rPr>
      </w:pPr>
    </w:p>
    <w:p w:rsidR="0085368C" w:rsidRPr="001C0304" w:rsidRDefault="0085368C" w:rsidP="001C0304">
      <w:pPr>
        <w:spacing w:before="120" w:after="120" w:line="240" w:lineRule="exact"/>
        <w:jc w:val="center"/>
        <w:rPr>
          <w:sz w:val="28"/>
          <w:szCs w:val="28"/>
          <w:lang w:val="ru-RU"/>
        </w:rPr>
      </w:pPr>
      <w:r w:rsidRPr="001C0304">
        <w:rPr>
          <w:sz w:val="28"/>
          <w:szCs w:val="28"/>
          <w:lang w:val="ru-RU"/>
        </w:rPr>
        <w:t xml:space="preserve">АДМИНИСТРАТИВНЫЙ РЕГЛАМЕНТ </w:t>
      </w:r>
    </w:p>
    <w:p w:rsidR="0085368C" w:rsidRPr="001C0304" w:rsidRDefault="0085368C" w:rsidP="001C0304">
      <w:pPr>
        <w:spacing w:before="120" w:after="120" w:line="240" w:lineRule="exact"/>
        <w:jc w:val="center"/>
        <w:rPr>
          <w:highlight w:val="yellow"/>
          <w:lang w:val="ru-RU"/>
        </w:rPr>
      </w:pPr>
      <w:r w:rsidRPr="001C0304">
        <w:rPr>
          <w:lang w:val="ru-RU"/>
        </w:rPr>
        <w:t>ПО ПРЕДОСТАВЛЕНИЮ МУНИЦИПАЛЬНОЙ УСЛУГИ</w:t>
      </w:r>
      <w:r w:rsidRPr="001C0304">
        <w:rPr>
          <w:lang w:val="ru-RU"/>
        </w:rPr>
        <w:br/>
        <w:t>«ПЕРЕВОД ЖИЛОГО ПОМЕЩЕНИЯ В НЕЖИЛОЕ ПОМЕЩЕНИЕ ИЛИ НЕЖИЛОГО ПОМЕЩЕНИЯ В ЖИЛОЕ ПОМЕЩЕНИЕ»</w:t>
      </w:r>
    </w:p>
    <w:p w:rsidR="0085368C" w:rsidRPr="001C0304" w:rsidRDefault="0085368C" w:rsidP="001C0304">
      <w:pPr>
        <w:autoSpaceDE w:val="0"/>
        <w:autoSpaceDN w:val="0"/>
        <w:adjustRightInd w:val="0"/>
        <w:ind w:firstLine="708"/>
        <w:outlineLvl w:val="1"/>
        <w:rPr>
          <w:b/>
          <w:bCs/>
          <w:sz w:val="28"/>
          <w:szCs w:val="28"/>
          <w:highlight w:val="yellow"/>
          <w:lang w:val="ru-RU"/>
        </w:rPr>
      </w:pPr>
    </w:p>
    <w:p w:rsidR="0085368C" w:rsidRPr="009017BA" w:rsidRDefault="0085368C" w:rsidP="001C030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017BA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85368C" w:rsidRPr="00E242BB" w:rsidRDefault="0085368C" w:rsidP="001C03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368C" w:rsidRPr="001C0304" w:rsidRDefault="0085368C" w:rsidP="001C0304"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1.1. Предмет регулирования регламента</w:t>
      </w:r>
    </w:p>
    <w:p w:rsidR="0085368C" w:rsidRPr="009017BA" w:rsidRDefault="0085368C" w:rsidP="001C0304">
      <w:pPr>
        <w:pStyle w:val="ConsPlusNormal"/>
        <w:spacing w:line="3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по предоставлению муниципальной услуги </w:t>
      </w:r>
      <w:r w:rsidRPr="009017BA">
        <w:rPr>
          <w:rFonts w:ascii="Times New Roman" w:hAnsi="Times New Roman" w:cs="Times New Roman"/>
          <w:sz w:val="24"/>
          <w:szCs w:val="24"/>
          <w:lang w:eastAsia="en-US"/>
        </w:rPr>
        <w:t>перевода жилого помещения в нежилое помещение или нежилого помещения в жилое помещение</w:t>
      </w:r>
      <w:r w:rsidRPr="009017BA">
        <w:rPr>
          <w:rFonts w:ascii="Times New Roman" w:hAnsi="Times New Roman" w:cs="Times New Roman"/>
          <w:sz w:val="24"/>
          <w:szCs w:val="24"/>
        </w:rPr>
        <w:t xml:space="preserve"> (далее – административный регламент) устанавливает сроки, состав и последовательность административных процедур (действий) Неболчского сельского поселения при </w:t>
      </w:r>
      <w:r w:rsidRPr="009017BA">
        <w:rPr>
          <w:rFonts w:ascii="Times New Roman" w:hAnsi="Times New Roman" w:cs="Times New Roman"/>
          <w:sz w:val="24"/>
          <w:szCs w:val="24"/>
          <w:lang w:eastAsia="en-US"/>
        </w:rPr>
        <w:t>переводе жилого помещения в нежилое помещение или нежилого помещения в жилое помещение</w:t>
      </w:r>
      <w:r w:rsidRPr="009017BA">
        <w:rPr>
          <w:rFonts w:ascii="Times New Roman" w:hAnsi="Times New Roman" w:cs="Times New Roman"/>
          <w:sz w:val="24"/>
          <w:szCs w:val="24"/>
        </w:rPr>
        <w:t xml:space="preserve"> (далее – муниципальная услуга). 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Административный регламент также устанавливает порядок взаимодействия между структурными подразделениями Неболчского сельского поселения (далее – Уполномоченный орган), их должностными лицами, взаимодействия Уполномоченного органа физическими и юридическими лицами,</w:t>
      </w:r>
      <w:r w:rsidRPr="001C0304">
        <w:rPr>
          <w:lang w:val="ru-RU"/>
        </w:rPr>
        <w:br/>
        <w:t>с заявителями при предоставлении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1.2. Круг заявителей</w:t>
      </w:r>
    </w:p>
    <w:p w:rsidR="0085368C" w:rsidRPr="001C0304" w:rsidRDefault="0085368C" w:rsidP="001C030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1C0304">
        <w:rPr>
          <w:lang w:val="ru-RU"/>
        </w:rPr>
        <w:t>1.2.1. В качестве заявителя при предоставлении муниципальной услуги может выступать физическое или юридическое лицо - собственник соответствующего помещения или уполномоченное им лицо (далее - заявитель).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1.3. Требования к порядку информирования о предоставлении     муниципальной услуги</w:t>
      </w:r>
    </w:p>
    <w:p w:rsidR="0085368C" w:rsidRPr="001C0304" w:rsidRDefault="0085368C" w:rsidP="001C0304">
      <w:pPr>
        <w:widowControl w:val="0"/>
        <w:autoSpaceDE w:val="0"/>
        <w:autoSpaceDN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1.3.1. Информация о порядке предоставления муниципальной услуги предоставляется: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1) посредством размещения информации, в том числе о месте нахождения, графике (режиме) работы Уполномоченного органа, его структурных подразделений: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на официальном сайте Уполномоченного органа в информационно-телекоммуникационной сети «Интернет» (далее – сеть «Интернет»);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1C0304">
        <w:rPr>
          <w:lang w:val="ru-RU"/>
        </w:rPr>
        <w:br/>
        <w:t>(далее - единый портал),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 региональной государственной информационной системе «Портал государственных и муниципальных услуг (функций) Новгородской области» (далее - региональный портал); региональной государственной информационной системе «Реестр государственных и муниципальных услуг (функций)» (далее – региональный реестр);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на информационных стендах в помещениях Уполномоченного органа;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 xml:space="preserve">в многофункциональных центрах предоставления государственных </w:t>
      </w:r>
      <w:r w:rsidRPr="001C0304">
        <w:rPr>
          <w:lang w:val="ru-RU"/>
        </w:rPr>
        <w:br/>
        <w:t>и муниципальных услуг (далее – МФЦ).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u w:val="single"/>
          <w:lang w:val="ru-RU"/>
        </w:rPr>
      </w:pPr>
      <w:r w:rsidRPr="001C0304">
        <w:rPr>
          <w:lang w:val="ru-RU"/>
        </w:rPr>
        <w:t xml:space="preserve">2) по номеру телефона для справок должностным лицом </w:t>
      </w:r>
      <w:r w:rsidRPr="001C0304">
        <w:rPr>
          <w:lang w:val="ru-RU"/>
        </w:rPr>
        <w:br/>
        <w:t>Уполномоченного органа, его структурных подразделений;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1.3.2. На информационных стендах Уполномоченного органа, его структурных подразделений, на официальном сайте Уполномоченного органа в сети «Интернет»,  в федеральном реестре, в региональном реестре размещается информация: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1) место нахождения, почтовый адрес, график работы Уполномоченного органа, его структурных подразделений;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2) номера телефонов, по которым осуществляется информирование по вопросам предоставления муниципальной услуги, в том числе номер телефона-автоинформатора;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3) текст административного регламента, в том числе порядок обжалования решений и действий (бездействия) должностных лиц, предоставляющих муниципальную услугу;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4) порядок получения консультаций (справок).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1.3.3. На едином портале, региональном портале размещаются: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1.3.3.1.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1.3.3.2. Круг заявителей.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1.3.3.3. Срок предоставления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1.3.3.4. Стоимость предоставления муниципальной услуги и порядок оплаты.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1.3.3.5. Результаты предоставления муниципальной услуги, порядок и способы предоставления документа, являющегося результатом предоставления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 xml:space="preserve">1.3.3.6. Исчерпывающий перечень оснований для приостановления или отказа в предоставлении муниципальной услуги. 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1.3.3.7. Информация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1.3.3.8. Образцы заполнения электронной формы заявления о предоставлении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1.3.4. Посредством телефонной связи может предоставляться информация: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1) о месте нахождения и графике работы Уполномоченного органа, его структурных подразделений;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2) о порядке предоставления муниципальной услуги;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3) о сроках предоставления муниципальной услуги;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4) об адресах официального сайта Уполномоченного органа.</w:t>
      </w:r>
    </w:p>
    <w:p w:rsidR="0085368C" w:rsidRPr="009017BA" w:rsidRDefault="0085368C" w:rsidP="001C0304">
      <w:pPr>
        <w:pStyle w:val="a1"/>
        <w:spacing w:line="3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1.3.5. При предоставлении муниципальной услуги в электронной форме заявителю направляется:</w:t>
      </w:r>
    </w:p>
    <w:p w:rsidR="0085368C" w:rsidRPr="009017BA" w:rsidRDefault="0085368C" w:rsidP="001C0304">
      <w:pPr>
        <w:pStyle w:val="a1"/>
        <w:spacing w:line="3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1.3.5.1. Уведомление о приеме и регистрации заявления о предоставлении муниципальной услуги в форме электронного документа и иных документов, необходимых для предоставления муниципальной услуги.</w:t>
      </w:r>
    </w:p>
    <w:p w:rsidR="0085368C" w:rsidRPr="009017BA" w:rsidRDefault="0085368C" w:rsidP="001C0304">
      <w:pPr>
        <w:pStyle w:val="a1"/>
        <w:spacing w:line="3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1.3.5.2. Уведомление об окончании предоставления муниципальной услуги либо мотивированном отказе в приеме заявления о предоставлении муниципальной услуги в форме электронного документа и иных документов, необходимых для предоставления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1C0304">
        <w:rPr>
          <w:lang w:val="ru-RU"/>
        </w:rPr>
        <w:t>1.3.5.3. Уведомление о мотивированном отказе в предоставлении муниципальной услуги.</w:t>
      </w:r>
    </w:p>
    <w:p w:rsidR="0085368C" w:rsidRPr="001C0304" w:rsidRDefault="0085368C" w:rsidP="001C0304">
      <w:pPr>
        <w:keepNext/>
        <w:tabs>
          <w:tab w:val="num" w:pos="0"/>
        </w:tabs>
        <w:ind w:firstLine="709"/>
        <w:jc w:val="center"/>
        <w:outlineLvl w:val="3"/>
        <w:rPr>
          <w:sz w:val="28"/>
          <w:szCs w:val="28"/>
          <w:lang w:val="ru-RU"/>
        </w:rPr>
      </w:pPr>
      <w:bookmarkStart w:id="1" w:name="_Toc206489247"/>
    </w:p>
    <w:p w:rsidR="0085368C" w:rsidRPr="001C0304" w:rsidRDefault="0085368C" w:rsidP="001C0304">
      <w:pPr>
        <w:keepNext/>
        <w:tabs>
          <w:tab w:val="num" w:pos="0"/>
        </w:tabs>
        <w:ind w:firstLine="709"/>
        <w:outlineLvl w:val="3"/>
        <w:rPr>
          <w:lang w:val="ru-RU"/>
        </w:rPr>
      </w:pPr>
      <w:r w:rsidRPr="001C0304">
        <w:rPr>
          <w:lang w:val="ru-RU"/>
        </w:rPr>
        <w:t>2. СТАНДАРТ ПРЕДОСТАВЛЕНИЯ МУНИЦИПАЛЬНОЙ УСЛУГИ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2.1.</w:t>
      </w:r>
      <w:r w:rsidRPr="001C0304">
        <w:rPr>
          <w:lang w:val="ru-RU"/>
        </w:rPr>
        <w:tab/>
        <w:t>Наименование муниципальной услуги</w:t>
      </w:r>
    </w:p>
    <w:bookmarkEnd w:id="1"/>
    <w:p w:rsidR="0085368C" w:rsidRPr="001C0304" w:rsidRDefault="0085368C" w:rsidP="001C0304">
      <w:pPr>
        <w:ind w:firstLine="540"/>
        <w:jc w:val="both"/>
        <w:rPr>
          <w:lang w:val="ru-RU"/>
        </w:rPr>
      </w:pPr>
      <w:r w:rsidRPr="001C0304">
        <w:rPr>
          <w:lang w:val="ru-RU"/>
        </w:rPr>
        <w:t>Перевод жилого помещения в нежилое помещение или нежилого помещения в жилое помещение.</w:t>
      </w:r>
    </w:p>
    <w:p w:rsidR="0085368C" w:rsidRPr="001C0304" w:rsidRDefault="0085368C" w:rsidP="001C0304">
      <w:pPr>
        <w:jc w:val="center"/>
        <w:rPr>
          <w:highlight w:val="yellow"/>
          <w:lang w:val="ru-RU"/>
        </w:rPr>
      </w:pP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2.2. Наименование органа, предоставляющего муниципальную услугу</w:t>
      </w:r>
    </w:p>
    <w:p w:rsidR="0085368C" w:rsidRPr="001C0304" w:rsidRDefault="0085368C" w:rsidP="001C0304">
      <w:pPr>
        <w:ind w:firstLine="709"/>
        <w:rPr>
          <w:lang w:val="ru-RU"/>
        </w:rPr>
      </w:pPr>
      <w:r w:rsidRPr="001C0304">
        <w:rPr>
          <w:lang w:val="ru-RU"/>
        </w:rPr>
        <w:t>2.2.1. Муниципальная услуга предоставляется: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Администрацией Неболчского сельского поселения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При предоставлении муниципальной услуги Уполномоченный орган осуществляет взаимодействие с: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Управлением Федеральной службы государственной регистрации, кадастра и картографии по Новгородской области;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Управлением Федеральной налоговой службы по Новгородской области;</w:t>
      </w:r>
    </w:p>
    <w:p w:rsidR="0085368C" w:rsidRPr="001C0304" w:rsidRDefault="0085368C" w:rsidP="001C0304">
      <w:pPr>
        <w:ind w:firstLine="709"/>
        <w:jc w:val="both"/>
        <w:rPr>
          <w:lang w:val="ru-RU"/>
        </w:rPr>
      </w:pPr>
      <w:r w:rsidRPr="001C0304">
        <w:rPr>
          <w:lang w:val="ru-RU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2.3.</w:t>
      </w:r>
      <w:r w:rsidRPr="001C0304">
        <w:rPr>
          <w:lang w:val="ru-RU"/>
        </w:rPr>
        <w:tab/>
        <w:t>Описание результата предоставления муниципальной услуги</w:t>
      </w:r>
    </w:p>
    <w:p w:rsidR="0085368C" w:rsidRPr="001C0304" w:rsidRDefault="0085368C" w:rsidP="001C0304">
      <w:pPr>
        <w:ind w:firstLine="709"/>
        <w:jc w:val="both"/>
        <w:rPr>
          <w:lang w:val="ru-RU"/>
        </w:rPr>
      </w:pPr>
      <w:r w:rsidRPr="001C0304">
        <w:rPr>
          <w:lang w:val="ru-RU"/>
        </w:rPr>
        <w:t>2.3.1. Результатом предоставления муниципальной услуги являются:</w:t>
      </w:r>
    </w:p>
    <w:p w:rsidR="0085368C" w:rsidRPr="001C0304" w:rsidRDefault="0085368C" w:rsidP="001C0304">
      <w:pPr>
        <w:ind w:firstLine="709"/>
        <w:jc w:val="both"/>
        <w:rPr>
          <w:lang w:val="ru-RU"/>
        </w:rPr>
      </w:pPr>
      <w:r w:rsidRPr="001C0304">
        <w:rPr>
          <w:lang w:val="ru-RU"/>
        </w:rPr>
        <w:t>решение о переводе жилого помещения в нежилое или нежилого помещения в жилое без предварительных условий;</w:t>
      </w:r>
    </w:p>
    <w:p w:rsidR="0085368C" w:rsidRPr="001C0304" w:rsidRDefault="0085368C" w:rsidP="001C0304">
      <w:pPr>
        <w:ind w:firstLine="709"/>
        <w:jc w:val="both"/>
        <w:rPr>
          <w:lang w:val="ru-RU"/>
        </w:rPr>
      </w:pPr>
      <w:r w:rsidRPr="001C0304">
        <w:rPr>
          <w:lang w:val="ru-RU"/>
        </w:rPr>
        <w:t>решение о переводе жилого помещения в нежилое или нежилого помещения в жилое при условии проведения в установленном порядке работ по переустройству, перепланировке или иных необходимых работ по ремонту, реконструкции, реставрации помещения;</w:t>
      </w:r>
    </w:p>
    <w:p w:rsidR="0085368C" w:rsidRPr="001C0304" w:rsidRDefault="0085368C" w:rsidP="001C0304">
      <w:pPr>
        <w:ind w:firstLine="709"/>
        <w:jc w:val="both"/>
        <w:rPr>
          <w:lang w:val="ru-RU"/>
        </w:rPr>
      </w:pPr>
      <w:r w:rsidRPr="001C0304">
        <w:rPr>
          <w:lang w:val="ru-RU"/>
        </w:rPr>
        <w:t>решение об отказе в переводе жилого помещения в нежилое или нежилого помещения в жилое (далее – решение о переводе или об отказе в переводе).</w:t>
      </w:r>
    </w:p>
    <w:p w:rsidR="0085368C" w:rsidRPr="009017BA" w:rsidRDefault="0085368C" w:rsidP="001C0304">
      <w:pPr>
        <w:pStyle w:val="a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оформляется в форме уведомления в соответствии с формой, утвержденной постановлением Правительства Российской Федерации от 10 августа 2005 года № 502 </w:t>
      </w:r>
    </w:p>
    <w:p w:rsidR="0085368C" w:rsidRPr="001C0304" w:rsidRDefault="0085368C" w:rsidP="001C0304">
      <w:pPr>
        <w:ind w:firstLine="709"/>
        <w:jc w:val="both"/>
        <w:rPr>
          <w:lang w:val="ru-RU"/>
        </w:rPr>
      </w:pPr>
      <w:r w:rsidRPr="001C0304">
        <w:rPr>
          <w:lang w:val="ru-RU"/>
        </w:rPr>
        <w:t>2.3.2. Результат предоставления муниципальной услуги может быть предоставлен в форме электронного документа единого портала, регионального портала.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2.4. Срок предоставления муниципальной услуги</w:t>
      </w:r>
    </w:p>
    <w:p w:rsidR="0085368C" w:rsidRPr="001C0304" w:rsidRDefault="0085368C" w:rsidP="001C0304">
      <w:pPr>
        <w:ind w:firstLine="709"/>
        <w:jc w:val="both"/>
        <w:rPr>
          <w:lang w:val="ru-RU"/>
        </w:rPr>
      </w:pPr>
      <w:r w:rsidRPr="001C0304">
        <w:rPr>
          <w:lang w:val="ru-RU"/>
        </w:rPr>
        <w:t>2.4.1. Решение о переводе  или об отказе в переводе принимается Уполномоченным органом в течение 45 дней  со дня поступления</w:t>
      </w:r>
      <w:r w:rsidRPr="001C0304">
        <w:rPr>
          <w:lang w:val="ru-RU"/>
        </w:rPr>
        <w:br/>
        <w:t>в Уполномоченный орган документов, указанных в подпункте</w:t>
      </w:r>
      <w:r w:rsidRPr="001C0304">
        <w:rPr>
          <w:lang w:val="ru-RU"/>
        </w:rPr>
        <w:br/>
        <w:t>2.6.1 настоящего административного регламента.</w:t>
      </w:r>
    </w:p>
    <w:p w:rsidR="0085368C" w:rsidRPr="009017BA" w:rsidRDefault="0085368C" w:rsidP="001C03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2.4.2. Результат предоставления муниципальной услуги выдается (направляется) заявителю  способом, указанным в заявлении в течение</w:t>
      </w:r>
      <w:r w:rsidRPr="009017BA">
        <w:rPr>
          <w:rFonts w:ascii="Times New Roman" w:hAnsi="Times New Roman" w:cs="Times New Roman"/>
          <w:sz w:val="24"/>
          <w:szCs w:val="24"/>
        </w:rPr>
        <w:br/>
        <w:t>3 (трех) рабочих дней со дня принятия решения о переводе или об отказе</w:t>
      </w:r>
      <w:r w:rsidRPr="009017BA">
        <w:rPr>
          <w:rFonts w:ascii="Times New Roman" w:hAnsi="Times New Roman" w:cs="Times New Roman"/>
          <w:sz w:val="24"/>
          <w:szCs w:val="24"/>
        </w:rPr>
        <w:br/>
        <w:t xml:space="preserve"> в переводе: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 форме документа на бумажном носителе, подтверждающего содержание электронного документа, подписанного Уполномоченным органом, посредством выдачи заявителю лично под расписку либо направления документа посредством почтового отправления по указанному в заявлении почтовому адресу.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 Уполномоченный орган обеспечивает в срок не позднее двух рабочих дней со дня принятия Уполномоченным органом  решения о переводе либо об отказе в переводе передачу документа в МФЦ для выдачи заявителю.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При наличии технической возможности электронного взаимодействия при выдаче результата услуги с использованием АИС МФЦ,  должностное лицо Уполномоченного органа направляет результат предоставления муниципальной услуги в электронном виде. Специалист МФЦ составляет на бумажном носителе документ, подтверждающий содержание направленного Уполномоченным органом электронного документа, заверяет его подписью и печатью МФЦ и выдает заявителю.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2.4.3. В случае если в заявлении, представленном непосредственно или в электронной форме, отсутствует информация о способе получения документа, являющегося результатом предоставления муниципальной услуги, указанный документ направляется заявителю посредством почтового отправления по указанному в заявлении почтовому адресу.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2.5. Нормативные правовые акты, регулирующие предоставление муниципальной услуги</w:t>
      </w:r>
    </w:p>
    <w:p w:rsidR="0085368C" w:rsidRPr="001C0304" w:rsidRDefault="0085368C" w:rsidP="001C0304">
      <w:pPr>
        <w:pStyle w:val="BodyText"/>
        <w:spacing w:after="0"/>
        <w:ind w:firstLine="709"/>
        <w:jc w:val="both"/>
        <w:rPr>
          <w:lang w:val="ru-RU"/>
        </w:rPr>
      </w:pPr>
      <w:r w:rsidRPr="001C0304">
        <w:rPr>
          <w:lang w:val="ru-RU"/>
        </w:rPr>
        <w:t>Перечень нормативных правовых актов, регулирующих предоставление муниципальной услуги, размещается на официальном сайте Уполномоченного органа в сети «Интернет», региональном реестре, на едином портале и региональном портале.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85368C" w:rsidRPr="001C0304" w:rsidRDefault="0085368C" w:rsidP="001C0304">
      <w:pPr>
        <w:pStyle w:val="BodyText"/>
        <w:spacing w:after="0"/>
        <w:ind w:firstLine="720"/>
        <w:jc w:val="both"/>
        <w:rPr>
          <w:lang w:val="ru-RU"/>
        </w:rPr>
      </w:pPr>
      <w:r w:rsidRPr="001C0304">
        <w:rPr>
          <w:lang w:val="ru-RU"/>
        </w:rPr>
        <w:t>2.6.1. С целью получения муниципальной услуги заявитель  направляет (представляет):</w:t>
      </w:r>
    </w:p>
    <w:p w:rsidR="0085368C" w:rsidRPr="001C0304" w:rsidRDefault="0085368C" w:rsidP="001C0304">
      <w:pPr>
        <w:pStyle w:val="BodyText"/>
        <w:spacing w:after="0"/>
        <w:ind w:firstLine="720"/>
        <w:jc w:val="both"/>
        <w:rPr>
          <w:lang w:val="ru-RU"/>
        </w:rPr>
      </w:pPr>
      <w:hyperlink r:id="rId8" w:history="1">
        <w:r w:rsidRPr="001C0304">
          <w:rPr>
            <w:color w:val="000000"/>
            <w:lang w:val="ru-RU"/>
          </w:rPr>
          <w:t>заявление</w:t>
        </w:r>
      </w:hyperlink>
      <w:r w:rsidRPr="001C0304">
        <w:rPr>
          <w:color w:val="000000"/>
          <w:lang w:val="ru-RU"/>
        </w:rPr>
        <w:t xml:space="preserve"> </w:t>
      </w:r>
      <w:r w:rsidRPr="001C0304">
        <w:rPr>
          <w:lang w:val="ru-RU"/>
        </w:rPr>
        <w:t>о переводе помещения по форме согласно</w:t>
      </w:r>
      <w:r w:rsidRPr="001C0304">
        <w:rPr>
          <w:lang w:val="ru-RU"/>
        </w:rPr>
        <w:br/>
        <w:t xml:space="preserve">приложению № 1 к настоящему административному регламенту; </w:t>
      </w:r>
    </w:p>
    <w:p w:rsidR="0085368C" w:rsidRPr="001C0304" w:rsidRDefault="0085368C" w:rsidP="001C0304">
      <w:pPr>
        <w:pStyle w:val="BodyText"/>
        <w:spacing w:after="0"/>
        <w:ind w:firstLine="720"/>
        <w:jc w:val="both"/>
        <w:rPr>
          <w:lang w:val="ru-RU"/>
        </w:rPr>
      </w:pPr>
      <w:r w:rsidRPr="001C0304">
        <w:rPr>
          <w:lang w:val="ru-RU"/>
        </w:rPr>
        <w:t>правоустанавливающие документы на переводимое помещение (подлинники или засвидетельствованные в нотариальном порядке копии) (если право на указанное помещение не зарегистрировано в Едином государственном реестре недвижимости);</w:t>
      </w:r>
    </w:p>
    <w:p w:rsidR="0085368C" w:rsidRPr="001C0304" w:rsidRDefault="0085368C" w:rsidP="001C0304">
      <w:pPr>
        <w:pStyle w:val="BodyText"/>
        <w:spacing w:after="0"/>
        <w:ind w:firstLine="720"/>
        <w:jc w:val="both"/>
        <w:rPr>
          <w:lang w:val="ru-RU"/>
        </w:rPr>
      </w:pPr>
      <w:r w:rsidRPr="001C0304">
        <w:rPr>
          <w:lang w:val="ru-RU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85368C" w:rsidRPr="001C0304" w:rsidRDefault="0085368C" w:rsidP="001C0304">
      <w:pPr>
        <w:pStyle w:val="BodyText"/>
        <w:spacing w:after="0"/>
        <w:ind w:firstLine="720"/>
        <w:jc w:val="both"/>
        <w:rPr>
          <w:lang w:val="ru-RU"/>
        </w:rPr>
      </w:pPr>
      <w:r w:rsidRPr="001C0304">
        <w:rPr>
          <w:lang w:val="ru-RU"/>
        </w:rPr>
        <w:t xml:space="preserve">письменное согласие всех собственников многоквартирного дома на переустройство и (или) перепланировку жилого помещения, в случае если при переводе затрагивается общее имущество собственников многоквартирного дома либо решение общего собрания собственников помещений в многоквартирном доме о реконструкции многоквартирного дома (в том числе с его расширением или надстройкой), о пределах использования земельного участка, на котором расположен многоквартирный дом, о пользовании общим имуществом собственников помещений в многоквартирном доме иными лицами, принятым и оформленным в соответствии с требованиями Жилищного </w:t>
      </w:r>
      <w:hyperlink r:id="rId9" w:history="1">
        <w:r w:rsidRPr="001C0304">
          <w:rPr>
            <w:lang w:val="ru-RU"/>
          </w:rPr>
          <w:t>кодекса</w:t>
        </w:r>
      </w:hyperlink>
      <w:r w:rsidRPr="001C0304">
        <w:rPr>
          <w:lang w:val="ru-RU"/>
        </w:rPr>
        <w:t xml:space="preserve"> Российской Федерации, если переустройство и (или) перепланировка жилого помещения невозможны без присоединения к ним части общего имущества в многоквартирном доме.</w:t>
      </w:r>
    </w:p>
    <w:p w:rsidR="0085368C" w:rsidRPr="001C0304" w:rsidRDefault="0085368C" w:rsidP="001C0304">
      <w:pPr>
        <w:pStyle w:val="BodyText"/>
        <w:spacing w:after="0"/>
        <w:ind w:firstLine="720"/>
        <w:jc w:val="both"/>
        <w:rPr>
          <w:lang w:val="ru-RU"/>
        </w:rPr>
      </w:pPr>
      <w:r w:rsidRPr="001C0304">
        <w:rPr>
          <w:lang w:val="ru-RU"/>
        </w:rPr>
        <w:t>2.6.2.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2.7.1. Документы, которые запрашиваются Уполномоченным органом посредством информационного межведомственного взаимодействия  в случае, если заявитель не представил указанные документы  по собственной инициативе: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поэтажный план дома, в котором находится переводимое помещение;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выписка из единого государственного реестра  юридических лиц;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выписка из единого государственного реестра  индивидуальных предпринимателей.</w:t>
      </w:r>
    </w:p>
    <w:p w:rsidR="0085368C" w:rsidRPr="009017BA" w:rsidRDefault="0085368C" w:rsidP="001C0304">
      <w:pPr>
        <w:pStyle w:val="a1"/>
        <w:spacing w:line="3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2.7.2. Непредставление заявителем документов, находящихся в распоряжении государственных органов, органов местного самоуправления и иных органов не является основанием для отказа в предоставлении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 w:eastAsia="zh-CN"/>
        </w:rPr>
      </w:pPr>
      <w:r w:rsidRPr="001C0304">
        <w:rPr>
          <w:lang w:val="ru-RU" w:eastAsia="zh-CN"/>
        </w:rPr>
        <w:t xml:space="preserve">2.8. Указание на запрет требовать от заявителя </w:t>
      </w:r>
    </w:p>
    <w:p w:rsidR="0085368C" w:rsidRPr="001C0304" w:rsidRDefault="0085368C" w:rsidP="001C0304">
      <w:pPr>
        <w:autoSpaceDE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2.8.1. Запрещено требовать от заявителя:</w:t>
      </w:r>
    </w:p>
    <w:p w:rsidR="0085368C" w:rsidRPr="001C0304" w:rsidRDefault="0085368C" w:rsidP="001C0304">
      <w:pPr>
        <w:autoSpaceDE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5368C" w:rsidRPr="001C0304" w:rsidRDefault="0085368C" w:rsidP="001C0304">
      <w:pPr>
        <w:autoSpaceDE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85368C" w:rsidRPr="001C0304" w:rsidRDefault="0085368C" w:rsidP="001C0304">
      <w:pPr>
        <w:autoSpaceDE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history="1">
        <w:r w:rsidRPr="001C0304">
          <w:rPr>
            <w:lang w:val="ru-RU"/>
          </w:rPr>
          <w:t>пунктом 4 части 1 статьи 7</w:t>
        </w:r>
      </w:hyperlink>
      <w:r w:rsidRPr="001C0304">
        <w:rPr>
          <w:lang w:val="ru-RU"/>
        </w:rPr>
        <w:t xml:space="preserve"> Федерального закона от 27.07.2010 № 210-ФЗ «Об организации предоставления государственных и муниципальных услуг»: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85368C" w:rsidRPr="001C0304" w:rsidRDefault="0085368C" w:rsidP="001C0304">
      <w:pPr>
        <w:autoSpaceDE w:val="0"/>
        <w:autoSpaceDN w:val="0"/>
        <w:adjustRightInd w:val="0"/>
        <w:jc w:val="center"/>
        <w:outlineLvl w:val="2"/>
        <w:rPr>
          <w:lang w:val="ru-RU"/>
        </w:rPr>
      </w:pP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85368C" w:rsidRPr="009017BA" w:rsidRDefault="0085368C" w:rsidP="001C0304">
      <w:pPr>
        <w:pStyle w:val="a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Основания для отказа в приеме документов отсутствуют.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2.10. Исчерпывающий перечень оснований для приостановления или  отказа в предоставлении муниципальной услуги</w:t>
      </w:r>
    </w:p>
    <w:p w:rsidR="0085368C" w:rsidRPr="009017BA" w:rsidRDefault="0085368C" w:rsidP="001C03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2.10.1. Основания для приостановления предоставления муниципальной услуги отсутствуют.</w:t>
      </w:r>
    </w:p>
    <w:p w:rsidR="0085368C" w:rsidRPr="009017BA" w:rsidRDefault="0085368C" w:rsidP="001C03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2.10.2. В предоставлении муниципальной услуги может быть отказано по следующим основаниям:</w:t>
      </w:r>
    </w:p>
    <w:p w:rsidR="0085368C" w:rsidRPr="009017BA" w:rsidRDefault="0085368C" w:rsidP="001C03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непредставление заявителем документов, указанных в подпункта 2.6.1 настоящего административного регламента;</w:t>
      </w:r>
    </w:p>
    <w:p w:rsidR="0085368C" w:rsidRPr="009017BA" w:rsidRDefault="0085368C" w:rsidP="001C03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 xml:space="preserve">поступление в Уполномоченный орган ответа органа государственной власти, органа местного самоуправления либо подведомственной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1" w:history="1">
        <w:r w:rsidRPr="009017BA">
          <w:rPr>
            <w:rFonts w:ascii="Times New Roman" w:hAnsi="Times New Roman" w:cs="Times New Roman"/>
            <w:sz w:val="24"/>
            <w:szCs w:val="24"/>
          </w:rPr>
          <w:t>частью 2 статьи 23</w:t>
        </w:r>
      </w:hyperlink>
      <w:r w:rsidRPr="009017BA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если соответствующий документ не был представлен заявителем по собственной инициативе. Отказ в переводе помещения по указанному основанию допускается в случае, если Уполномоченный орган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</w:t>
      </w:r>
      <w:hyperlink r:id="rId12" w:history="1">
        <w:r w:rsidRPr="009017BA">
          <w:rPr>
            <w:rFonts w:ascii="Times New Roman" w:hAnsi="Times New Roman" w:cs="Times New Roman"/>
            <w:sz w:val="24"/>
            <w:szCs w:val="24"/>
          </w:rPr>
          <w:t>частью 2 статьи 2</w:t>
        </w:r>
      </w:hyperlink>
      <w:r w:rsidRPr="009017BA">
        <w:rPr>
          <w:rFonts w:ascii="Times New Roman" w:hAnsi="Times New Roman" w:cs="Times New Roman"/>
          <w:sz w:val="24"/>
          <w:szCs w:val="24"/>
        </w:rPr>
        <w:t>3 Жилищного кодекса Российской Федерации,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85368C" w:rsidRPr="009017BA" w:rsidRDefault="0085368C" w:rsidP="001C03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представление документов в ненадлежащий орган;</w:t>
      </w:r>
    </w:p>
    <w:p w:rsidR="0085368C" w:rsidRPr="009017BA" w:rsidRDefault="0085368C" w:rsidP="001C03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 xml:space="preserve">несоблюдения предусмотренных </w:t>
      </w:r>
      <w:hyperlink r:id="rId13" w:history="1">
        <w:r w:rsidRPr="009017BA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9017BA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 условий перевода помещения;</w:t>
      </w:r>
    </w:p>
    <w:p w:rsidR="0085368C" w:rsidRPr="009017BA" w:rsidRDefault="0085368C" w:rsidP="001C03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несоответствие проекта переустройства и (или) перепланировки помещения в многоквартирном доме требованиям законодательства.</w:t>
      </w:r>
    </w:p>
    <w:p w:rsidR="0085368C" w:rsidRPr="001C0304" w:rsidRDefault="0085368C" w:rsidP="001C0304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1C0304">
        <w:rPr>
          <w:lang w:val="ru-RU"/>
        </w:rPr>
        <w:t>2.10.3. Мотивированное решение об отказе в предоставлении муниципальной услуги выдается или направляется заявителю в течение 3 (трех) рабочих дней со дня принятия такого решения и может быть обжаловано заявителем в судебном порядке.</w:t>
      </w:r>
    </w:p>
    <w:p w:rsidR="0085368C" w:rsidRPr="001C0304" w:rsidRDefault="0085368C" w:rsidP="001C0304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1C0304">
        <w:rPr>
          <w:lang w:val="ru-RU"/>
        </w:rPr>
        <w:t>2.10.4. Заявители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5368C" w:rsidRPr="001C0304" w:rsidRDefault="0085368C" w:rsidP="001C0304">
      <w:pPr>
        <w:widowControl w:val="0"/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2.12. Порядок, размер и основания взимания государственной пошлины и иной платы, взимаемой за предоставление муниципальной услуги</w:t>
      </w:r>
    </w:p>
    <w:p w:rsidR="0085368C" w:rsidRPr="009017BA" w:rsidRDefault="0085368C" w:rsidP="001C0304">
      <w:pPr>
        <w:pStyle w:val="a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85368C" w:rsidRPr="001C0304" w:rsidRDefault="0085368C" w:rsidP="001C0304">
      <w:pPr>
        <w:widowControl w:val="0"/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Плата за предоставление услуг, которые являются необходимыми и обязательными для предоставления муниципальной услуги, не взимается в связи с отсутствием таких услуг.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2.14.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 и при получении результата предоставления таких услуг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Время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такой услуги не должно превышать 15 минут.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2.15. Срок и порядок 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8"/>
        <w:jc w:val="both"/>
        <w:rPr>
          <w:lang w:val="ru-RU"/>
        </w:rPr>
      </w:pPr>
      <w:r w:rsidRPr="001C0304">
        <w:rPr>
          <w:lang w:val="ru-RU"/>
        </w:rPr>
        <w:t>Заявление о предоставлении муниципальной услуги, в том числе поступившее в электронной форме с использованием единого портала, регионального портала либо через МФЦ, регистрируется в течение</w:t>
      </w:r>
      <w:r w:rsidRPr="001C0304">
        <w:rPr>
          <w:lang w:val="ru-RU"/>
        </w:rPr>
        <w:br/>
        <w:t>1 рабочего дня со дня поступления заявления в структурном подразделении Уполномоченного органа, ответственном за ведение делопроизводства.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lang w:val="ru-RU"/>
        </w:rPr>
      </w:pPr>
      <w:r w:rsidRPr="001C0304">
        <w:rPr>
          <w:lang w:val="ru-RU"/>
        </w:rPr>
        <w:t>2.16.</w:t>
      </w:r>
      <w:r w:rsidRPr="001C0304">
        <w:rPr>
          <w:lang w:val="ru-RU"/>
        </w:rPr>
        <w:tab/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Места, предназначенные для ознакомления заявителей с информационными материалами и заполнения документов, оборудуются информационными стендами, стульями, столами (стойками) и обеспечиваются образцами заполнения документов, бумагой и канцелярскими принадлежностями для обеспечения возможности оформления документов.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 местах для заполнения документов должен обеспечиваться доступ к нормативным правовым актам, регулирующим предоставление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Места для ожидания оборудуются стульями, кресельными секциями или скамьями (банкетками). Количество мест для ожидания определяется исходя из фактической нагрузки и возможностей для их размещения в здании.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Помещения для непосредственного взаимодействия с заявителями могут быть организованы в виде отдельных кабинетов либо в виде отдельных рабочих мест.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Кабинеты, предназначенные для приема заявителей, должны быть оборудованы информационными табличками (вывесками) с указанием номера кабинета, фамилии, имени, отчества (при наличии) и должности муниципального служащего, графика приема заявителей для личного представления документов и консультирования.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Каждое рабочее место должно быть оборудовано персональным компьютером с возможностью доступа к необходимым информационным базам, печатающим и сканирующим устройствам.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Вход в здание Уполномоченного органа должен быть оборудован информационной табличкой (вывеской), содержащей следующую информацию: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наименование;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место нахождения;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режим работы;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адрес официального сайта;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телефонный номер и адрес электронной почты.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на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надлежащее размещение оборудования и носителей информации, необходимых для обеспечения беспрепятственного доступа к объектам (зданиям, помещениям), в которых предоставляется муниципальная услуга, с учетом ограничений жизнедеятельности;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дублирование необходимой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допуск сурдопереводчика и тифлосурдопереводчика;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допуск собаки-проводника на объекты (здания, помещения), в которых предоставляется муниципальная услуга;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оказание помощи в преодолении барьеров, мешающих получению муниципальной услуги наравне с другими лицами.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услуги.</w:t>
      </w:r>
    </w:p>
    <w:p w:rsidR="0085368C" w:rsidRPr="009017BA" w:rsidRDefault="0085368C" w:rsidP="001C0304">
      <w:pPr>
        <w:pStyle w:val="ConsPlusNormal"/>
        <w:spacing w:line="3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68C" w:rsidRPr="001C0304" w:rsidRDefault="0085368C" w:rsidP="001C0304">
      <w:pPr>
        <w:spacing w:line="240" w:lineRule="exact"/>
        <w:ind w:firstLine="709"/>
        <w:jc w:val="both"/>
        <w:rPr>
          <w:lang w:val="ru-RU"/>
        </w:rPr>
      </w:pPr>
      <w:r w:rsidRPr="001C0304">
        <w:rPr>
          <w:lang w:val="ru-RU"/>
        </w:rPr>
        <w:t>2.17. Показатели доступности и качества государственной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государственной услуги в МФЦ, возможность получения информации о ходе предоставления государственной услуги, в том числе с использованием информационно- коммуникационных технологий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</w:p>
    <w:p w:rsidR="0085368C" w:rsidRPr="001C0304" w:rsidRDefault="0085368C" w:rsidP="001C0304">
      <w:pPr>
        <w:pStyle w:val="BodyText2"/>
        <w:spacing w:after="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2.17.1. Показателями качества и доступности муниципальной услуги  является совокупность количественных и качественных параметров, позволяющих измерять и оценивать процесс и результат предоставления  муниципальной услуги.</w:t>
      </w:r>
    </w:p>
    <w:p w:rsidR="0085368C" w:rsidRPr="009017BA" w:rsidRDefault="0085368C" w:rsidP="001C0304">
      <w:pPr>
        <w:pStyle w:val="ConsPlusNormal"/>
        <w:widowControl/>
        <w:spacing w:line="3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 xml:space="preserve">2.17.2. Показателями доступности предоставления муниципальной услуги являются: 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транспортная доступность к местам предоставления муниципальной услуги, в том числе для лиц с ограниченными физическими возможностями;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возможность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возможность выбора способа обращения за предоставлением муниципальной услуги (лично, через представителя, почтовым отправлением, через МФЦ, посредством единого портала, регионального портала);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возможность получения информации о порядке и ходе предоставления муниципальной услуги, в том числе с использованием информационно-коммуникационных технологий.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outlineLvl w:val="2"/>
        <w:rPr>
          <w:lang w:val="ru-RU"/>
        </w:rPr>
      </w:pPr>
      <w:r w:rsidRPr="001C0304">
        <w:rPr>
          <w:lang w:val="ru-RU"/>
        </w:rPr>
        <w:t xml:space="preserve">2.17.3. Показателями качества предоставления муниципальной услуги являются:  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709"/>
        <w:jc w:val="both"/>
        <w:outlineLvl w:val="2"/>
        <w:rPr>
          <w:lang w:val="ru-RU"/>
        </w:rPr>
      </w:pPr>
      <w:r w:rsidRPr="001C0304">
        <w:rPr>
          <w:lang w:val="ru-RU"/>
        </w:rPr>
        <w:t>степень удовлетворенности заявителей качеством и доступностью муниципальной услуги;</w:t>
      </w:r>
    </w:p>
    <w:p w:rsidR="0085368C" w:rsidRPr="009017BA" w:rsidRDefault="0085368C" w:rsidP="001C0304">
      <w:pPr>
        <w:pStyle w:val="ConsPlusNormal"/>
        <w:widowControl/>
        <w:spacing w:line="3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85368C" w:rsidRPr="009017BA" w:rsidRDefault="0085368C" w:rsidP="001C0304">
      <w:pPr>
        <w:pStyle w:val="ConsPlusNormal"/>
        <w:widowControl/>
        <w:spacing w:line="3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услуги;</w:t>
      </w:r>
    </w:p>
    <w:p w:rsidR="0085368C" w:rsidRPr="001C0304" w:rsidRDefault="0085368C" w:rsidP="001C0304">
      <w:pPr>
        <w:pStyle w:val="BodyText2"/>
        <w:spacing w:after="0"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количество обоснованных жалоб.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2.17.4. При получении муниципальной услуги заявитель осуществляет не более двух взаимодействий с должностными лицами Уполномоченного органа.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Продолжительность каждого взаимодействия не должна превышать</w:t>
      </w:r>
      <w:r w:rsidRPr="001C0304">
        <w:rPr>
          <w:lang w:val="ru-RU"/>
        </w:rPr>
        <w:br/>
        <w:t>15 минут.</w:t>
      </w:r>
    </w:p>
    <w:p w:rsidR="0085368C" w:rsidRPr="001C0304" w:rsidRDefault="0085368C" w:rsidP="001C0304">
      <w:pPr>
        <w:spacing w:before="120" w:after="120" w:line="240" w:lineRule="exact"/>
        <w:ind w:firstLine="709"/>
        <w:jc w:val="both"/>
        <w:rPr>
          <w:lang w:val="ru-RU"/>
        </w:rPr>
      </w:pPr>
      <w:r w:rsidRPr="001C0304">
        <w:rPr>
          <w:lang w:val="ru-RU"/>
        </w:rPr>
        <w:t>2.18.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85368C" w:rsidRPr="001C0304" w:rsidRDefault="0085368C" w:rsidP="001C0304">
      <w:pPr>
        <w:autoSpaceDE w:val="0"/>
        <w:autoSpaceDN w:val="0"/>
        <w:adjustRightInd w:val="0"/>
        <w:ind w:firstLine="709"/>
        <w:jc w:val="both"/>
        <w:outlineLvl w:val="2"/>
        <w:rPr>
          <w:lang w:val="ru-RU"/>
        </w:rPr>
      </w:pPr>
      <w:r w:rsidRPr="001C0304">
        <w:rPr>
          <w:lang w:val="ru-RU"/>
        </w:rPr>
        <w:t>2.18.1. Заявителям обеспечивается возможность получения информации о порядке предоставления муниципальной услуги, в том числе с использованием единого портала, регионального портала, а также возможность копирования форм заявлений и иных документов, необходимых для получения муниципальной услуги.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2.18.2. Прием документов и выдача результата муниципальной услуги может осуществляться в МФЦ по принципу экстерриториальности  при наличии заключенного соглашения  о взаимодействии между Уполномоченным органом и ГОАУ «МФЦ».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 xml:space="preserve">2.18.3. При направлении заявления о предоставлении муниципальной услуги в электронной форме заявитель формирует </w:t>
      </w:r>
      <w:hyperlink r:id="rId14" w:history="1">
        <w:r w:rsidRPr="001C0304">
          <w:rPr>
            <w:lang w:val="ru-RU"/>
          </w:rPr>
          <w:t>заявление</w:t>
        </w:r>
      </w:hyperlink>
      <w:r w:rsidRPr="001C0304">
        <w:rPr>
          <w:lang w:val="ru-RU"/>
        </w:rPr>
        <w:t xml:space="preserve">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5" w:history="1">
        <w:r w:rsidRPr="001C0304">
          <w:rPr>
            <w:lang w:val="ru-RU"/>
          </w:rPr>
          <w:t>закона</w:t>
        </w:r>
      </w:hyperlink>
      <w:r w:rsidRPr="001C0304">
        <w:rPr>
          <w:lang w:val="ru-RU"/>
        </w:rPr>
        <w:t xml:space="preserve"> от 06.04.2011 № 63-ФЗ, Федерального </w:t>
      </w:r>
      <w:hyperlink r:id="rId16" w:history="1">
        <w:r w:rsidRPr="001C0304">
          <w:rPr>
            <w:lang w:val="ru-RU"/>
          </w:rPr>
          <w:t>закона</w:t>
        </w:r>
      </w:hyperlink>
      <w:r w:rsidRPr="001C0304">
        <w:rPr>
          <w:lang w:val="ru-RU"/>
        </w:rPr>
        <w:br/>
        <w:t>от 27.07.2010 № 210-ФЗ и Правил определения видов электронной подписи, использование которых 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№ 634.</w:t>
      </w:r>
    </w:p>
    <w:p w:rsidR="0085368C" w:rsidRPr="001C0304" w:rsidRDefault="0085368C" w:rsidP="001C0304">
      <w:pPr>
        <w:spacing w:line="320" w:lineRule="atLeast"/>
        <w:ind w:firstLine="709"/>
        <w:jc w:val="both"/>
        <w:rPr>
          <w:sz w:val="28"/>
          <w:szCs w:val="28"/>
          <w:lang w:val="ru-RU"/>
        </w:rPr>
      </w:pPr>
    </w:p>
    <w:p w:rsidR="0085368C" w:rsidRPr="001C0304" w:rsidRDefault="0085368C" w:rsidP="001C0304">
      <w:pPr>
        <w:spacing w:line="240" w:lineRule="exact"/>
        <w:ind w:firstLine="709"/>
        <w:rPr>
          <w:lang w:val="ru-RU"/>
        </w:rPr>
      </w:pPr>
      <w:r w:rsidRPr="001C0304">
        <w:rPr>
          <w:lang w:val="ru-RU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МФЦ</w:t>
      </w:r>
    </w:p>
    <w:p w:rsidR="0085368C" w:rsidRPr="001C0304" w:rsidRDefault="0085368C" w:rsidP="001C0304">
      <w:pPr>
        <w:autoSpaceDE w:val="0"/>
        <w:autoSpaceDN w:val="0"/>
        <w:adjustRightInd w:val="0"/>
        <w:ind w:firstLine="709"/>
        <w:rPr>
          <w:color w:val="FF0000"/>
          <w:sz w:val="28"/>
          <w:szCs w:val="28"/>
          <w:lang w:val="ru-RU"/>
        </w:rPr>
      </w:pPr>
    </w:p>
    <w:p w:rsidR="0085368C" w:rsidRPr="001C0304" w:rsidRDefault="0085368C" w:rsidP="001C0304">
      <w:pPr>
        <w:spacing w:before="120" w:after="120" w:line="240" w:lineRule="exact"/>
        <w:ind w:firstLine="709"/>
        <w:jc w:val="both"/>
        <w:rPr>
          <w:lang w:val="ru-RU"/>
        </w:rPr>
      </w:pPr>
      <w:r w:rsidRPr="001C0304">
        <w:rPr>
          <w:lang w:val="ru-RU"/>
        </w:rPr>
        <w:t>3.1. Исчерпывающий перечень административных процедур (действий)</w:t>
      </w:r>
    </w:p>
    <w:p w:rsidR="0085368C" w:rsidRPr="001C0304" w:rsidRDefault="0085368C" w:rsidP="001C0304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1C0304">
        <w:rPr>
          <w:lang w:val="ru-RU"/>
        </w:rPr>
        <w:t>1) прием и регистрация заявления о предоставлении муниципальной услуги и иных документов;</w:t>
      </w:r>
    </w:p>
    <w:p w:rsidR="0085368C" w:rsidRPr="001C0304" w:rsidRDefault="0085368C" w:rsidP="001C0304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1C0304">
        <w:rPr>
          <w:lang w:val="ru-RU"/>
        </w:rPr>
        <w:t>2) направление межведомственных запросов (при необходимости);</w:t>
      </w:r>
    </w:p>
    <w:p w:rsidR="0085368C" w:rsidRPr="001C0304" w:rsidRDefault="0085368C" w:rsidP="001C0304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1C0304">
        <w:rPr>
          <w:lang w:val="ru-RU"/>
        </w:rPr>
        <w:t>3) рассмотрение документов и принятие решения о предоставлении либо отказе в предоставлении муниципальной услуги;</w:t>
      </w:r>
    </w:p>
    <w:p w:rsidR="0085368C" w:rsidRPr="001C0304" w:rsidRDefault="0085368C" w:rsidP="001C0304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1C0304">
        <w:rPr>
          <w:lang w:val="ru-RU"/>
        </w:rPr>
        <w:t>4) оформление и выдача (направление) заявителю документов, являющихся результатом предоставления муниципальной услуги.</w:t>
      </w:r>
    </w:p>
    <w:p w:rsidR="0085368C" w:rsidRPr="001C0304" w:rsidRDefault="0085368C" w:rsidP="001C0304">
      <w:pPr>
        <w:spacing w:before="120" w:after="120" w:line="240" w:lineRule="exact"/>
        <w:ind w:firstLine="709"/>
        <w:jc w:val="both"/>
        <w:rPr>
          <w:lang w:val="ru-RU"/>
        </w:rPr>
      </w:pPr>
      <w:r w:rsidRPr="001C0304">
        <w:rPr>
          <w:lang w:val="ru-RU"/>
        </w:rPr>
        <w:t xml:space="preserve">3.2. Прием и регистрация заявления о предоставлении муниципальной услуги и иных документов 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3.2.1. Основанием для начала административной процедуры является поступление от заявителя заявления о предоставлении муниципальной услуги и иных документов: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на бумажном носителе непосредственно в Уполномоченный орган, МФЦ;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на бумажном носителе в Уполномоченный орган посредством  почтового отправления;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 форме электронного документа с использованием единого портала, регионального портала.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 xml:space="preserve">При личной форме подачи документов в Уполномоченный орган, МФЦ подача заявления и иных документов осуществляется  в порядке общей очереди в приемные часы или по предварительной записи. При личной форме подачи документов заявитель подает заявление и иные документы, указанные в </w:t>
      </w:r>
      <w:hyperlink r:id="rId17" w:history="1">
        <w:r w:rsidRPr="001C0304">
          <w:rPr>
            <w:lang w:val="ru-RU"/>
          </w:rPr>
          <w:t>пунктах 2.6</w:t>
        </w:r>
      </w:hyperlink>
      <w:r w:rsidRPr="001C0304">
        <w:rPr>
          <w:lang w:val="ru-RU"/>
        </w:rPr>
        <w:t>, 2.7 настоящего административного регламента</w:t>
      </w:r>
      <w:r w:rsidRPr="001C0304">
        <w:rPr>
          <w:lang w:val="ru-RU"/>
        </w:rPr>
        <w:br/>
        <w:t xml:space="preserve">(в случае если заявитель представляет документы, указанные в </w:t>
      </w:r>
      <w:hyperlink r:id="rId18" w:history="1">
        <w:r w:rsidRPr="001C0304">
          <w:rPr>
            <w:lang w:val="ru-RU"/>
          </w:rPr>
          <w:t>пункте</w:t>
        </w:r>
        <w:r w:rsidRPr="001C0304">
          <w:rPr>
            <w:lang w:val="ru-RU"/>
          </w:rPr>
          <w:br/>
          <w:t>2.</w:t>
        </w:r>
      </w:hyperlink>
      <w:r w:rsidRPr="001C0304">
        <w:rPr>
          <w:lang w:val="ru-RU"/>
        </w:rPr>
        <w:t>7 настоящего административного регламента, по собственной инициативе) на бумажном носителе.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При личной форме подачи документов заявление о предоставлении муниципальной услуги может быть оформлено заявителем в ходе приема в Уполномоченном органе, МФЦ либо оформлено заранее.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По просьбе обратившегося лица заявление может быть оформлено должностным лицом Уполномоченного органа, специалистом МФЦ, ответственными за прием документов, с использованием программных средств. В этом случае заявитель собственноручно вписывает</w:t>
      </w:r>
      <w:r w:rsidRPr="001C0304">
        <w:rPr>
          <w:color w:val="00B050"/>
          <w:lang w:val="ru-RU"/>
        </w:rPr>
        <w:t xml:space="preserve"> </w:t>
      </w:r>
      <w:r w:rsidRPr="001C0304">
        <w:rPr>
          <w:lang w:val="ru-RU"/>
        </w:rPr>
        <w:t>в заявление свою фамилию, имя и отчество, ставит дату и подпись.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>Должностное лицо Уполномоченного органа, ответственное за прием документов, осуществляет следующие действия в ходе приема заявителя: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 xml:space="preserve">устанавливает предмет обращения; 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устанавливает личность заявителя, в том числе проверяет наличие документа, удостоверяющего личность;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проверяет полномочия заявителя;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r:id="rId19" w:history="1">
        <w:r w:rsidRPr="001C0304">
          <w:rPr>
            <w:lang w:val="ru-RU"/>
          </w:rPr>
          <w:t>пунктом 2.6</w:t>
        </w:r>
      </w:hyperlink>
      <w:r w:rsidRPr="001C0304">
        <w:rPr>
          <w:lang w:val="ru-RU"/>
        </w:rPr>
        <w:t xml:space="preserve"> настоящего административного регламента;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(представителя заявителя) о выявленных фактах и предлагает принять меры по их устранению;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принимает решение о приеме у заявителя представленных документов и регистрирует заявление и представленные документы под индивидуальным порядковым номером в день их поступления;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 xml:space="preserve">устанавливает предмет обращения; 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>устанавливает личность заявителя, в том числе проверяет наличие документа, удостоверяющего личность;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>проверяет полномочия заявителя;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r:id="rId20" w:history="1">
        <w:r w:rsidRPr="001C0304">
          <w:rPr>
            <w:lang w:val="ru-RU"/>
          </w:rPr>
          <w:t>пунктом 2.6</w:t>
        </w:r>
      </w:hyperlink>
      <w:r w:rsidRPr="001C0304">
        <w:rPr>
          <w:lang w:val="ru-RU"/>
        </w:rPr>
        <w:t xml:space="preserve"> настоящего административного регламента;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 о выявленных фактах и предлагает принять меры по их устранению;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>принимает решение о приеме у заявителя представленных документов, формирует заявление о предоставлении услуги посредством информационной системы МФЦ, регистрирует заявление и пакет документов в информационной системе МФЦ, выдает заявителю (представителю заявителя) расписку о получении документов с информацией о сроках рассмотрения заявления.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>Передача в Уполномоченный орган пакета документов, принятых специалистами МФЦ, осуществляется посредством информационной системы МФЦ не позднее следующего рабочего дня со дня приема документов от заявителя в МФЦ.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>При необходимости должностное лицо Уполномоченного органа, специалист МФЦ изготавливают копии представленных заявителем документов, выполняют на них надпись об их соответствии подлинным экземплярам, заверяют своей подписью с указанием фамилии и инициалов.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Длительность осуществления всех необходимых действий не может превышать 15 минут.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отправлением, через единый портал, региональный портал (заочная форма подачи документов):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- в виде оригинала заявления и копий документов на бумажном носителе посредством почтового отправления. В данном случае удостоверение верности копий документов осуществляется в порядке, установленном федеральным законодательством.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Днем регистрации заявления является день его поступления в Уполномоченный орган;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- в электронном виде посредством заполнения интерактивной формы заявления, подписанного простой электронной подписью, через личный кабинет единого портала, регионального портала, без необходимости дополнительной подачи заявления в иной форме.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При формировании заявления обеспечивается: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возможность копирования и сохранения заявления и иных документов, указанных в  пунктах 2.6, 2.7 настоящего административного регламента, необходимых для предоставления муниципальной услуги;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возможность печати на бумажном носителе копии электронной формы заявления;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 любой момент по желанию пользователя сохранение ранее введенных в электронную форму заявления значений, в том числе при возникновении ошибок ввода и возврате для повторного ввода значений в электронную форму заявления;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портале, в части, касающейся сведений, отсутствующих в ЕСИА;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возможность доступа заявителя на едином портале,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Сформированное и подписанное заявление и иные документы, указанные в пунктах 2.6, 2.7 настоящего административного регламента, необходимые для предоставления муниципальной  услуги, направляются в Уполномоченный орган посредством единого портала, регионального портала.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Предварительная запись может осуществляться следующими способами по выбору заявителя: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при личном обращении заявителя в Уполномоченный орган;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по телефону Уполномоченного органа;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При осуществлении записи заявитель сообщает следующие данные: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фамилию, имя, отчество (последнее - при наличии);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номер контактного телефона;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адрес электронной почты (по желанию);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желаемые дату и время представления заявления и необходимых документов.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 случае несоответствия сведений, которые сообщил заявитель при записи, документам, представленным заявителем при личном приеме, предварительная запись аннулируется.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При осуществлении записи заявитель в обязательном порядке информируется о том, что предварительная запись аннулируется в случае его неявки по истечении 5 минут с назначенного времени приема.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 xml:space="preserve">Запись на прием в Уполномоченный орган для подачи заявления с использованием единого портала, регионального портала, официальных сайтов в сети «Интернет», не осуществляется. 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39"/>
        <w:jc w:val="both"/>
        <w:rPr>
          <w:lang w:val="ru-RU"/>
        </w:rPr>
      </w:pPr>
      <w:r w:rsidRPr="001C0304">
        <w:rPr>
          <w:lang w:val="ru-RU"/>
        </w:rPr>
        <w:t>Уполномоченный орган обеспечивает прием документов, необходимых для предоставления муниципальной услуги, в электронном виде, и регистрацию заявления без необходимости повторного представления заявителем таких документов на бумажном носителе.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При поступлении документов в форме электронных документов</w:t>
      </w:r>
      <w:r w:rsidRPr="001C0304">
        <w:rPr>
          <w:lang w:val="ru-RU"/>
        </w:rPr>
        <w:br/>
        <w:t>с использованием информационно-телекоммуникационных сетей общего пользования, расписка в получении документов в течение рабочего дня, следующего за днем поступления документов, направляется в форме электронного документа по адресу электронной почты, указанному заявителем.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При поступлении заявления о предоставлении муниципальной услуги в электронной форме через единый портал, региональный портал в Уполномоченный орган, заявлению присваивается статус «отправлено в ведомство». Информирование заявителя осуществляется через личный кабинет указанных порталов.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Идентификация заявителя обеспечивается электронным идентификационным приложением с использованием соответствующего сервиса ЕСИА.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При направлении документов через единый портал, региональный портал днем получения заявления о предоставлении муниципальной услуги является дата присвоения заявлению статуса «отправлено в ведомство».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Если заявитель обратился заочно, должностное лицо Уполномоченного органа,  ответственное за прием документов: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- регистрирует заявление под индивидуальным порядковым номером в день поступления документов;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- проверяет правильность оформления заявления и правильность оформления иных документов, поступивших от заявителя;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- проверяет представленные документы на предмет комплектности;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- 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Уведомление о приеме документов направляется заявителю не позднее рабочего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По итогам исполнения административной процедуры по приему документов в Уполномоченном органе, должностное лицо Уполномоченного органа, ответственное за прием документов, формирует документы (дело) и передает его должностному лицу Уполномоченного органа, ответственному за принятие решения.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сроки, установленные соглашением о взаимодействии, передает документы в Уполномоченный орган.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3.2.2. Критерием принятия решения о приеме документов является наличие заявления и прилагаемых документов.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3.2.3.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3.2.4. Результатом административной процедуры является регистрация в Уполномоченном органе заявления и документов, представленных заявителем, их передача должностному лицу Уполномоченного органа, ответственному за принятие решений о предоставлении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Результат административной процедуры фиксируется в системе электронного документооборота Уполномоченного органа.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67"/>
        <w:jc w:val="both"/>
        <w:rPr>
          <w:lang w:val="ru-RU"/>
        </w:rPr>
      </w:pPr>
      <w:r w:rsidRPr="001C0304">
        <w:rPr>
          <w:lang w:val="ru-RU"/>
        </w:rPr>
        <w:t>Результат административной процедуры в отношении заявления, поступившего в электронной форме с использованием единого портала, регионального портала, подтверждается присвоением статуса заявке «принято в работу ведомством». Действие изменения статуса заявления, поступившего в электронной форме с использованием единого портала, регионального портала, производит должностное лицо Уполномоченного органа, ответственное за принятие решений о предоставлении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1C0304">
        <w:rPr>
          <w:lang w:val="ru-RU"/>
        </w:rPr>
        <w:t>3.2.5. Результат административной процедуры – прием и регистрация заявления и документов от заявителя.</w:t>
      </w:r>
    </w:p>
    <w:p w:rsidR="0085368C" w:rsidRPr="001C0304" w:rsidRDefault="0085368C" w:rsidP="001C0304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1C0304">
        <w:rPr>
          <w:lang w:val="ru-RU"/>
        </w:rPr>
        <w:t>3.2.6. Время выполнения административной процедуры не должно превышать 15 (пятнадцати) минут.</w:t>
      </w:r>
    </w:p>
    <w:p w:rsidR="0085368C" w:rsidRPr="001C0304" w:rsidRDefault="0085368C" w:rsidP="001C0304">
      <w:pPr>
        <w:autoSpaceDE w:val="0"/>
        <w:autoSpaceDN w:val="0"/>
        <w:adjustRightInd w:val="0"/>
        <w:ind w:firstLine="709"/>
        <w:jc w:val="both"/>
        <w:rPr>
          <w:color w:val="FF0000"/>
          <w:lang w:val="ru-RU"/>
        </w:rPr>
      </w:pP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rPr>
          <w:lang w:val="ru-RU"/>
        </w:rPr>
      </w:pPr>
      <w:r w:rsidRPr="001C0304">
        <w:rPr>
          <w:lang w:val="ru-RU"/>
        </w:rPr>
        <w:t xml:space="preserve">3.3. Направление межведомственных запросов </w:t>
      </w:r>
    </w:p>
    <w:p w:rsidR="0085368C" w:rsidRPr="001C0304" w:rsidRDefault="0085368C" w:rsidP="001C0304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1C0304">
        <w:rPr>
          <w:lang w:val="ru-RU"/>
        </w:rPr>
        <w:t>3.3.1. Основанием для начала административной процедуры является непредставление заявителем документов, указанных в пункте 2.7 настоящего административного регламента.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3.3.2. Должностное лицо Уполномоченного органа, ответственное за предоставление муниципальной услуги, не позднее дня, следующего за днем поступления заявления, формирует и направляет межведомственные запросы в соответствующий орган (организацию), в распоряжении которого находятся необходимые сведения.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3.3.3.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2.7. настоящего административного регламента.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3.3.4. Максимальный срок исполнения административной процедуры составляет 1 рабочий день со дня поступления в Уполномоченный орган заявления о предоставлении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3.3.5. Результатом исполнения административной процедуры является получение документов, необходимых для принятия решения о предоставлении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 xml:space="preserve">Способом фиксации результата административной процедуры является регистрация полученных ответов на межведомственные запросы. </w:t>
      </w:r>
    </w:p>
    <w:p w:rsidR="0085368C" w:rsidRPr="001C0304" w:rsidRDefault="0085368C" w:rsidP="001C0304">
      <w:pPr>
        <w:autoSpaceDE w:val="0"/>
        <w:autoSpaceDN w:val="0"/>
        <w:adjustRightInd w:val="0"/>
        <w:ind w:firstLine="709"/>
        <w:jc w:val="both"/>
        <w:rPr>
          <w:color w:val="FF0000"/>
          <w:lang w:val="ru-RU"/>
        </w:rPr>
      </w:pP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rPr>
          <w:lang w:val="ru-RU"/>
        </w:rPr>
      </w:pPr>
      <w:r w:rsidRPr="001C0304">
        <w:rPr>
          <w:lang w:val="ru-RU"/>
        </w:rPr>
        <w:t>3.4. Рассмотрение документов и принятие решения о предоставлении либо отказе в предоставлении муниципальной услуги</w:t>
      </w:r>
    </w:p>
    <w:p w:rsidR="0085368C" w:rsidRPr="001C0304" w:rsidRDefault="0085368C" w:rsidP="001C0304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1C0304">
        <w:rPr>
          <w:lang w:val="ru-RU"/>
        </w:rPr>
        <w:t>3.4.1. Основанием для начала административной процедуры является наличие полного пакета документов, необходимых для предоставления муниципальной услуги, или получение последнего ответа на направленный в соответствии с пунктом 3.3 настоящего административного регламента межведомственный запрос.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3.4.2. В случае отсутствия оснований для отказа, указанных в пункте 2.10.2 настоящего административного регламента, после проверки заявления и прилагаемых к нему документов должностное лицо Уполномоченного органа готовит проект решения о переводе и согласовывает его в установленном порядке.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3.4.3. В случае наличия оснований для отказа, указанных в пункте 2.10.2 настоящего административного регламента, после проверки заявления и прилагаемых к нему документов должностное лицо Уполномоченного органа готовит проект решения об отказе в переводе и согласовывает его в установленном порядке.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В случае поступления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помещения, если соответствующий документ не был представлен заявителем по собственной инициативе, Уполномоченный орган в срок, не превышающий 2-х дней, со дня получения такого ответа, направляет уведомление заявителю о получении такого ответа и предлагает заявителю представить документ и (или) информацию, необходимые для перевода помещения.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В случае непредставления заявителем такого документа и (или) информации в течение пятнадцати рабочих дней со дня направления уведомления, Уполномоченным органом принимается решение об отказе в переводе.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3.4.4. После согласования проекта решения о переводе либо об отказе в переводе, решение подписывается Главой Администрации Неболчского сельского поселения и регистрируется в системе электронного документооборота Уполномоченного органа.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 xml:space="preserve">3.4.5.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услуги, указанных в </w:t>
      </w:r>
      <w:hyperlink r:id="rId21" w:history="1">
        <w:r w:rsidRPr="001C0304">
          <w:rPr>
            <w:lang w:val="ru-RU"/>
          </w:rPr>
          <w:t>пункте 2.10.2</w:t>
        </w:r>
      </w:hyperlink>
      <w:r w:rsidRPr="001C0304">
        <w:rPr>
          <w:lang w:val="ru-RU"/>
        </w:rPr>
        <w:t xml:space="preserve"> настоящего административного регламента.</w:t>
      </w:r>
    </w:p>
    <w:p w:rsidR="0085368C" w:rsidRPr="001C0304" w:rsidRDefault="0085368C" w:rsidP="001C0304">
      <w:pPr>
        <w:tabs>
          <w:tab w:val="left" w:pos="1260"/>
        </w:tabs>
        <w:ind w:firstLine="709"/>
        <w:jc w:val="both"/>
        <w:rPr>
          <w:lang w:val="ru-RU"/>
        </w:rPr>
      </w:pPr>
      <w:r w:rsidRPr="001C0304">
        <w:rPr>
          <w:lang w:val="ru-RU"/>
        </w:rPr>
        <w:t>3.4.6. Результат административной процедуры – подписанное руководителем Уполномоченного органа решение о предоставлении либо отказе в предоставлении муниципальной услуги.</w:t>
      </w:r>
    </w:p>
    <w:p w:rsidR="0085368C" w:rsidRPr="001C0304" w:rsidRDefault="0085368C" w:rsidP="001C0304">
      <w:pPr>
        <w:widowControl w:val="0"/>
        <w:ind w:firstLine="709"/>
        <w:jc w:val="both"/>
        <w:rPr>
          <w:color w:val="33CCCC"/>
          <w:lang w:val="ru-RU"/>
        </w:rPr>
      </w:pPr>
      <w:r w:rsidRPr="001C0304">
        <w:rPr>
          <w:lang w:val="ru-RU"/>
        </w:rPr>
        <w:t>3.4.7. Максимальный срок исполнения административной процедуры не может превышать 45  дней со дня получения Уполномоченным органом документов, необходимых для предоставления муниципальной услуги.</w:t>
      </w:r>
    </w:p>
    <w:p w:rsidR="0085368C" w:rsidRPr="001C0304" w:rsidRDefault="0085368C" w:rsidP="001C0304">
      <w:pPr>
        <w:widowControl w:val="0"/>
        <w:spacing w:before="120" w:after="120" w:line="240" w:lineRule="exact"/>
        <w:ind w:firstLine="709"/>
        <w:jc w:val="both"/>
        <w:rPr>
          <w:lang w:val="ru-RU"/>
        </w:rPr>
      </w:pPr>
      <w:r w:rsidRPr="001C0304">
        <w:rPr>
          <w:lang w:val="ru-RU"/>
        </w:rPr>
        <w:t>3.5. Оформление результата предоставления муниципальной услуги и выдача (направление) его заявителю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3.5.1. Основанием для начала административной процедуры является подписание решения о предоставлении либо отказе в предоставлении муниципальной услуги (далее – результат предоставления муниципальной услуги.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3.5.2. Должностное лицо Уполномоченного органа вручает (направляет) заявителю результат  предоставления муниципальной услуги в течение 3 (трех) рабочих дней со дня принятия решения о переводе или об отказе в переводе.</w:t>
      </w:r>
    </w:p>
    <w:p w:rsidR="0085368C" w:rsidRPr="001C0304" w:rsidRDefault="0085368C" w:rsidP="001C0304">
      <w:pPr>
        <w:autoSpaceDE w:val="0"/>
        <w:autoSpaceDN w:val="0"/>
        <w:adjustRightInd w:val="0"/>
        <w:spacing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3.5.3.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3.5.4. Результатом выполнения административной процедуры является направление (вручение) заявителю решения о переводе или об отказе в переводе  способом, указанном в заявлении.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Результат предоставления муниципальной услуги в электронной форме с использованием единого портала, регионального портала в случае принятия решения о предоставлении муниципальной услуги, подтверждается присвоением статуса заявке «исполнено». Действие изменения статуса заявления, поступившего в электронной форме с использованием единого портала, регионального портала, производит должностное лицо Уполномоченного органа.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В случае принятия решения об отказе предоставления муниципальной услуги по заявлению, поступившему в Уполномоченный орган в электронной форме с использованием единого портала, регионального портала, заявке присваивается статус «отказано».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Действие изменения статуса заявления, поступившего в электронной форме с использованием единого портала, регионального портала, производит должностное лицо Уполномоченного органа.</w:t>
      </w:r>
    </w:p>
    <w:p w:rsidR="0085368C" w:rsidRPr="001C0304" w:rsidRDefault="0085368C" w:rsidP="001C0304">
      <w:pPr>
        <w:widowControl w:val="0"/>
        <w:ind w:firstLine="709"/>
        <w:jc w:val="both"/>
        <w:rPr>
          <w:lang w:val="ru-RU"/>
        </w:rPr>
      </w:pPr>
      <w:r w:rsidRPr="001C0304">
        <w:rPr>
          <w:lang w:val="ru-RU"/>
        </w:rPr>
        <w:t>3.5.5. Максимальное время, затраченное на административное действие, не должно превышать 3 (трех) рабочих  дней.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rPr>
          <w:lang w:val="ru-RU"/>
        </w:rPr>
      </w:pPr>
      <w:r w:rsidRPr="001C0304">
        <w:rPr>
          <w:lang w:val="ru-RU"/>
        </w:rPr>
        <w:t>3.6. Порядок выполнения административных процедур МФЦ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 xml:space="preserve">Предоставление муниципальной услуги в МФЦ осуществляется в порядке, установленном настоящим административным регламентом с учетом особенностей, определенных соглашением о взаимодействии между Уполномоченным органом, предоставляющим муниципальную услугу, и МФЦ. 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МФЦ не осуществляет: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формирование и направление межведомственного запроса в органы, предоставляющие услуги, в органы государственной власти, иные органы местного самоуправления и организации, участвующие в предоставлении муниципальных услуг;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Предварительная запись на прием в МФЦ для подачи заявления осуществляется посредством самозаписи на официальном сайте ГОАУ «МФЦ» (</w:t>
      </w:r>
      <w:hyperlink r:id="rId22" w:history="1">
        <w:r w:rsidRPr="009017BA">
          <w:rPr>
            <w:rStyle w:val="Hyperlink"/>
          </w:rPr>
          <w:t>https</w:t>
        </w:r>
        <w:r w:rsidRPr="001C0304">
          <w:rPr>
            <w:rStyle w:val="Hyperlink"/>
            <w:lang w:val="ru-RU"/>
          </w:rPr>
          <w:t>://</w:t>
        </w:r>
        <w:r w:rsidRPr="009017BA">
          <w:rPr>
            <w:rStyle w:val="Hyperlink"/>
          </w:rPr>
          <w:t>mfc</w:t>
        </w:r>
        <w:r w:rsidRPr="001C0304">
          <w:rPr>
            <w:rStyle w:val="Hyperlink"/>
            <w:lang w:val="ru-RU"/>
          </w:rPr>
          <w:t>53.</w:t>
        </w:r>
        <w:r w:rsidRPr="009017BA">
          <w:rPr>
            <w:rStyle w:val="Hyperlink"/>
          </w:rPr>
          <w:t>nov</w:t>
        </w:r>
        <w:r w:rsidRPr="001C0304">
          <w:rPr>
            <w:rStyle w:val="Hyperlink"/>
            <w:lang w:val="ru-RU"/>
          </w:rPr>
          <w:t>.</w:t>
        </w:r>
        <w:r w:rsidRPr="009017BA">
          <w:rPr>
            <w:rStyle w:val="Hyperlink"/>
          </w:rPr>
          <w:t>ru</w:t>
        </w:r>
        <w:r w:rsidRPr="001C0304">
          <w:rPr>
            <w:rStyle w:val="Hyperlink"/>
            <w:lang w:val="ru-RU"/>
          </w:rPr>
          <w:t>/</w:t>
        </w:r>
      </w:hyperlink>
      <w:r w:rsidRPr="001C0304">
        <w:rPr>
          <w:lang w:val="ru-RU"/>
        </w:rPr>
        <w:t xml:space="preserve">), по телефону </w:t>
      </w:r>
      <w:r w:rsidRPr="009017BA">
        <w:t>call</w:t>
      </w:r>
      <w:r w:rsidRPr="001C0304">
        <w:rPr>
          <w:lang w:val="ru-RU"/>
        </w:rPr>
        <w:t>-центра: 88002501053, а также при личном обращении в структурное подразделение ГОАУ «МФЦ».</w:t>
      </w:r>
    </w:p>
    <w:p w:rsidR="0085368C" w:rsidRPr="001C0304" w:rsidRDefault="0085368C" w:rsidP="001C0304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rPr>
          <w:lang w:val="ru-RU"/>
        </w:rPr>
      </w:pPr>
      <w:r w:rsidRPr="001C0304">
        <w:rPr>
          <w:lang w:val="ru-RU"/>
        </w:rPr>
        <w:t>3.7. Порядок исправления допущенных опечаток и ошибок в выданных в результате предоставления муниципальной услуги документах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 xml:space="preserve">В случае выявления заявителем в документах, являющихся результатом предоставления муниципальной услуги, опечаток и (или) ошибок заявитель представляет (направляет) на имя руководителя Уполномоченного органа </w:t>
      </w:r>
      <w:hyperlink r:id="rId23" w:history="1">
        <w:r w:rsidRPr="001C0304">
          <w:rPr>
            <w:lang w:val="ru-RU"/>
          </w:rPr>
          <w:t>заявление</w:t>
        </w:r>
      </w:hyperlink>
      <w:r w:rsidRPr="001C0304">
        <w:rPr>
          <w:lang w:val="ru-RU"/>
        </w:rPr>
        <w:t xml:space="preserve"> об исправлении таких опечаток и (или) ошибок посредством личного обращения или почтовым отправлением.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Регистрация заявления осуществляется в день его поступления либо на следующий рабочий день в случае поступления заявления по окончании рабочего времени. В случае поступления заявления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Должностное лицо  Уполномоченного органа проводит проверку указанных в заявлении сведений.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 подготавливает документ, являющийся результатом предоставления муниципальной услуги, с учетом исправления допущенных опечаток и (или) ошибок в срок, не превышающий 5 рабочих дней со дня регистрации соответствующего заявления.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 подготавливает уведомление об отсутствии таких опечаток и (или) ошибок за подписью уполномоченного на подписание такого документа должностного лица в срок, не превышающий 5 рабочих дней со дня регистрации соответствующего заявления.</w:t>
      </w:r>
    </w:p>
    <w:p w:rsidR="0085368C" w:rsidRPr="001C0304" w:rsidRDefault="0085368C" w:rsidP="001C0304">
      <w:pPr>
        <w:autoSpaceDE w:val="0"/>
        <w:autoSpaceDN w:val="0"/>
        <w:adjustRightInd w:val="0"/>
        <w:spacing w:before="280" w:line="320" w:lineRule="atLeast"/>
        <w:ind w:firstLine="540"/>
        <w:jc w:val="both"/>
        <w:rPr>
          <w:lang w:val="ru-RU"/>
        </w:rPr>
      </w:pPr>
      <w:r w:rsidRPr="001C0304">
        <w:rPr>
          <w:lang w:val="ru-RU"/>
        </w:rPr>
        <w:t>Выдача (направление) результата рассмотрения заявления об исправлении опечаток и (или) ошибок осуществляется в соответствии со способом, указанным в заявлении.</w:t>
      </w:r>
    </w:p>
    <w:p w:rsidR="0085368C" w:rsidRPr="001C0304" w:rsidRDefault="0085368C" w:rsidP="001C0304">
      <w:pPr>
        <w:spacing w:before="120" w:after="100" w:afterAutospacing="1" w:line="240" w:lineRule="exact"/>
        <w:ind w:firstLine="539"/>
        <w:rPr>
          <w:lang w:val="ru-RU"/>
        </w:rPr>
      </w:pPr>
      <w:r w:rsidRPr="001C0304">
        <w:rPr>
          <w:lang w:val="ru-RU"/>
        </w:rPr>
        <w:tab/>
        <w:t>4. ФОРМЫ КОНТРОЛЯ ЗА ИСПОЛНЕНИЕМ АДМИНИСТРАТИВНОГО РЕГЛАМЕНТА</w:t>
      </w:r>
    </w:p>
    <w:p w:rsidR="0085368C" w:rsidRPr="001C0304" w:rsidRDefault="0085368C" w:rsidP="001C0304">
      <w:pPr>
        <w:spacing w:after="120" w:line="240" w:lineRule="exact"/>
        <w:ind w:firstLine="720"/>
        <w:jc w:val="both"/>
        <w:rPr>
          <w:lang w:val="ru-RU"/>
        </w:rPr>
      </w:pPr>
      <w:r w:rsidRPr="001C0304">
        <w:rPr>
          <w:lang w:val="ru-RU"/>
        </w:rPr>
        <w:t>4.1.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4.1.1. Текущий контроль осуществляется постоянно должностными лицами по каждой административной процедуре в соответствии с настоящим административным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настоящего административного регламента.</w:t>
      </w:r>
    </w:p>
    <w:p w:rsidR="0085368C" w:rsidRPr="001C0304" w:rsidRDefault="0085368C" w:rsidP="001C0304">
      <w:pPr>
        <w:spacing w:after="120" w:line="240" w:lineRule="exact"/>
        <w:ind w:firstLine="720"/>
        <w:jc w:val="both"/>
        <w:rPr>
          <w:lang w:val="ru-RU"/>
        </w:rPr>
      </w:pPr>
      <w:r w:rsidRPr="001C0304">
        <w:rPr>
          <w:lang w:val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настоящего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4.2.2. Проверки могут быть плановыми и внеплановыми.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85368C" w:rsidRPr="001C0304" w:rsidRDefault="0085368C" w:rsidP="001C0304">
      <w:pPr>
        <w:spacing w:after="120" w:line="240" w:lineRule="exact"/>
        <w:ind w:firstLine="720"/>
        <w:jc w:val="both"/>
        <w:rPr>
          <w:lang w:val="ru-RU"/>
        </w:rPr>
      </w:pPr>
      <w:bookmarkStart w:id="2" w:name="sub_283"/>
      <w:r w:rsidRPr="001C0304">
        <w:rPr>
          <w:lang w:val="ru-RU"/>
        </w:rPr>
        <w:t>4.3. Ответственность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Должностное лицо несет персональную ответственность за:</w:t>
      </w:r>
    </w:p>
    <w:p w:rsidR="0085368C" w:rsidRPr="001C0304" w:rsidRDefault="0085368C" w:rsidP="001C0304">
      <w:pPr>
        <w:tabs>
          <w:tab w:val="left" w:pos="993"/>
        </w:tabs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 xml:space="preserve">-  соблюдение установленного порядка приема документов; </w:t>
      </w:r>
    </w:p>
    <w:p w:rsidR="0085368C" w:rsidRPr="001C0304" w:rsidRDefault="0085368C" w:rsidP="001C0304">
      <w:pPr>
        <w:tabs>
          <w:tab w:val="left" w:pos="993"/>
        </w:tabs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 xml:space="preserve">-  принятие надлежащих мер по полной и всесторонней проверке представленных документов; </w:t>
      </w:r>
    </w:p>
    <w:p w:rsidR="0085368C" w:rsidRPr="001C0304" w:rsidRDefault="0085368C" w:rsidP="001C0304">
      <w:pPr>
        <w:tabs>
          <w:tab w:val="left" w:pos="993"/>
        </w:tabs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>-  соблюдение сроков рассмотрения документов, соблюдение порядка выдачи документов;</w:t>
      </w:r>
    </w:p>
    <w:p w:rsidR="0085368C" w:rsidRPr="001C0304" w:rsidRDefault="0085368C" w:rsidP="001C0304">
      <w:pPr>
        <w:tabs>
          <w:tab w:val="left" w:pos="993"/>
        </w:tabs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 xml:space="preserve">-  учет выданных документов; </w:t>
      </w:r>
    </w:p>
    <w:p w:rsidR="0085368C" w:rsidRPr="001C0304" w:rsidRDefault="0085368C" w:rsidP="001C0304">
      <w:pPr>
        <w:tabs>
          <w:tab w:val="left" w:pos="993"/>
        </w:tabs>
        <w:spacing w:line="320" w:lineRule="atLeast"/>
        <w:ind w:firstLine="709"/>
        <w:jc w:val="both"/>
        <w:rPr>
          <w:lang w:val="ru-RU"/>
        </w:rPr>
      </w:pPr>
      <w:r w:rsidRPr="001C0304">
        <w:rPr>
          <w:lang w:val="ru-RU"/>
        </w:rPr>
        <w:t xml:space="preserve">- своевременное формирование, ведение и надлежащее хранение документов. 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85368C" w:rsidRPr="001C0304" w:rsidRDefault="0085368C" w:rsidP="001C0304">
      <w:pPr>
        <w:spacing w:after="120" w:line="240" w:lineRule="exact"/>
        <w:ind w:firstLine="720"/>
        <w:jc w:val="both"/>
        <w:rPr>
          <w:lang w:val="ru-RU"/>
        </w:rPr>
      </w:pPr>
      <w:r w:rsidRPr="001C0304">
        <w:rPr>
          <w:lang w:val="ru-RU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bookmarkEnd w:id="2"/>
    <w:p w:rsidR="0085368C" w:rsidRPr="001C0304" w:rsidRDefault="0085368C" w:rsidP="001C030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1C0304">
        <w:rPr>
          <w:lang w:val="ru-RU"/>
        </w:rPr>
        <w:t>Граждане, их объединения и организации имеют право на любые, предусмотренные действующим законодательством, формы контроля за деятельностью Уполномоченного органа при предоставлении муниципальной услуги.</w:t>
      </w:r>
    </w:p>
    <w:p w:rsidR="0085368C" w:rsidRPr="001C0304" w:rsidRDefault="0085368C" w:rsidP="001C0304">
      <w:pPr>
        <w:spacing w:after="120" w:line="240" w:lineRule="exact"/>
        <w:ind w:firstLine="720"/>
        <w:jc w:val="both"/>
        <w:rPr>
          <w:lang w:val="ru-RU"/>
        </w:rPr>
      </w:pPr>
      <w:r w:rsidRPr="001C0304">
        <w:rPr>
          <w:lang w:val="ru-RU"/>
        </w:rPr>
        <w:t>4.5. Порядок привлечения к ответственности работников МФЦ, предоставляющих муниципальную услугу, за решения и действия (бездействие), принимаемые (осуществляемые) им в ходе предоставления государственной услуги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4.5.1. МФЦ, работники МФЦ несут ответственность, установленную законодательством Российской Федерации: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за полноту передаваемых в Уполномоченный орган запросов о предоставлении муниципальных услуг и их соответствие представленным заявителем в МФЦ сведениям, иных документов, принятых от заявителя;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за своевременную передачу в Уполномоченный орган запросов о предоставлении муниципальных услуг, заявлений, иных сведений, документов и (или) информации, принятых от заявителя, а также за своевременную выдачу заявителю документов, переданных в этих целях МФЦ Уполномоченным органом;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5368C" w:rsidRPr="001C0304" w:rsidRDefault="0085368C" w:rsidP="001C0304">
      <w:pPr>
        <w:spacing w:line="320" w:lineRule="atLeast"/>
        <w:ind w:firstLine="720"/>
        <w:jc w:val="both"/>
        <w:rPr>
          <w:lang w:val="ru-RU"/>
        </w:rPr>
      </w:pPr>
      <w:r w:rsidRPr="001C0304">
        <w:rPr>
          <w:lang w:val="ru-RU"/>
        </w:rPr>
        <w:t xml:space="preserve">4.5.2. Работники МФЦ при неисполнении либо при ненадлежащем исполнении своих служебных обязанностей в рамках реализации функций МФЦ, привлекаются к ответственности, в том числе установленной Уголовным </w:t>
      </w:r>
      <w:hyperlink r:id="rId24" w:history="1">
        <w:r w:rsidRPr="001C0304">
          <w:rPr>
            <w:lang w:val="ru-RU"/>
          </w:rPr>
          <w:t>кодексом</w:t>
        </w:r>
      </w:hyperlink>
      <w:r w:rsidRPr="001C0304">
        <w:rPr>
          <w:lang w:val="ru-RU"/>
        </w:rPr>
        <w:t xml:space="preserve"> Российской Федерации и </w:t>
      </w:r>
      <w:hyperlink r:id="rId25" w:history="1">
        <w:r w:rsidRPr="001C0304">
          <w:rPr>
            <w:lang w:val="ru-RU"/>
          </w:rPr>
          <w:t>Кодексом</w:t>
        </w:r>
      </w:hyperlink>
      <w:r w:rsidRPr="001C0304">
        <w:rPr>
          <w:lang w:val="ru-RU"/>
        </w:rPr>
        <w:t xml:space="preserve"> Российской Федерации об административных правонарушениях для должностных лиц.</w:t>
      </w:r>
    </w:p>
    <w:p w:rsidR="0085368C" w:rsidRPr="00F74D83" w:rsidRDefault="0085368C" w:rsidP="001C0304">
      <w:pPr>
        <w:pStyle w:val="ConsPlusNormal"/>
        <w:spacing w:before="120" w:after="12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 w:rsidRPr="00F74D83">
        <w:rPr>
          <w:rFonts w:ascii="Times New Roman" w:hAnsi="Times New Roman" w:cs="Times New Roman"/>
          <w:sz w:val="24"/>
          <w:szCs w:val="24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ЕГО ДОЛЖНОСТНЫХ ЛИЦ, МФЦ, РАБОТНИКОВ МФЦ </w:t>
      </w:r>
    </w:p>
    <w:p w:rsidR="0085368C" w:rsidRPr="009017BA" w:rsidRDefault="0085368C" w:rsidP="001C0304">
      <w:pPr>
        <w:pStyle w:val="ConsPlusNormal"/>
        <w:spacing w:before="120" w:after="12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5.1. Информация для заинтересованных лиц об их праве на досудебное (внесудебное) обжалование действий (бездействия) и (или) решений,  принятых (осуществленных) в ходе предоставления муниципальной услуги (далее - жалоба)</w:t>
      </w:r>
    </w:p>
    <w:p w:rsidR="0085368C" w:rsidRPr="001C0304" w:rsidRDefault="0085368C" w:rsidP="001C0304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1C0304">
        <w:rPr>
          <w:lang w:val="ru-RU"/>
        </w:rPr>
        <w:t>Заявитель, права и законные интересы которого нарушены должностными лицами Уполномоченного органа (в том числе в случае ненадлежащего исполнения ими обязанностей при предоставлении муниципальной услуги) либо работником МФЦ, имеет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85368C" w:rsidRPr="009017BA" w:rsidRDefault="0085368C" w:rsidP="001C0304">
      <w:pPr>
        <w:pStyle w:val="ConsPlusNormal"/>
        <w:spacing w:before="120" w:after="12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5.2. Органы и должностные лица, которым может быть направлена жалоба заявителя в досудебном (внесудебном) порядке</w:t>
      </w:r>
    </w:p>
    <w:p w:rsidR="0085368C" w:rsidRPr="009017BA" w:rsidRDefault="0085368C" w:rsidP="001C03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Заявители могут обжаловать решения и действия (бездействие), принятые (осуществляемые) в ходе предоставления муниципальной услуги:</w:t>
      </w:r>
    </w:p>
    <w:p w:rsidR="0085368C" w:rsidRPr="001C0304" w:rsidRDefault="0085368C" w:rsidP="001C030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1C0304">
        <w:rPr>
          <w:lang w:val="ru-RU"/>
        </w:rPr>
        <w:t>Жалоба на решения и действия (бездействие) специалистов органов местного самоуправления подается руководителю органов местного самоуправления.</w:t>
      </w:r>
    </w:p>
    <w:p w:rsidR="0085368C" w:rsidRPr="001C0304" w:rsidRDefault="0085368C" w:rsidP="001C030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1C0304">
        <w:rPr>
          <w:lang w:val="ru-RU"/>
        </w:rPr>
        <w:t xml:space="preserve">Жалоба на решения и действия (бездействие) руководителя органа местного самоуправления подается </w:t>
      </w:r>
      <w:r w:rsidRPr="001C0304">
        <w:rPr>
          <w:i/>
          <w:iCs/>
          <w:lang w:val="ru-RU"/>
        </w:rPr>
        <w:t>Главе администрации городского округа (муниципального района)</w:t>
      </w:r>
      <w:r w:rsidRPr="001C0304">
        <w:rPr>
          <w:lang w:val="ru-RU"/>
        </w:rPr>
        <w:t>.</w:t>
      </w:r>
    </w:p>
    <w:p w:rsidR="0085368C" w:rsidRPr="001C0304" w:rsidRDefault="0085368C" w:rsidP="001C030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1C0304">
        <w:rPr>
          <w:lang w:val="ru-RU"/>
        </w:rPr>
        <w:t>Жалоба на решения и действия (бездействие) работника МФЦ подается руководителю этого МФЦ.</w:t>
      </w:r>
    </w:p>
    <w:p w:rsidR="0085368C" w:rsidRPr="001C0304" w:rsidRDefault="0085368C" w:rsidP="001C030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1C0304">
        <w:rPr>
          <w:lang w:val="ru-RU"/>
        </w:rPr>
        <w:t>Жалоба на решения и действия (бездействие) МФЦ  подается в орган исполнительной власти Новгородской области, осуществляющий функции и полномочия учредителя МФЦ.</w:t>
      </w:r>
    </w:p>
    <w:p w:rsidR="0085368C" w:rsidRPr="009017BA" w:rsidRDefault="0085368C" w:rsidP="001C0304">
      <w:pPr>
        <w:pStyle w:val="ConsPlusNormal"/>
        <w:spacing w:before="120" w:after="12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5.3. Способы информирования заявителей о порядке подачи и рассмотрения жалобы, в том числе с использованием единого портала и регионального портала</w:t>
      </w:r>
    </w:p>
    <w:p w:rsidR="0085368C" w:rsidRPr="009017BA" w:rsidRDefault="0085368C" w:rsidP="001C0304">
      <w:pPr>
        <w:autoSpaceDE w:val="0"/>
        <w:ind w:firstLine="709"/>
        <w:jc w:val="both"/>
      </w:pPr>
      <w:r w:rsidRPr="009017BA">
        <w:t>Уполномоченный орган обеспечивает:</w:t>
      </w:r>
    </w:p>
    <w:p w:rsidR="0085368C" w:rsidRPr="001C0304" w:rsidRDefault="0085368C" w:rsidP="001C030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1C0304">
        <w:rPr>
          <w:lang w:val="ru-RU"/>
        </w:rPr>
        <w:t>1) информирование заявителей о порядке обжалования решений и действий (бездействия) Уполномоченного органа, его должностных лиц посредством размещения информации на стендах в помещениях Уполномоченного органа, МФЦ, едином портале, региональном портале, официальном сайте Уполномоченного органа в сети «Интернет»;</w:t>
      </w:r>
    </w:p>
    <w:p w:rsidR="0085368C" w:rsidRPr="001C0304" w:rsidRDefault="0085368C" w:rsidP="001C030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1C0304">
        <w:rPr>
          <w:lang w:val="ru-RU"/>
        </w:rPr>
        <w:t>2) консультирование заявителей о порядке обжалования решений и действий (бездействия) Уполномоченного органа, его должностных лиц, в том числе по телефону, электронной почте, при личном приеме.</w:t>
      </w:r>
    </w:p>
    <w:p w:rsidR="0085368C" w:rsidRPr="009017BA" w:rsidRDefault="0085368C" w:rsidP="001C0304">
      <w:pPr>
        <w:pStyle w:val="ConsPlusNormal"/>
        <w:spacing w:before="120" w:after="12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017BA">
        <w:rPr>
          <w:rFonts w:ascii="Times New Roman" w:hAnsi="Times New Roman" w:cs="Times New Roman"/>
          <w:sz w:val="24"/>
          <w:szCs w:val="24"/>
        </w:rPr>
        <w:t>5.4. Перечень нормативных правовых актов, регулирующих порядок досудебного (внесудебного) обжалования решений и действий (бездействий) Уполномоченного органа, а также его должностных лиц</w:t>
      </w:r>
    </w:p>
    <w:p w:rsidR="0085368C" w:rsidRPr="001C0304" w:rsidRDefault="0085368C" w:rsidP="001C0304">
      <w:pPr>
        <w:spacing w:before="220" w:after="1" w:line="220" w:lineRule="atLeast"/>
        <w:ind w:firstLine="567"/>
        <w:jc w:val="both"/>
        <w:rPr>
          <w:lang w:val="ru-RU"/>
        </w:rPr>
      </w:pPr>
      <w:r w:rsidRPr="001C0304">
        <w:rPr>
          <w:lang w:val="ru-RU"/>
        </w:rPr>
        <w:t>Досудебное (внесудебное) обжалование решений и действий (бездействий) Уполномоченного органа, его должностных лиц, МФЦ, работников МФЦ осуществляется в соответствии с:</w:t>
      </w:r>
    </w:p>
    <w:p w:rsidR="0085368C" w:rsidRPr="001C0304" w:rsidRDefault="0085368C" w:rsidP="001C0304">
      <w:pPr>
        <w:ind w:firstLine="539"/>
        <w:jc w:val="both"/>
        <w:rPr>
          <w:lang w:val="ru-RU"/>
        </w:rPr>
      </w:pPr>
      <w:r w:rsidRPr="001C0304">
        <w:rPr>
          <w:lang w:val="ru-RU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85368C" w:rsidRPr="001C0304" w:rsidRDefault="0085368C" w:rsidP="001C0304">
      <w:pPr>
        <w:ind w:firstLine="540"/>
        <w:jc w:val="both"/>
        <w:rPr>
          <w:lang w:val="ru-RU"/>
        </w:rPr>
      </w:pPr>
      <w:r w:rsidRPr="001C0304">
        <w:rPr>
          <w:lang w:val="ru-RU"/>
        </w:rPr>
        <w:t>Информация, указанная в данном разделе, подлежит обязательному размещению на едином портале и региональном портале.</w:t>
      </w:r>
    </w:p>
    <w:p w:rsidR="0085368C" w:rsidRPr="001C0304" w:rsidRDefault="0085368C" w:rsidP="001C0304">
      <w:pPr>
        <w:ind w:firstLine="540"/>
        <w:jc w:val="both"/>
        <w:rPr>
          <w:lang w:val="ru-RU"/>
        </w:rPr>
      </w:pPr>
    </w:p>
    <w:p w:rsidR="0085368C" w:rsidRPr="001C0304" w:rsidRDefault="0085368C" w:rsidP="001C0304">
      <w:pPr>
        <w:ind w:firstLine="540"/>
        <w:jc w:val="both"/>
        <w:rPr>
          <w:lang w:val="ru-RU"/>
        </w:rPr>
      </w:pPr>
    </w:p>
    <w:p w:rsidR="0085368C" w:rsidRPr="001C0304" w:rsidRDefault="0085368C" w:rsidP="001C0304">
      <w:pPr>
        <w:ind w:firstLine="540"/>
        <w:jc w:val="both"/>
        <w:rPr>
          <w:sz w:val="22"/>
          <w:szCs w:val="22"/>
          <w:lang w:val="ru-RU"/>
        </w:rPr>
      </w:pPr>
    </w:p>
    <w:p w:rsidR="0085368C" w:rsidRPr="001C0304" w:rsidRDefault="0085368C" w:rsidP="001C0304">
      <w:pPr>
        <w:ind w:firstLine="540"/>
        <w:jc w:val="both"/>
        <w:rPr>
          <w:sz w:val="22"/>
          <w:szCs w:val="22"/>
          <w:lang w:val="ru-RU"/>
        </w:rPr>
      </w:pPr>
    </w:p>
    <w:p w:rsidR="0085368C" w:rsidRPr="001C0304" w:rsidRDefault="0085368C" w:rsidP="001C0304">
      <w:pPr>
        <w:ind w:firstLine="540"/>
        <w:jc w:val="both"/>
        <w:rPr>
          <w:sz w:val="22"/>
          <w:szCs w:val="22"/>
          <w:lang w:val="ru-RU"/>
        </w:rPr>
      </w:pPr>
    </w:p>
    <w:p w:rsidR="0085368C" w:rsidRPr="001C0304" w:rsidRDefault="0085368C" w:rsidP="001C0304">
      <w:pPr>
        <w:ind w:firstLine="540"/>
        <w:jc w:val="both"/>
        <w:rPr>
          <w:sz w:val="22"/>
          <w:szCs w:val="22"/>
          <w:lang w:val="ru-RU"/>
        </w:rPr>
      </w:pPr>
    </w:p>
    <w:p w:rsidR="0085368C" w:rsidRPr="001C0304" w:rsidRDefault="0085368C" w:rsidP="001C0304">
      <w:pPr>
        <w:ind w:firstLine="540"/>
        <w:jc w:val="both"/>
        <w:rPr>
          <w:sz w:val="22"/>
          <w:szCs w:val="22"/>
          <w:lang w:val="ru-RU"/>
        </w:rPr>
      </w:pPr>
    </w:p>
    <w:p w:rsidR="0085368C" w:rsidRPr="001C0304" w:rsidRDefault="0085368C" w:rsidP="001C0304">
      <w:pPr>
        <w:ind w:firstLine="540"/>
        <w:jc w:val="both"/>
        <w:rPr>
          <w:sz w:val="22"/>
          <w:szCs w:val="22"/>
          <w:lang w:val="ru-RU"/>
        </w:rPr>
        <w:sectPr w:rsidR="0085368C" w:rsidRPr="001C0304" w:rsidSect="00F74D83">
          <w:headerReference w:type="default" r:id="rId26"/>
          <w:pgSz w:w="11906" w:h="16838"/>
          <w:pgMar w:top="567" w:right="567" w:bottom="964" w:left="1418" w:header="709" w:footer="709" w:gutter="0"/>
          <w:cols w:space="708"/>
          <w:docGrid w:linePitch="360"/>
        </w:sectPr>
      </w:pPr>
    </w:p>
    <w:p w:rsidR="0085368C" w:rsidRPr="002C59BA" w:rsidRDefault="0085368C" w:rsidP="002C59BA">
      <w:pPr>
        <w:ind w:firstLine="708"/>
        <w:rPr>
          <w:b/>
          <w:bCs/>
          <w:sz w:val="28"/>
          <w:szCs w:val="28"/>
          <w:lang w:val="ru-RU"/>
        </w:rPr>
      </w:pPr>
    </w:p>
    <w:sectPr w:rsidR="0085368C" w:rsidRPr="002C59BA" w:rsidSect="008B74CC">
      <w:pgSz w:w="11906" w:h="16838"/>
      <w:pgMar w:top="284" w:right="566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68C" w:rsidRDefault="0085368C" w:rsidP="0085368C">
      <w:r>
        <w:separator/>
      </w:r>
    </w:p>
  </w:endnote>
  <w:endnote w:type="continuationSeparator" w:id="1">
    <w:p w:rsidR="0085368C" w:rsidRDefault="0085368C" w:rsidP="00853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68C" w:rsidRDefault="0085368C" w:rsidP="0085368C">
      <w:r>
        <w:separator/>
      </w:r>
    </w:p>
  </w:footnote>
  <w:footnote w:type="continuationSeparator" w:id="1">
    <w:p w:rsidR="0085368C" w:rsidRDefault="0085368C" w:rsidP="008536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8C" w:rsidRDefault="0085368C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85368C" w:rsidRDefault="008536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7C6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4BB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9DC"/>
    <w:rsid w:val="001A4C13"/>
    <w:rsid w:val="001A552E"/>
    <w:rsid w:val="001A55B2"/>
    <w:rsid w:val="001A5C95"/>
    <w:rsid w:val="001A6397"/>
    <w:rsid w:val="001A7726"/>
    <w:rsid w:val="001A7A40"/>
    <w:rsid w:val="001A7DF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3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9BA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25D3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2B2"/>
    <w:rsid w:val="003D739D"/>
    <w:rsid w:val="003D746C"/>
    <w:rsid w:val="003D74C9"/>
    <w:rsid w:val="003D76B8"/>
    <w:rsid w:val="003E001D"/>
    <w:rsid w:val="003E0185"/>
    <w:rsid w:val="003E077F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E35"/>
    <w:rsid w:val="004B2FCE"/>
    <w:rsid w:val="004B31DB"/>
    <w:rsid w:val="004B3C6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62E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DA"/>
    <w:rsid w:val="005E74F2"/>
    <w:rsid w:val="005E7E16"/>
    <w:rsid w:val="005F0338"/>
    <w:rsid w:val="005F059C"/>
    <w:rsid w:val="005F0D38"/>
    <w:rsid w:val="005F1400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80C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C73C9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1D7C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833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68C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926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7BA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D1B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6F6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6B9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6C1"/>
    <w:rsid w:val="00AB4E4C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6FBB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42BB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4D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1A1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BC1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4D83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бпОсновной текст,Body Text Char,body text,Основной текст1"/>
    <w:basedOn w:val="Normal"/>
    <w:link w:val="BodyTextChar1"/>
    <w:uiPriority w:val="99"/>
    <w:rsid w:val="00AB5A1B"/>
    <w:pPr>
      <w:spacing w:after="120"/>
    </w:pPr>
    <w:rPr>
      <w:lang w:eastAsia="ru-RU"/>
    </w:rPr>
  </w:style>
  <w:style w:type="character" w:customStyle="1" w:styleId="BodyTextChar1">
    <w:name w:val="Body Text Char1"/>
    <w:aliases w:val="бпОсновной текст Char,Body Text Char Char,body text Char,Основной текст1 Char"/>
    <w:basedOn w:val="DefaultParagraphFont"/>
    <w:link w:val="BodyText"/>
    <w:uiPriority w:val="99"/>
    <w:locked/>
    <w:rsid w:val="00AB5A1B"/>
    <w:rPr>
      <w:rFonts w:ascii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uiPriority w:val="99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1">
    <w:name w:val="s_1"/>
    <w:basedOn w:val="Normal"/>
    <w:uiPriority w:val="99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AB5A1B"/>
  </w:style>
  <w:style w:type="character" w:styleId="Hyperlink">
    <w:name w:val="Hyperlink"/>
    <w:basedOn w:val="DefaultParagraphFont"/>
    <w:uiPriority w:val="99"/>
    <w:rsid w:val="00AB5A1B"/>
    <w:rPr>
      <w:color w:val="0000FF"/>
      <w:u w:val="single"/>
    </w:rPr>
  </w:style>
  <w:style w:type="paragraph" w:styleId="NormalWeb">
    <w:name w:val="Normal (Web)"/>
    <w:basedOn w:val="Normal"/>
    <w:uiPriority w:val="99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uiPriority w:val="99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Normal"/>
    <w:uiPriority w:val="99"/>
    <w:rsid w:val="003B3910"/>
    <w:pPr>
      <w:suppressAutoHyphens/>
      <w:ind w:right="3770"/>
    </w:pPr>
    <w:rPr>
      <w:sz w:val="28"/>
      <w:szCs w:val="28"/>
      <w:lang w:val="ru-RU" w:eastAsia="ar-SA"/>
    </w:rPr>
  </w:style>
  <w:style w:type="paragraph" w:customStyle="1" w:styleId="a">
    <w:name w:val="Стиль"/>
    <w:basedOn w:val="Normal"/>
    <w:uiPriority w:val="99"/>
    <w:rsid w:val="00FA3482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F35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3537"/>
    <w:rPr>
      <w:rFonts w:ascii="Tahoma" w:hAnsi="Tahoma" w:cs="Tahoma"/>
      <w:sz w:val="16"/>
      <w:szCs w:val="16"/>
      <w:lang w:val="en-US" w:eastAsia="en-US"/>
    </w:rPr>
  </w:style>
  <w:style w:type="character" w:customStyle="1" w:styleId="FontStyle38">
    <w:name w:val="Font Style38"/>
    <w:uiPriority w:val="99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Normal"/>
    <w:uiPriority w:val="99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Normal"/>
    <w:uiPriority w:val="99"/>
    <w:rsid w:val="00F8666E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Style7">
    <w:name w:val="Style7"/>
    <w:basedOn w:val="Normal"/>
    <w:uiPriority w:val="99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uiPriority w:val="99"/>
    <w:rsid w:val="0030060E"/>
    <w:rPr>
      <w:rFonts w:ascii="Times New Roman" w:hAnsi="Times New Roman" w:cs="Times New Roman"/>
      <w:sz w:val="26"/>
      <w:szCs w:val="26"/>
    </w:rPr>
  </w:style>
  <w:style w:type="paragraph" w:customStyle="1" w:styleId="a0">
    <w:name w:val="Знак Знак Знак Знак Знак Знак Знак Знак"/>
    <w:basedOn w:val="Normal"/>
    <w:uiPriority w:val="99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Normal"/>
    <w:uiPriority w:val="99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Normal"/>
    <w:uiPriority w:val="99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  <w:style w:type="character" w:styleId="Strong">
    <w:name w:val="Strong"/>
    <w:basedOn w:val="DefaultParagraphFont"/>
    <w:uiPriority w:val="99"/>
    <w:qFormat/>
    <w:rsid w:val="00B96FBB"/>
    <w:rPr>
      <w:b/>
      <w:bCs/>
    </w:rPr>
  </w:style>
  <w:style w:type="paragraph" w:styleId="BodyText2">
    <w:name w:val="Body Text 2"/>
    <w:basedOn w:val="Normal"/>
    <w:link w:val="BodyText2Char"/>
    <w:uiPriority w:val="99"/>
    <w:rsid w:val="001C03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3665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1C030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1">
    <w:name w:val="Без интервала"/>
    <w:uiPriority w:val="99"/>
    <w:rsid w:val="001C0304"/>
    <w:pPr>
      <w:suppressAutoHyphens/>
    </w:pPr>
    <w:rPr>
      <w:rFonts w:eastAsia="Times New Roman" w:cs="Calibri"/>
      <w:lang w:eastAsia="ar-SA"/>
    </w:rPr>
  </w:style>
  <w:style w:type="paragraph" w:styleId="Header">
    <w:name w:val="header"/>
    <w:basedOn w:val="Normal"/>
    <w:link w:val="HeaderChar1"/>
    <w:uiPriority w:val="99"/>
    <w:rsid w:val="001C0304"/>
    <w:pPr>
      <w:tabs>
        <w:tab w:val="center" w:pos="4677"/>
        <w:tab w:val="right" w:pos="9355"/>
      </w:tabs>
    </w:pPr>
    <w:rPr>
      <w:rFonts w:ascii="Times New Roman CYR" w:eastAsia="Calibri" w:hAnsi="Times New Roman CYR" w:cs="Times New Roman CYR"/>
      <w:sz w:val="20"/>
      <w:szCs w:val="20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3665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erChar1">
    <w:name w:val="Header Char1"/>
    <w:link w:val="Header"/>
    <w:uiPriority w:val="99"/>
    <w:locked/>
    <w:rsid w:val="001C0304"/>
    <w:rPr>
      <w:rFonts w:ascii="Times New Roman CYR" w:hAnsi="Times New Roman CYR" w:cs="Times New Roman CYR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94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17C20CAA7E96EFC6228537E7BE6FE5E7D48118AD87FC9D2D8A679BEB502ED04C2402645AAABAB4A0B54420C57A4974DA9F3B2EE9A1479161618EF5dAI" TargetMode="External"/><Relationship Id="rId13" Type="http://schemas.openxmlformats.org/officeDocument/2006/relationships/hyperlink" Target="consultantplus://offline/ref=9B7EECB79AFCACB29A21446E7BC94A0F11EB489F48FC0A9B531DD462B02EBB83B413CE30021AAE54BBCA6CA97CDEA40C3780896716EAA0366Dh6K" TargetMode="External"/><Relationship Id="rId18" Type="http://schemas.openxmlformats.org/officeDocument/2006/relationships/hyperlink" Target="consultantplus://offline/ref=6289369182ADB4E902B10CEE158A6D171B6714AF8959DC99B161E0D6C5C138F79FFF97FF4368D12AB165DBE1CF3FB5D94DBC0BE18B13EB4D7AD68842oCp6G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2A175470A4B273865066485851DEF34987C99A4E8188A1F361A7A7E626DAA35FAA245466D920AF4CA99B14740E31814FB3077AF4780B3CDFD1B34ECQCmDL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9C782EF65744F87A99895BDFFB30DD82AE21F028FFBF42FE4FCC4CDF805261BB37E680FED3A268759508D72BC60B5DA5F0D21095B72N3K" TargetMode="External"/><Relationship Id="rId17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25" Type="http://schemas.openxmlformats.org/officeDocument/2006/relationships/hyperlink" Target="consultantplus://offline/ref=BAB80BB853E5A8A463FE1093EA2A44AB2E5B6E8B76138929DF4739B35BB2B5E3135967B1BC1D3C711576A2FF93lEO9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48BBD60C87C3D5BD49073C581E42F8A806EDFEDF6C73790B3038DB6491BA112E19A7D1D0BC7BDFDBB5E1265C67AI5M" TargetMode="External"/><Relationship Id="rId20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503EBDC47EE0A62F7F6625FE17AC516DFBE65A9D4455555293B0312E81B2939B70D008482C372FA7FC211CC5D9970B8EC27B06571A31230ZAf7K" TargetMode="External"/><Relationship Id="rId24" Type="http://schemas.openxmlformats.org/officeDocument/2006/relationships/hyperlink" Target="consultantplus://offline/ref=BAB80BB853E5A8A463FE1093EA2A44AB2E5B6C8D7A1F8929DF4739B35BB2B5E3135967B1BC1D3C711576A2FF93lEO9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48BBD60C87C3D5BD49073C581E42F8A816CDCE3F3C93790B3038DB6491BA112E19A7D1D0BC7BDFDBB5E1265C67AI5M" TargetMode="External"/><Relationship Id="rId23" Type="http://schemas.openxmlformats.org/officeDocument/2006/relationships/hyperlink" Target="consultantplus://offline/ref=41485A72A1D6EC7E2A284232C48326E51129A943E9A7D141A19EA4DB5AB7493EB2CC0883A15179D49375A624153172E9781AEB82FA31A3FE88E0A6XFp8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8FA27364236BC7319F8A2A9166E5F0AFC78567207E14BFC8806F66AE5F21D527AEA374B68E13B99FF3C18CFCA154E13ED04A9BC82EDaDF" TargetMode="External"/><Relationship Id="rId19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5D0FC8BA4B54FBCCE15943380DB36D4B881FEC8F02684C9B17697160E329059EA26CBE0732F338A63F5C3080r967J" TargetMode="External"/><Relationship Id="rId14" Type="http://schemas.openxmlformats.org/officeDocument/2006/relationships/hyperlink" Target="consultantplus://offline/ref=248BBD60C87C3D5BD49072CB94E42F8A816BDFE8FBC93790B3038DB6491BA112F39A251109C2A0FABA4B443483F96C17294F07C7361D667376IDM" TargetMode="External"/><Relationship Id="rId22" Type="http://schemas.openxmlformats.org/officeDocument/2006/relationships/hyperlink" Target="https://mfc53.nov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21</Pages>
  <Words>8825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Света</cp:lastModifiedBy>
  <cp:revision>3</cp:revision>
  <cp:lastPrinted>2019-08-05T11:20:00Z</cp:lastPrinted>
  <dcterms:created xsi:type="dcterms:W3CDTF">2019-08-01T11:46:00Z</dcterms:created>
  <dcterms:modified xsi:type="dcterms:W3CDTF">2019-08-05T11:22:00Z</dcterms:modified>
</cp:coreProperties>
</file>