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4F7E0F">
        <w:rPr>
          <w:b/>
          <w:sz w:val="28"/>
          <w:szCs w:val="28"/>
        </w:rPr>
        <w:t xml:space="preserve"> </w:t>
      </w:r>
      <w:r w:rsidR="009400B2">
        <w:rPr>
          <w:b/>
          <w:sz w:val="28"/>
          <w:szCs w:val="28"/>
        </w:rPr>
        <w:t>2</w:t>
      </w:r>
      <w:r w:rsidR="00FF5C7C">
        <w:rPr>
          <w:b/>
          <w:sz w:val="28"/>
          <w:szCs w:val="28"/>
        </w:rPr>
        <w:t>1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F7E0F">
        <w:rPr>
          <w:b/>
          <w:sz w:val="28"/>
          <w:szCs w:val="28"/>
        </w:rPr>
        <w:t>8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F7E0F">
        <w:rPr>
          <w:b/>
          <w:sz w:val="28"/>
          <w:szCs w:val="28"/>
        </w:rPr>
        <w:t>1</w:t>
      </w:r>
      <w:r w:rsidR="009400B2">
        <w:rPr>
          <w:b/>
          <w:sz w:val="28"/>
          <w:szCs w:val="28"/>
        </w:rPr>
        <w:t>7</w:t>
      </w:r>
      <w:r w:rsidR="00D97017">
        <w:rPr>
          <w:b/>
          <w:sz w:val="28"/>
          <w:szCs w:val="28"/>
        </w:rPr>
        <w:t>5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FD2870">
        <w:rPr>
          <w:rStyle w:val="FontStyle14"/>
          <w:sz w:val="28"/>
          <w:szCs w:val="28"/>
        </w:rPr>
        <w:t>1</w:t>
      </w:r>
      <w:r w:rsidR="00FF5C7C">
        <w:rPr>
          <w:rStyle w:val="FontStyle14"/>
          <w:sz w:val="28"/>
          <w:szCs w:val="28"/>
        </w:rPr>
        <w:t>7</w:t>
      </w:r>
      <w:r w:rsidR="009400B2">
        <w:rPr>
          <w:rStyle w:val="FontStyle14"/>
          <w:sz w:val="28"/>
          <w:szCs w:val="28"/>
        </w:rPr>
        <w:t>0</w:t>
      </w:r>
      <w:r w:rsidR="00D97017">
        <w:rPr>
          <w:rStyle w:val="FontStyle14"/>
          <w:sz w:val="28"/>
          <w:szCs w:val="28"/>
        </w:rPr>
        <w:t>5</w:t>
      </w:r>
      <w:r w:rsidR="009400B2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D97017">
        <w:rPr>
          <w:rStyle w:val="FontStyle14"/>
          <w:sz w:val="28"/>
          <w:szCs w:val="28"/>
        </w:rPr>
        <w:t>35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480EAD">
        <w:rPr>
          <w:rStyle w:val="FontStyle14"/>
          <w:sz w:val="28"/>
          <w:szCs w:val="28"/>
        </w:rPr>
        <w:t>д.</w:t>
      </w:r>
      <w:r w:rsidR="00D97017">
        <w:rPr>
          <w:rStyle w:val="FontStyle14"/>
          <w:sz w:val="28"/>
          <w:szCs w:val="28"/>
        </w:rPr>
        <w:t>Ставичёк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D97017">
        <w:rPr>
          <w:rStyle w:val="FontStyle14"/>
          <w:sz w:val="28"/>
          <w:szCs w:val="28"/>
        </w:rPr>
        <w:t>21а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B2D8D">
        <w:rPr>
          <w:rStyle w:val="FontStyle14"/>
          <w:sz w:val="28"/>
          <w:szCs w:val="28"/>
        </w:rPr>
        <w:t xml:space="preserve"> с кадастровым номером </w:t>
      </w:r>
      <w:r w:rsidR="00FF5C7C">
        <w:rPr>
          <w:rStyle w:val="FontStyle14"/>
          <w:sz w:val="28"/>
          <w:szCs w:val="28"/>
        </w:rPr>
        <w:t>53:07:0170</w:t>
      </w:r>
      <w:r w:rsidR="00D97017">
        <w:rPr>
          <w:rStyle w:val="FontStyle14"/>
          <w:sz w:val="28"/>
          <w:szCs w:val="28"/>
        </w:rPr>
        <w:t>5</w:t>
      </w:r>
      <w:r w:rsidR="00FF5C7C">
        <w:rPr>
          <w:rStyle w:val="FontStyle14"/>
          <w:sz w:val="28"/>
          <w:szCs w:val="28"/>
        </w:rPr>
        <w:t>01:</w:t>
      </w:r>
      <w:r w:rsidR="00D97017">
        <w:rPr>
          <w:rStyle w:val="FontStyle14"/>
          <w:sz w:val="28"/>
          <w:szCs w:val="28"/>
        </w:rPr>
        <w:t>68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FF5C7C">
        <w:rPr>
          <w:rStyle w:val="FontStyle14"/>
          <w:sz w:val="28"/>
          <w:szCs w:val="28"/>
        </w:rPr>
        <w:t>53:07:</w:t>
      </w:r>
      <w:proofErr w:type="gramStart"/>
      <w:r w:rsidR="00FF5C7C">
        <w:rPr>
          <w:rStyle w:val="FontStyle14"/>
          <w:sz w:val="28"/>
          <w:szCs w:val="28"/>
        </w:rPr>
        <w:t>0170</w:t>
      </w:r>
      <w:r w:rsidR="00D97017">
        <w:rPr>
          <w:rStyle w:val="FontStyle14"/>
          <w:sz w:val="28"/>
          <w:szCs w:val="28"/>
        </w:rPr>
        <w:t>5</w:t>
      </w:r>
      <w:r w:rsidR="00FF5C7C">
        <w:rPr>
          <w:rStyle w:val="FontStyle14"/>
          <w:sz w:val="28"/>
          <w:szCs w:val="28"/>
        </w:rPr>
        <w:t>01:</w:t>
      </w:r>
      <w:r w:rsidR="00D97017">
        <w:rPr>
          <w:rStyle w:val="FontStyle14"/>
          <w:sz w:val="28"/>
          <w:szCs w:val="28"/>
        </w:rPr>
        <w:t>35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4525C9">
        <w:rPr>
          <w:rStyle w:val="FontStyle14"/>
          <w:sz w:val="28"/>
          <w:szCs w:val="28"/>
        </w:rPr>
        <w:t>д.</w:t>
      </w:r>
      <w:r w:rsidR="00D97017">
        <w:rPr>
          <w:rStyle w:val="FontStyle14"/>
          <w:sz w:val="28"/>
          <w:szCs w:val="28"/>
        </w:rPr>
        <w:t>Ставичёк</w:t>
      </w:r>
      <w:proofErr w:type="spellEnd"/>
      <w:r w:rsidR="000D453E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D97017">
        <w:rPr>
          <w:rStyle w:val="FontStyle14"/>
          <w:sz w:val="28"/>
          <w:szCs w:val="28"/>
        </w:rPr>
        <w:t>21а</w:t>
      </w:r>
      <w:bookmarkStart w:id="0" w:name="_GoBack"/>
      <w:bookmarkEnd w:id="0"/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C4187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F7E0F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996281" w:rsidRPr="008F285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EB7" w:rsidRDefault="00242EB7">
      <w:r>
        <w:separator/>
      </w:r>
    </w:p>
  </w:endnote>
  <w:endnote w:type="continuationSeparator" w:id="0">
    <w:p w:rsidR="00242EB7" w:rsidRDefault="00242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EB7" w:rsidRDefault="00242EB7">
      <w:r>
        <w:separator/>
      </w:r>
    </w:p>
  </w:footnote>
  <w:footnote w:type="continuationSeparator" w:id="0">
    <w:p w:rsidR="00242EB7" w:rsidRDefault="00242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4096A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E7380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9E42F9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259F5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017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74595C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2019-07-03T05:41:00Z</dcterms:created>
  <dcterms:modified xsi:type="dcterms:W3CDTF">2019-08-21T13:27:00Z</dcterms:modified>
</cp:coreProperties>
</file>