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DEF" w:rsidRDefault="00696DEF" w:rsidP="000A4EDD">
      <w:pPr>
        <w:ind w:firstLine="709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BDE" w:rsidRDefault="009C6BDE" w:rsidP="000A4ED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C6BDE" w:rsidRDefault="003A3E56" w:rsidP="000A4ED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  <w:r w:rsidRPr="003A3E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Любытинский район</w:t>
      </w:r>
    </w:p>
    <w:p w:rsidR="003A3E56" w:rsidRDefault="003A3E56" w:rsidP="000A4ED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Неболчского сельского поселения</w:t>
      </w:r>
    </w:p>
    <w:p w:rsidR="009C6BDE" w:rsidRDefault="009C6BDE" w:rsidP="000A4EDD">
      <w:pPr>
        <w:ind w:firstLine="709"/>
        <w:rPr>
          <w:b/>
          <w:sz w:val="28"/>
          <w:szCs w:val="28"/>
        </w:rPr>
      </w:pPr>
    </w:p>
    <w:p w:rsidR="009C6BDE" w:rsidRDefault="009C6BDE" w:rsidP="000A4ED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9C6BDE" w:rsidRDefault="009C6BDE" w:rsidP="000A4EDD">
      <w:pPr>
        <w:ind w:firstLine="709"/>
        <w:jc w:val="center"/>
        <w:rPr>
          <w:b/>
          <w:sz w:val="28"/>
          <w:szCs w:val="28"/>
        </w:rPr>
      </w:pPr>
    </w:p>
    <w:p w:rsidR="009C6BDE" w:rsidRDefault="009C6BDE" w:rsidP="000A4EDD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034F3A">
        <w:rPr>
          <w:sz w:val="28"/>
          <w:szCs w:val="28"/>
        </w:rPr>
        <w:t xml:space="preserve"> </w:t>
      </w:r>
      <w:r w:rsidR="00696DEF">
        <w:rPr>
          <w:sz w:val="28"/>
          <w:szCs w:val="28"/>
        </w:rPr>
        <w:t xml:space="preserve">31.12.2019 </w:t>
      </w:r>
      <w:r>
        <w:rPr>
          <w:sz w:val="28"/>
          <w:szCs w:val="28"/>
        </w:rPr>
        <w:t>№</w:t>
      </w:r>
      <w:r w:rsidR="006A5065">
        <w:rPr>
          <w:sz w:val="28"/>
          <w:szCs w:val="28"/>
        </w:rPr>
        <w:t xml:space="preserve"> </w:t>
      </w:r>
      <w:r w:rsidR="00696DEF">
        <w:rPr>
          <w:sz w:val="28"/>
          <w:szCs w:val="28"/>
        </w:rPr>
        <w:t>272</w:t>
      </w:r>
    </w:p>
    <w:p w:rsidR="009C6BDE" w:rsidRDefault="006962C1" w:rsidP="000A4EDD">
      <w:pPr>
        <w:jc w:val="both"/>
        <w:rPr>
          <w:sz w:val="28"/>
          <w:szCs w:val="28"/>
        </w:rPr>
      </w:pPr>
      <w:r>
        <w:rPr>
          <w:sz w:val="28"/>
          <w:szCs w:val="28"/>
        </w:rPr>
        <w:t>р.</w:t>
      </w:r>
      <w:r w:rsidR="009C6BDE">
        <w:rPr>
          <w:sz w:val="28"/>
          <w:szCs w:val="28"/>
        </w:rPr>
        <w:t>п.</w:t>
      </w:r>
      <w:r w:rsidR="00034F3A">
        <w:rPr>
          <w:sz w:val="28"/>
          <w:szCs w:val="28"/>
        </w:rPr>
        <w:t xml:space="preserve"> </w:t>
      </w:r>
      <w:r w:rsidR="009C6BDE">
        <w:rPr>
          <w:sz w:val="28"/>
          <w:szCs w:val="28"/>
        </w:rPr>
        <w:t>Неболчи</w:t>
      </w:r>
    </w:p>
    <w:p w:rsidR="009C6BDE" w:rsidRDefault="009C6BDE" w:rsidP="000A4EDD">
      <w:pPr>
        <w:rPr>
          <w:sz w:val="28"/>
          <w:szCs w:val="28"/>
        </w:rPr>
      </w:pPr>
    </w:p>
    <w:p w:rsidR="003B4F03" w:rsidRPr="0004389B" w:rsidRDefault="001A3CB8" w:rsidP="000A4EDD">
      <w:pPr>
        <w:pStyle w:val="ae"/>
        <w:ind w:right="4818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1A3CB8">
        <w:rPr>
          <w:rFonts w:ascii="Times New Roman" w:hAnsi="Times New Roman"/>
          <w:b/>
          <w:sz w:val="28"/>
          <w:szCs w:val="28"/>
        </w:rPr>
        <w:t xml:space="preserve">О продлении муниципальной программы </w:t>
      </w:r>
      <w:bookmarkStart w:id="0" w:name="_GoBack"/>
      <w:bookmarkEnd w:id="0"/>
      <w:r w:rsidR="002C3C04">
        <w:rPr>
          <w:rFonts w:ascii="Times New Roman" w:hAnsi="Times New Roman"/>
          <w:b/>
          <w:sz w:val="28"/>
          <w:szCs w:val="28"/>
        </w:rPr>
        <w:t>от 20.</w:t>
      </w:r>
      <w:r w:rsidR="000C7DE9">
        <w:rPr>
          <w:rFonts w:ascii="Times New Roman" w:hAnsi="Times New Roman"/>
          <w:b/>
          <w:sz w:val="28"/>
          <w:szCs w:val="28"/>
        </w:rPr>
        <w:t>10.2016 № 251</w:t>
      </w:r>
      <w:r w:rsidR="003B4F03" w:rsidRPr="0004389B">
        <w:rPr>
          <w:rFonts w:ascii="Times New Roman" w:hAnsi="Times New Roman"/>
          <w:b/>
          <w:sz w:val="28"/>
          <w:szCs w:val="28"/>
        </w:rPr>
        <w:t xml:space="preserve"> </w:t>
      </w:r>
      <w:r w:rsidR="00776D6E" w:rsidRPr="00776D6E">
        <w:rPr>
          <w:rFonts w:ascii="Times New Roman" w:hAnsi="Times New Roman"/>
          <w:b/>
          <w:sz w:val="28"/>
          <w:szCs w:val="28"/>
        </w:rPr>
        <w:t xml:space="preserve">«Адресация сельских населенных пунктов в </w:t>
      </w:r>
      <w:proofErr w:type="spellStart"/>
      <w:r w:rsidR="00776D6E" w:rsidRPr="00776D6E">
        <w:rPr>
          <w:rFonts w:ascii="Times New Roman" w:hAnsi="Times New Roman"/>
          <w:b/>
          <w:sz w:val="28"/>
          <w:szCs w:val="28"/>
        </w:rPr>
        <w:t>Неболчском</w:t>
      </w:r>
      <w:proofErr w:type="spellEnd"/>
      <w:r w:rsidR="00776D6E" w:rsidRPr="00776D6E">
        <w:rPr>
          <w:rFonts w:ascii="Times New Roman" w:hAnsi="Times New Roman"/>
          <w:b/>
          <w:sz w:val="28"/>
          <w:szCs w:val="28"/>
        </w:rPr>
        <w:t xml:space="preserve"> сельском поселении на 2017 - 2021 годы»</w:t>
      </w:r>
      <w:r w:rsidR="00776D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внесени</w:t>
      </w:r>
      <w:r w:rsidR="0046502A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изменений.</w:t>
      </w:r>
    </w:p>
    <w:p w:rsidR="009C6BDE" w:rsidRDefault="009C6BDE" w:rsidP="000A4EDD">
      <w:pPr>
        <w:ind w:firstLine="709"/>
        <w:jc w:val="both"/>
        <w:rPr>
          <w:sz w:val="28"/>
          <w:szCs w:val="28"/>
        </w:rPr>
      </w:pPr>
    </w:p>
    <w:p w:rsidR="009C6BDE" w:rsidRDefault="009C6BDE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</w:t>
      </w:r>
      <w:r w:rsidR="00A60B4E">
        <w:rPr>
          <w:sz w:val="28"/>
          <w:szCs w:val="28"/>
        </w:rPr>
        <w:t xml:space="preserve">от 6 октября 2003 года № 131-ФЗ </w:t>
      </w:r>
      <w:proofErr w:type="gramStart"/>
      <w:r w:rsidR="00A60B4E">
        <w:rPr>
          <w:sz w:val="28"/>
          <w:szCs w:val="28"/>
        </w:rPr>
        <w:t>« Об</w:t>
      </w:r>
      <w:proofErr w:type="gramEnd"/>
      <w:r w:rsidR="00A60B4E">
        <w:rPr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</w:p>
    <w:p w:rsidR="009C6BDE" w:rsidRDefault="009C6BDE" w:rsidP="000A4E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3B4F03" w:rsidRDefault="004C169F" w:rsidP="00696DEF">
      <w:pPr>
        <w:tabs>
          <w:tab w:val="left" w:pos="2590"/>
        </w:tabs>
        <w:ind w:firstLine="709"/>
        <w:jc w:val="both"/>
        <w:rPr>
          <w:sz w:val="28"/>
          <w:szCs w:val="28"/>
        </w:rPr>
      </w:pPr>
      <w:r w:rsidRPr="004C169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A3CB8" w:rsidRPr="001A3CB8">
        <w:rPr>
          <w:sz w:val="28"/>
          <w:szCs w:val="28"/>
        </w:rPr>
        <w:t xml:space="preserve">Продлить срок действия муниципальной программы, утвержденной постановлением Администрации Неболчского сельского поселения </w:t>
      </w:r>
      <w:r w:rsidR="000C7DE9">
        <w:rPr>
          <w:sz w:val="28"/>
          <w:szCs w:val="28"/>
        </w:rPr>
        <w:t>от 20.10.2016 № 251</w:t>
      </w:r>
      <w:r w:rsidR="003B4F03" w:rsidRPr="0004389B">
        <w:rPr>
          <w:sz w:val="28"/>
          <w:szCs w:val="28"/>
        </w:rPr>
        <w:t xml:space="preserve"> </w:t>
      </w:r>
      <w:r w:rsidR="00776D6E" w:rsidRPr="004C169F">
        <w:rPr>
          <w:sz w:val="28"/>
          <w:szCs w:val="28"/>
        </w:rPr>
        <w:t xml:space="preserve">«Адресация сельских населенных пунктов в </w:t>
      </w:r>
      <w:proofErr w:type="spellStart"/>
      <w:r w:rsidR="00776D6E" w:rsidRPr="004C169F">
        <w:rPr>
          <w:sz w:val="28"/>
          <w:szCs w:val="28"/>
        </w:rPr>
        <w:t>Неболчском</w:t>
      </w:r>
      <w:proofErr w:type="spellEnd"/>
      <w:r w:rsidR="00776D6E" w:rsidRPr="004C169F">
        <w:rPr>
          <w:sz w:val="28"/>
          <w:szCs w:val="28"/>
        </w:rPr>
        <w:t xml:space="preserve"> сельском поселении на 2017 - 20</w:t>
      </w:r>
      <w:r w:rsidR="00776D6E">
        <w:rPr>
          <w:sz w:val="28"/>
          <w:szCs w:val="28"/>
        </w:rPr>
        <w:t>21</w:t>
      </w:r>
      <w:r w:rsidR="00776D6E" w:rsidRPr="004C169F">
        <w:rPr>
          <w:sz w:val="28"/>
          <w:szCs w:val="28"/>
        </w:rPr>
        <w:t xml:space="preserve"> годы»</w:t>
      </w:r>
      <w:r w:rsidR="001A3CB8">
        <w:rPr>
          <w:sz w:val="28"/>
          <w:szCs w:val="28"/>
        </w:rPr>
        <w:t xml:space="preserve"> до 202</w:t>
      </w:r>
      <w:r w:rsidR="008F3124">
        <w:rPr>
          <w:sz w:val="28"/>
          <w:szCs w:val="28"/>
        </w:rPr>
        <w:t xml:space="preserve">2 </w:t>
      </w:r>
      <w:r w:rsidR="001A3CB8">
        <w:rPr>
          <w:sz w:val="28"/>
          <w:szCs w:val="28"/>
        </w:rPr>
        <w:t>года</w:t>
      </w:r>
    </w:p>
    <w:p w:rsidR="001A3CB8" w:rsidRPr="001A3CB8" w:rsidRDefault="001A3CB8" w:rsidP="00696DEF">
      <w:pPr>
        <w:tabs>
          <w:tab w:val="left" w:pos="25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1A3CB8">
        <w:t xml:space="preserve"> </w:t>
      </w:r>
      <w:r w:rsidRPr="001A3CB8">
        <w:rPr>
          <w:sz w:val="28"/>
          <w:szCs w:val="28"/>
        </w:rPr>
        <w:t xml:space="preserve">Название программы изложить в следующей редакции: </w:t>
      </w:r>
      <w:r w:rsidRPr="004C169F">
        <w:rPr>
          <w:sz w:val="28"/>
          <w:szCs w:val="28"/>
        </w:rPr>
        <w:t xml:space="preserve">«Адресация сельских населенных пунктов в </w:t>
      </w:r>
      <w:proofErr w:type="spellStart"/>
      <w:r w:rsidRPr="004C169F">
        <w:rPr>
          <w:sz w:val="28"/>
          <w:szCs w:val="28"/>
        </w:rPr>
        <w:t>Неболчском</w:t>
      </w:r>
      <w:proofErr w:type="spellEnd"/>
      <w:r w:rsidRPr="004C169F">
        <w:rPr>
          <w:sz w:val="28"/>
          <w:szCs w:val="28"/>
        </w:rPr>
        <w:t xml:space="preserve"> сельском поселении на 201</w:t>
      </w:r>
      <w:r w:rsidR="008F3124">
        <w:rPr>
          <w:sz w:val="28"/>
          <w:szCs w:val="28"/>
        </w:rPr>
        <w:t>7</w:t>
      </w:r>
      <w:r w:rsidRPr="004C169F">
        <w:rPr>
          <w:sz w:val="28"/>
          <w:szCs w:val="28"/>
        </w:rPr>
        <w:t xml:space="preserve"> - 20</w:t>
      </w:r>
      <w:r>
        <w:rPr>
          <w:sz w:val="28"/>
          <w:szCs w:val="28"/>
        </w:rPr>
        <w:t>2</w:t>
      </w:r>
      <w:r w:rsidR="008F3124">
        <w:rPr>
          <w:sz w:val="28"/>
          <w:szCs w:val="28"/>
        </w:rPr>
        <w:t>2</w:t>
      </w:r>
      <w:r w:rsidRPr="004C169F">
        <w:rPr>
          <w:sz w:val="28"/>
          <w:szCs w:val="28"/>
        </w:rPr>
        <w:t xml:space="preserve"> годы»</w:t>
      </w:r>
    </w:p>
    <w:p w:rsidR="004C169F" w:rsidRDefault="004C169F" w:rsidP="00696DEF">
      <w:pPr>
        <w:tabs>
          <w:tab w:val="left" w:pos="25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 w:rsidR="001A3CB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A47A0">
        <w:rPr>
          <w:sz w:val="28"/>
          <w:szCs w:val="28"/>
        </w:rPr>
        <w:t>Приложение</w:t>
      </w:r>
      <w:proofErr w:type="gramEnd"/>
      <w:r w:rsidR="007A47A0">
        <w:rPr>
          <w:sz w:val="28"/>
          <w:szCs w:val="28"/>
        </w:rPr>
        <w:t xml:space="preserve"> 1 к постановлению от 20.10.2016 № 251 изложить в следующей редакции (Приложение № 1)</w:t>
      </w:r>
      <w:r w:rsidR="00696DEF">
        <w:rPr>
          <w:sz w:val="28"/>
          <w:szCs w:val="28"/>
        </w:rPr>
        <w:t>.</w:t>
      </w:r>
    </w:p>
    <w:p w:rsidR="00AB4329" w:rsidRDefault="004C169F" w:rsidP="00696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B4329">
        <w:rPr>
          <w:sz w:val="28"/>
          <w:szCs w:val="28"/>
        </w:rPr>
        <w:t>. Настоящее постановление вступает в силу с момента опубликования.</w:t>
      </w:r>
    </w:p>
    <w:p w:rsidR="002F605B" w:rsidRDefault="004C169F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962C1">
        <w:rPr>
          <w:sz w:val="28"/>
          <w:szCs w:val="28"/>
        </w:rPr>
        <w:t xml:space="preserve">. </w:t>
      </w:r>
      <w:r w:rsidR="00B12117">
        <w:rPr>
          <w:sz w:val="28"/>
        </w:rPr>
        <w:t xml:space="preserve">Разместить постановление </w:t>
      </w:r>
      <w:r w:rsidR="00B12117" w:rsidRPr="00F16786">
        <w:rPr>
          <w:sz w:val="28"/>
          <w:szCs w:val="28"/>
        </w:rPr>
        <w:t xml:space="preserve">на официальном сайте  Администрации Неболчского сельского поселения </w:t>
      </w:r>
      <w:hyperlink r:id="rId9" w:history="1">
        <w:r w:rsidR="00B12117" w:rsidRPr="001A3CB8">
          <w:rPr>
            <w:rStyle w:val="a6"/>
            <w:color w:val="auto"/>
            <w:sz w:val="28"/>
            <w:szCs w:val="28"/>
          </w:rPr>
          <w:t>www.nebolchi-adm.ru</w:t>
        </w:r>
      </w:hyperlink>
      <w:r w:rsidR="00B12117">
        <w:rPr>
          <w:sz w:val="28"/>
          <w:szCs w:val="28"/>
        </w:rPr>
        <w:t xml:space="preserve"> и опубликовать в бюллетене "Официальный вестник поселения".</w:t>
      </w:r>
    </w:p>
    <w:p w:rsidR="006962C1" w:rsidRPr="006360E7" w:rsidRDefault="006962C1" w:rsidP="000A4EDD">
      <w:pPr>
        <w:ind w:firstLine="709"/>
        <w:rPr>
          <w:sz w:val="28"/>
          <w:szCs w:val="28"/>
        </w:rPr>
      </w:pPr>
    </w:p>
    <w:p w:rsidR="007C761F" w:rsidRDefault="007C761F" w:rsidP="000A4ED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49157C" w:rsidRPr="001132F3" w:rsidRDefault="00696DEF" w:rsidP="001A3C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</w:t>
      </w:r>
      <w:proofErr w:type="spellStart"/>
      <w:r>
        <w:rPr>
          <w:sz w:val="28"/>
          <w:szCs w:val="28"/>
        </w:rPr>
        <w:t>П.С.Ермилов</w:t>
      </w:r>
      <w:proofErr w:type="spellEnd"/>
    </w:p>
    <w:p w:rsidR="0049157C" w:rsidRPr="001132F3" w:rsidRDefault="0049157C" w:rsidP="0049157C">
      <w:pPr>
        <w:ind w:left="567"/>
        <w:jc w:val="both"/>
        <w:rPr>
          <w:sz w:val="28"/>
          <w:szCs w:val="28"/>
        </w:rPr>
      </w:pPr>
    </w:p>
    <w:p w:rsidR="0049157C" w:rsidRPr="001132F3" w:rsidRDefault="0049157C" w:rsidP="0049157C">
      <w:pPr>
        <w:ind w:left="567"/>
        <w:jc w:val="both"/>
        <w:rPr>
          <w:sz w:val="28"/>
          <w:szCs w:val="28"/>
        </w:rPr>
      </w:pPr>
    </w:p>
    <w:p w:rsidR="00D11293" w:rsidRPr="001E7A2D" w:rsidRDefault="00D11293" w:rsidP="000A4EDD">
      <w:pPr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 xml:space="preserve">  </w:t>
      </w:r>
      <w:r w:rsidRPr="001E7A2D">
        <w:rPr>
          <w:bCs/>
        </w:rPr>
        <w:t>Приложение</w:t>
      </w:r>
      <w:r w:rsidR="001E7A2D">
        <w:rPr>
          <w:bCs/>
        </w:rPr>
        <w:t xml:space="preserve"> </w:t>
      </w:r>
      <w:r w:rsidR="00696DEF">
        <w:rPr>
          <w:bCs/>
        </w:rPr>
        <w:t xml:space="preserve">№ </w:t>
      </w:r>
      <w:r w:rsidR="001E7A2D">
        <w:rPr>
          <w:bCs/>
        </w:rPr>
        <w:t>1</w:t>
      </w:r>
    </w:p>
    <w:p w:rsidR="00D11293" w:rsidRPr="006201B0" w:rsidRDefault="00D11293" w:rsidP="000A4EDD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6201B0">
        <w:rPr>
          <w:b/>
          <w:sz w:val="28"/>
          <w:szCs w:val="28"/>
        </w:rPr>
        <w:t>ПАСПОРТ</w:t>
      </w:r>
    </w:p>
    <w:p w:rsidR="00D11293" w:rsidRDefault="00D11293" w:rsidP="007A47A0">
      <w:pPr>
        <w:tabs>
          <w:tab w:val="left" w:pos="4320"/>
          <w:tab w:val="left" w:pos="4500"/>
        </w:tabs>
        <w:ind w:firstLine="709"/>
        <w:jc w:val="center"/>
        <w:rPr>
          <w:sz w:val="28"/>
          <w:szCs w:val="28"/>
        </w:rPr>
      </w:pPr>
      <w:r w:rsidRPr="00DA15BA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="007A47A0" w:rsidRPr="004C169F">
        <w:rPr>
          <w:sz w:val="28"/>
          <w:szCs w:val="28"/>
        </w:rPr>
        <w:t>«Адресация сельских населенных пунктов в Неболчском сельском поселении на 201</w:t>
      </w:r>
      <w:r w:rsidR="008F3124">
        <w:rPr>
          <w:sz w:val="28"/>
          <w:szCs w:val="28"/>
        </w:rPr>
        <w:t>7</w:t>
      </w:r>
      <w:r w:rsidR="007A47A0" w:rsidRPr="004C169F">
        <w:rPr>
          <w:sz w:val="28"/>
          <w:szCs w:val="28"/>
        </w:rPr>
        <w:t xml:space="preserve"> - 20</w:t>
      </w:r>
      <w:r w:rsidR="001A3CB8">
        <w:rPr>
          <w:sz w:val="28"/>
          <w:szCs w:val="28"/>
        </w:rPr>
        <w:t>2</w:t>
      </w:r>
      <w:r w:rsidR="008F3124">
        <w:rPr>
          <w:sz w:val="28"/>
          <w:szCs w:val="28"/>
        </w:rPr>
        <w:t>2</w:t>
      </w:r>
      <w:r w:rsidR="007A47A0" w:rsidRPr="004C169F">
        <w:rPr>
          <w:sz w:val="28"/>
          <w:szCs w:val="28"/>
        </w:rPr>
        <w:t xml:space="preserve"> годы»</w:t>
      </w:r>
    </w:p>
    <w:p w:rsidR="0028427A" w:rsidRPr="007979A7" w:rsidRDefault="0028427A" w:rsidP="007A47A0">
      <w:pPr>
        <w:tabs>
          <w:tab w:val="left" w:pos="4320"/>
          <w:tab w:val="left" w:pos="4500"/>
        </w:tabs>
        <w:ind w:firstLine="709"/>
        <w:jc w:val="center"/>
      </w:pPr>
    </w:p>
    <w:tbl>
      <w:tblPr>
        <w:tblW w:w="9925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"/>
        <w:gridCol w:w="851"/>
        <w:gridCol w:w="2693"/>
        <w:gridCol w:w="280"/>
        <w:gridCol w:w="1313"/>
        <w:gridCol w:w="709"/>
        <w:gridCol w:w="709"/>
        <w:gridCol w:w="61"/>
        <w:gridCol w:w="424"/>
        <w:gridCol w:w="365"/>
        <w:gridCol w:w="435"/>
        <w:gridCol w:w="416"/>
        <w:gridCol w:w="440"/>
        <w:gridCol w:w="410"/>
        <w:gridCol w:w="709"/>
      </w:tblGrid>
      <w:tr w:rsidR="00696DEF" w:rsidRPr="007979A7" w:rsidTr="00C4257A">
        <w:trPr>
          <w:gridAfter w:val="2"/>
          <w:wAfter w:w="1119" w:type="dxa"/>
        </w:trPr>
        <w:tc>
          <w:tcPr>
            <w:tcW w:w="3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DEF" w:rsidRPr="007979A7" w:rsidRDefault="00696DEF" w:rsidP="000A4EDD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979A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979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96DEF" w:rsidRPr="007979A7" w:rsidRDefault="00696DEF" w:rsidP="000A4EDD">
            <w:pPr>
              <w:ind w:firstLine="709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96DEF" w:rsidRPr="007979A7" w:rsidRDefault="00696DEF" w:rsidP="000A4EDD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979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96DEF" w:rsidRDefault="00696DEF" w:rsidP="00696DEF">
            <w:pPr>
              <w:pStyle w:val="aa"/>
              <w:ind w:left="643"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Неболчского сельского поселения 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6DEF" w:rsidRDefault="00696DEF" w:rsidP="000A4EDD">
            <w:pPr>
              <w:pStyle w:val="aa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CB8" w:rsidRPr="007979A7" w:rsidTr="00882548">
        <w:trPr>
          <w:gridAfter w:val="2"/>
          <w:wAfter w:w="1119" w:type="dxa"/>
        </w:trPr>
        <w:tc>
          <w:tcPr>
            <w:tcW w:w="3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7979A7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979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1A3CB8" w:rsidRPr="00573AFA" w:rsidRDefault="001A3CB8" w:rsidP="000A4EDD">
            <w:pPr>
              <w:ind w:firstLine="709"/>
            </w:pPr>
            <w: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A3CB8" w:rsidRPr="007979A7" w:rsidRDefault="001A3CB8" w:rsidP="000A4EDD">
            <w:pPr>
              <w:pStyle w:val="ab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9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:rsidR="001A3CB8" w:rsidRPr="007979A7" w:rsidRDefault="001A3CB8" w:rsidP="000A4ED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A3CB8" w:rsidRPr="007979A7" w:rsidTr="00882548">
        <w:trPr>
          <w:gridAfter w:val="2"/>
          <w:wAfter w:w="1119" w:type="dxa"/>
        </w:trPr>
        <w:tc>
          <w:tcPr>
            <w:tcW w:w="3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Подпрограммы муниципальной программы</w:t>
            </w:r>
          </w:p>
          <w:p w:rsidR="001A3CB8" w:rsidRPr="006201B0" w:rsidRDefault="001A3CB8" w:rsidP="000A4EDD">
            <w:pPr>
              <w:ind w:firstLine="709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A3CB8" w:rsidRPr="007979A7" w:rsidRDefault="001A3CB8" w:rsidP="000A4EDD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CB8" w:rsidRPr="007979A7" w:rsidRDefault="001A3CB8" w:rsidP="000A4ED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A3CB8" w:rsidRPr="007979A7" w:rsidTr="00882548">
        <w:trPr>
          <w:gridAfter w:val="2"/>
          <w:wAfter w:w="1119" w:type="dxa"/>
        </w:trPr>
        <w:tc>
          <w:tcPr>
            <w:tcW w:w="71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6201B0">
              <w:rPr>
                <w:rFonts w:ascii="Times New Roman" w:hAnsi="Times New Roman" w:cs="Times New Roman"/>
                <w:sz w:val="28"/>
                <w:szCs w:val="28"/>
              </w:rPr>
              <w:t xml:space="preserve"> Цели, задачи и целевые показатели муниципальной программы:</w:t>
            </w:r>
          </w:p>
          <w:p w:rsidR="001A3CB8" w:rsidRPr="007979A7" w:rsidRDefault="001A3CB8" w:rsidP="000A4EDD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CB8" w:rsidRDefault="001A3CB8" w:rsidP="000A4EDD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548" w:rsidRPr="00E27B16" w:rsidTr="00FA3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gridBefore w:val="1"/>
          <w:wBefore w:w="110" w:type="dxa"/>
          <w:trHeight w:val="2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548" w:rsidRPr="00E27B16" w:rsidRDefault="00882548" w:rsidP="00E27B16">
            <w:r w:rsidRPr="00E27B16">
              <w:t>№ п/п</w:t>
            </w:r>
          </w:p>
        </w:tc>
        <w:tc>
          <w:tcPr>
            <w:tcW w:w="4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548" w:rsidRPr="00E27B16" w:rsidRDefault="00882548" w:rsidP="00E27B16">
            <w:r w:rsidRPr="00E27B16">
              <w:t>Цели, задачи муниципальной программы, наименование и</w:t>
            </w:r>
            <w:r>
              <w:t xml:space="preserve"> </w:t>
            </w:r>
            <w:r w:rsidRPr="00E27B16">
              <w:t>единица измерения целевого показателя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548" w:rsidRPr="00E27B16" w:rsidRDefault="00882548">
            <w:r w:rsidRPr="00E27B16">
              <w:t>Значения целевого показателя по годам</w:t>
            </w:r>
          </w:p>
        </w:tc>
      </w:tr>
      <w:tr w:rsidR="00882548" w:rsidRPr="00E27B16" w:rsidTr="00882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gridBefore w:val="1"/>
          <w:wBefore w:w="110" w:type="dxa"/>
          <w:trHeight w:val="15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E27B16"/>
        </w:tc>
        <w:tc>
          <w:tcPr>
            <w:tcW w:w="4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E27B16"/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882548">
            <w:pPr>
              <w:jc w:val="center"/>
            </w:pPr>
            <w:r w:rsidRPr="00E27B16">
              <w:t>201</w:t>
            </w:r>
            <w:r w:rsidR="00882548">
              <w:t>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882548">
            <w:pPr>
              <w:jc w:val="center"/>
            </w:pPr>
            <w:r w:rsidRPr="00E27B16">
              <w:t>20</w:t>
            </w:r>
            <w:r w:rsidR="00882548">
              <w:t>18</w:t>
            </w:r>
          </w:p>
        </w:tc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882548">
            <w:pPr>
              <w:jc w:val="center"/>
            </w:pPr>
            <w:r w:rsidRPr="00E27B16">
              <w:t>20</w:t>
            </w:r>
            <w:r w:rsidR="00882548"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B8" w:rsidRPr="00E27B16" w:rsidRDefault="001A3CB8" w:rsidP="00882548">
            <w:pPr>
              <w:jc w:val="center"/>
            </w:pPr>
            <w:r>
              <w:t>202</w:t>
            </w:r>
            <w:r w:rsidR="00882548"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B8" w:rsidRPr="00E27B16" w:rsidRDefault="001A3CB8" w:rsidP="00882548">
            <w:pPr>
              <w:jc w:val="center"/>
            </w:pPr>
            <w:r>
              <w:t>202</w:t>
            </w:r>
            <w:r w:rsidR="00882548"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2548" w:rsidRPr="00E27B16" w:rsidRDefault="00882548" w:rsidP="00882548">
            <w:pPr>
              <w:jc w:val="center"/>
            </w:pPr>
            <w:r>
              <w:t>2022</w:t>
            </w:r>
          </w:p>
        </w:tc>
      </w:tr>
      <w:tr w:rsidR="008F3124" w:rsidRPr="00E27B16" w:rsidTr="00882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gridBefore w:val="1"/>
          <w:wBefore w:w="110" w:type="dxa"/>
          <w:trHeight w:val="1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E27B16">
            <w:pPr>
              <w:jc w:val="center"/>
            </w:pPr>
            <w:r w:rsidRPr="00E27B16">
              <w:t>1</w:t>
            </w:r>
          </w:p>
        </w:tc>
        <w:tc>
          <w:tcPr>
            <w:tcW w:w="42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E27B16">
            <w:pPr>
              <w:jc w:val="center"/>
            </w:pPr>
            <w:r w:rsidRPr="00E27B16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E27B16">
            <w:pPr>
              <w:jc w:val="center"/>
            </w:pPr>
            <w:r w:rsidRPr="00E27B16">
              <w:t>3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E27B16">
            <w:pPr>
              <w:jc w:val="center"/>
            </w:pPr>
            <w:r w:rsidRPr="00E27B16">
              <w:t>4</w:t>
            </w:r>
          </w:p>
        </w:tc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B8" w:rsidRPr="00E27B16" w:rsidRDefault="001A3CB8" w:rsidP="00E27B16">
            <w:pPr>
              <w:jc w:val="center"/>
            </w:pPr>
            <w:r w:rsidRPr="00E27B16"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Pr="00E27B16" w:rsidRDefault="001A3CB8" w:rsidP="00E27B16">
            <w:pPr>
              <w:jc w:val="center"/>
            </w:pPr>
            <w: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Pr="00E27B16" w:rsidRDefault="001A3CB8" w:rsidP="00E27B16">
            <w:pPr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24" w:rsidRPr="00E27B16" w:rsidRDefault="00882548" w:rsidP="00882548">
            <w:pPr>
              <w:jc w:val="center"/>
            </w:pPr>
            <w:r>
              <w:t>8</w:t>
            </w:r>
          </w:p>
        </w:tc>
      </w:tr>
      <w:tr w:rsidR="00882548" w:rsidRPr="00E27B16" w:rsidTr="00C811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Pr="00E27B16" w:rsidRDefault="00882548" w:rsidP="00E27B16">
            <w:r w:rsidRPr="00E27B16">
              <w:t>1</w:t>
            </w:r>
          </w:p>
        </w:tc>
        <w:tc>
          <w:tcPr>
            <w:tcW w:w="896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Pr="00E27B16" w:rsidRDefault="00882548">
            <w:r w:rsidRPr="00E27B16">
              <w:t xml:space="preserve">Цель 1.Обеспечение </w:t>
            </w:r>
            <w:r>
              <w:t>жилых домов Неболчского сельского поселения номерными знаками</w:t>
            </w:r>
          </w:p>
        </w:tc>
      </w:tr>
      <w:tr w:rsidR="008F3124" w:rsidRPr="00E27B16" w:rsidTr="00882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B8" w:rsidRPr="00E27B16" w:rsidRDefault="001A3CB8" w:rsidP="00E27B16">
            <w:r w:rsidRPr="00E27B16">
              <w:t>1.1</w:t>
            </w:r>
          </w:p>
        </w:tc>
        <w:tc>
          <w:tcPr>
            <w:tcW w:w="825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B8" w:rsidRPr="00E27B16" w:rsidRDefault="001A3CB8" w:rsidP="0028427A">
            <w:r w:rsidRPr="00E27B16">
              <w:t xml:space="preserve">Задача 1. </w:t>
            </w:r>
            <w:r>
              <w:t>Установка номерных знаков в сельских населенных пунктах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24" w:rsidRPr="00E27B16" w:rsidRDefault="008F3124"/>
        </w:tc>
      </w:tr>
      <w:tr w:rsidR="00882548" w:rsidRPr="00E27B16" w:rsidTr="00882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Pr="00E27B16" w:rsidRDefault="00882548" w:rsidP="00882548">
            <w:r w:rsidRPr="00E27B16">
              <w:t>1.1.1</w:t>
            </w:r>
          </w:p>
        </w:tc>
        <w:tc>
          <w:tcPr>
            <w:tcW w:w="42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Pr="00E27B16" w:rsidRDefault="00882548" w:rsidP="00882548">
            <w:r w:rsidRPr="00E27B16">
              <w:t xml:space="preserve">Показатель 1.Увеличение доли </w:t>
            </w:r>
            <w:r>
              <w:t>установленных номерных знаков (%)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Default="00882548" w:rsidP="00882548">
            <w:pPr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Default="00882548" w:rsidP="00882548">
            <w:pPr>
              <w:jc w:val="center"/>
            </w:pPr>
            <w:r>
              <w:t>35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Default="00882548" w:rsidP="00882548">
            <w:pPr>
              <w:jc w:val="center"/>
            </w:pPr>
            <w: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882548">
            <w:pPr>
              <w:jc w:val="center"/>
            </w:pPr>
            <w:r>
              <w:t>55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882548">
            <w:pPr>
              <w:jc w:val="center"/>
            </w:pPr>
            <w:r>
              <w:t>65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548" w:rsidRPr="00E27B16" w:rsidRDefault="00037704" w:rsidP="00882548">
            <w:r>
              <w:t>75</w:t>
            </w:r>
          </w:p>
        </w:tc>
      </w:tr>
      <w:tr w:rsidR="00882548" w:rsidRPr="00E27B16" w:rsidTr="00B549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gridBefore w:val="1"/>
          <w:wBefore w:w="110" w:type="dxa"/>
          <w:trHeight w:val="4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Pr="00E27B16" w:rsidRDefault="00882548" w:rsidP="00E27B16">
            <w:r w:rsidRPr="00E27B16">
              <w:t>1.2</w:t>
            </w:r>
          </w:p>
        </w:tc>
        <w:tc>
          <w:tcPr>
            <w:tcW w:w="896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Pr="00E27B16" w:rsidRDefault="00882548">
            <w:r>
              <w:t>Задача 2</w:t>
            </w:r>
            <w:r w:rsidRPr="00E27B16">
              <w:t xml:space="preserve">. </w:t>
            </w:r>
            <w:r>
              <w:t>Установка аншлагов в сельских населенных пунктах</w:t>
            </w:r>
          </w:p>
        </w:tc>
      </w:tr>
      <w:tr w:rsidR="00882548" w:rsidRPr="00E27B16" w:rsidTr="00882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Pr="00E27B16" w:rsidRDefault="00882548" w:rsidP="00882548">
            <w:r w:rsidRPr="00E27B16">
              <w:t>1.2.1.</w:t>
            </w:r>
          </w:p>
        </w:tc>
        <w:tc>
          <w:tcPr>
            <w:tcW w:w="42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Pr="00E27B16" w:rsidRDefault="00882548" w:rsidP="00882548">
            <w:r w:rsidRPr="00E27B16">
              <w:t xml:space="preserve">Показатель 1.Увеличение доли </w:t>
            </w:r>
            <w:r>
              <w:t>установленных аншлагов (%)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Default="00882548" w:rsidP="00882548">
            <w:pPr>
              <w:jc w:val="center"/>
            </w:pPr>
            <w:r>
              <w:t>40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Default="00882548" w:rsidP="00882548">
            <w:pPr>
              <w:jc w:val="center"/>
            </w:pPr>
            <w:r>
              <w:t>50</w:t>
            </w:r>
          </w:p>
        </w:tc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548" w:rsidRDefault="00882548" w:rsidP="00882548">
            <w:pPr>
              <w:jc w:val="center"/>
            </w:pPr>
            <w: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882548">
            <w:pPr>
              <w:jc w:val="center"/>
            </w:pPr>
            <w:r>
              <w:t>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882548">
            <w:pPr>
              <w:jc w:val="center"/>
            </w:pPr>
            <w: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548" w:rsidRPr="00E27B16" w:rsidRDefault="00037704" w:rsidP="00882548">
            <w:r>
              <w:t>90</w:t>
            </w:r>
          </w:p>
        </w:tc>
      </w:tr>
    </w:tbl>
    <w:p w:rsidR="00D11293" w:rsidRDefault="00D11293" w:rsidP="000A4E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1293" w:rsidRDefault="00D11293" w:rsidP="000A4E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Сроки реализации муниципальной программы 201</w:t>
      </w:r>
      <w:r w:rsidR="00882548">
        <w:rPr>
          <w:sz w:val="28"/>
          <w:szCs w:val="28"/>
        </w:rPr>
        <w:t>7</w:t>
      </w:r>
      <w:r>
        <w:rPr>
          <w:sz w:val="28"/>
          <w:szCs w:val="28"/>
        </w:rPr>
        <w:t xml:space="preserve"> – 20</w:t>
      </w:r>
      <w:r w:rsidR="0046502A">
        <w:rPr>
          <w:sz w:val="28"/>
          <w:szCs w:val="28"/>
        </w:rPr>
        <w:t>2</w:t>
      </w:r>
      <w:r w:rsidR="00882548">
        <w:rPr>
          <w:sz w:val="28"/>
          <w:szCs w:val="28"/>
        </w:rPr>
        <w:t>2</w:t>
      </w:r>
      <w:r>
        <w:rPr>
          <w:sz w:val="28"/>
          <w:szCs w:val="28"/>
        </w:rPr>
        <w:t xml:space="preserve"> годы</w:t>
      </w:r>
    </w:p>
    <w:p w:rsidR="00D11293" w:rsidRDefault="00D11293" w:rsidP="000A4E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Объемы и источники финансирования муниципальной программы в целом и по годам реализации: </w:t>
      </w:r>
    </w:p>
    <w:tbl>
      <w:tblPr>
        <w:tblW w:w="988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90"/>
        <w:gridCol w:w="1464"/>
        <w:gridCol w:w="1695"/>
        <w:gridCol w:w="6"/>
        <w:gridCol w:w="2411"/>
        <w:gridCol w:w="1559"/>
        <w:gridCol w:w="1561"/>
      </w:tblGrid>
      <w:tr w:rsidR="00AE6819" w:rsidRPr="00E14508" w:rsidTr="004827CB">
        <w:trPr>
          <w:trHeight w:val="57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 w:rsidRPr="00E14508">
              <w:t xml:space="preserve">Год </w:t>
            </w:r>
          </w:p>
        </w:tc>
        <w:tc>
          <w:tcPr>
            <w:tcW w:w="8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 w:rsidRPr="00E14508">
              <w:t xml:space="preserve">Источник финансирования </w:t>
            </w:r>
            <w:r w:rsidR="00633F82">
              <w:t xml:space="preserve">( </w:t>
            </w:r>
            <w:proofErr w:type="spellStart"/>
            <w:r w:rsidR="00633F82">
              <w:t>тыс.руб</w:t>
            </w:r>
            <w:proofErr w:type="spellEnd"/>
            <w:r w:rsidR="00633F82">
              <w:t>)</w:t>
            </w:r>
          </w:p>
        </w:tc>
      </w:tr>
      <w:tr w:rsidR="00AE6819" w:rsidRPr="00E14508" w:rsidTr="00882548">
        <w:trPr>
          <w:trHeight w:val="57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внебюджетные средства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AE6819" w:rsidRPr="00E14508" w:rsidTr="00882548">
        <w:trPr>
          <w:trHeight w:val="114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6CBC" w:rsidRDefault="00AE6819" w:rsidP="004827CB">
            <w:pPr>
              <w:autoSpaceDE w:val="0"/>
              <w:autoSpaceDN w:val="0"/>
              <w:adjustRightInd w:val="0"/>
              <w:ind w:firstLine="709"/>
              <w:rPr>
                <w:b/>
                <w:sz w:val="16"/>
                <w:szCs w:val="16"/>
              </w:rPr>
            </w:pPr>
            <w:r w:rsidRPr="00E16CB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6CBC" w:rsidRDefault="00AE6819" w:rsidP="004827C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6CBC" w:rsidRDefault="00AE6819" w:rsidP="004827C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6CBC" w:rsidRDefault="00AE6819" w:rsidP="004827C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6CBC" w:rsidRDefault="00AE6819" w:rsidP="004827C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19" w:rsidRPr="00E16CBC" w:rsidRDefault="00AE6819" w:rsidP="004827C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AE6819" w:rsidRPr="00E14508" w:rsidTr="00882548">
        <w:trPr>
          <w:trHeight w:val="5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882548">
            <w:pPr>
              <w:autoSpaceDE w:val="0"/>
              <w:autoSpaceDN w:val="0"/>
              <w:adjustRightInd w:val="0"/>
              <w:ind w:hanging="37"/>
              <w:jc w:val="center"/>
            </w:pPr>
            <w:r w:rsidRPr="00E14508">
              <w:t>201</w:t>
            </w:r>
            <w:r w:rsidR="00882548">
              <w:t>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E6819" w:rsidRPr="00E14508" w:rsidTr="00882548">
        <w:trPr>
          <w:trHeight w:val="5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882548">
            <w:pPr>
              <w:autoSpaceDE w:val="0"/>
              <w:autoSpaceDN w:val="0"/>
              <w:adjustRightInd w:val="0"/>
              <w:ind w:hanging="37"/>
              <w:jc w:val="center"/>
            </w:pPr>
            <w:r w:rsidRPr="00E14508">
              <w:t>20</w:t>
            </w:r>
            <w:r w:rsidR="00882548">
              <w:t>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E6819" w:rsidRPr="00E14508" w:rsidTr="00882548">
        <w:trPr>
          <w:trHeight w:val="5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882548">
            <w:pPr>
              <w:autoSpaceDE w:val="0"/>
              <w:autoSpaceDN w:val="0"/>
              <w:adjustRightInd w:val="0"/>
              <w:ind w:hanging="37"/>
              <w:jc w:val="center"/>
            </w:pPr>
            <w:r w:rsidRPr="00E14508">
              <w:t>20</w:t>
            </w:r>
            <w:r w:rsidR="00882548">
              <w:t>19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A3CB8" w:rsidRPr="00E14508" w:rsidTr="00882548">
        <w:trPr>
          <w:trHeight w:val="5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Pr="00E14508" w:rsidRDefault="001A3CB8" w:rsidP="00882548">
            <w:pPr>
              <w:autoSpaceDE w:val="0"/>
              <w:autoSpaceDN w:val="0"/>
              <w:adjustRightInd w:val="0"/>
              <w:ind w:hanging="37"/>
              <w:jc w:val="center"/>
            </w:pPr>
            <w:r>
              <w:t>202</w:t>
            </w:r>
            <w:r w:rsidR="00882548"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A3CB8" w:rsidRPr="00E14508" w:rsidTr="00882548">
        <w:trPr>
          <w:trHeight w:val="5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Pr="00E14508" w:rsidRDefault="001A3CB8" w:rsidP="00882548">
            <w:pPr>
              <w:autoSpaceDE w:val="0"/>
              <w:autoSpaceDN w:val="0"/>
              <w:adjustRightInd w:val="0"/>
              <w:ind w:hanging="37"/>
              <w:jc w:val="center"/>
            </w:pPr>
            <w:r>
              <w:t>202</w:t>
            </w:r>
            <w:r w:rsidR="00882548"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B8" w:rsidRDefault="001A3CB8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882548" w:rsidRPr="00E14508" w:rsidTr="00882548">
        <w:trPr>
          <w:trHeight w:val="5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882548">
            <w:pPr>
              <w:autoSpaceDE w:val="0"/>
              <w:autoSpaceDN w:val="0"/>
              <w:adjustRightInd w:val="0"/>
              <w:ind w:hanging="37"/>
              <w:jc w:val="center"/>
            </w:pPr>
            <w:r>
              <w:t>2022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4827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4827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4827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8" w:rsidRDefault="00882548" w:rsidP="004827CB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E6819" w:rsidRPr="00E14508" w:rsidTr="00882548">
        <w:trPr>
          <w:trHeight w:val="5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5D4EC0" w:rsidRDefault="00AE6819" w:rsidP="004827CB">
            <w:pPr>
              <w:autoSpaceDE w:val="0"/>
              <w:autoSpaceDN w:val="0"/>
              <w:adjustRightInd w:val="0"/>
              <w:ind w:hanging="37"/>
              <w:jc w:val="center"/>
              <w:rPr>
                <w:b/>
              </w:rPr>
            </w:pPr>
            <w:r w:rsidRPr="005D4EC0">
              <w:rPr>
                <w:b/>
              </w:rPr>
              <w:t>Всего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Pr="00E14508" w:rsidRDefault="001A3CB8" w:rsidP="0088254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82548">
              <w:t>8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Default="00AE6819" w:rsidP="004827C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19" w:rsidRDefault="001A3CB8" w:rsidP="0088254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82548">
              <w:t>8</w:t>
            </w:r>
            <w:r w:rsidR="00AE6819">
              <w:t>0</w:t>
            </w:r>
          </w:p>
        </w:tc>
      </w:tr>
    </w:tbl>
    <w:p w:rsidR="00134843" w:rsidRDefault="00134843" w:rsidP="000A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293" w:rsidRPr="00683DE4" w:rsidRDefault="00D11293" w:rsidP="000A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DE4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муниципальный п</w:t>
      </w:r>
      <w:r w:rsidRPr="00683DE4">
        <w:rPr>
          <w:rFonts w:ascii="Times New Roman" w:hAnsi="Times New Roman" w:cs="Times New Roman"/>
          <w:sz w:val="28"/>
          <w:szCs w:val="28"/>
        </w:rPr>
        <w:t>рогра</w:t>
      </w:r>
      <w:r>
        <w:rPr>
          <w:rFonts w:ascii="Times New Roman" w:hAnsi="Times New Roman" w:cs="Times New Roman"/>
          <w:sz w:val="28"/>
          <w:szCs w:val="28"/>
        </w:rPr>
        <w:t xml:space="preserve">ммы </w:t>
      </w:r>
      <w:r w:rsidRPr="00683DE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1A3CB8">
        <w:rPr>
          <w:rFonts w:ascii="Times New Roman" w:hAnsi="Times New Roman" w:cs="Times New Roman"/>
          <w:sz w:val="28"/>
          <w:szCs w:val="28"/>
        </w:rPr>
        <w:t>1</w:t>
      </w:r>
      <w:r w:rsidR="00882548">
        <w:rPr>
          <w:rFonts w:ascii="Times New Roman" w:hAnsi="Times New Roman" w:cs="Times New Roman"/>
          <w:sz w:val="28"/>
          <w:szCs w:val="28"/>
        </w:rPr>
        <w:t>8</w:t>
      </w:r>
      <w:r w:rsidR="001A3CB8">
        <w:rPr>
          <w:rFonts w:ascii="Times New Roman" w:hAnsi="Times New Roman" w:cs="Times New Roman"/>
          <w:sz w:val="28"/>
          <w:szCs w:val="28"/>
        </w:rPr>
        <w:t>0</w:t>
      </w:r>
      <w:r w:rsidRPr="00683D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D11293" w:rsidRPr="00683DE4" w:rsidRDefault="00D11293" w:rsidP="000A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683DE4">
        <w:rPr>
          <w:rFonts w:ascii="Times New Roman" w:hAnsi="Times New Roman" w:cs="Times New Roman"/>
          <w:sz w:val="28"/>
          <w:szCs w:val="28"/>
        </w:rPr>
        <w:t xml:space="preserve"> является расходным обязательством бюджета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83DE4">
        <w:rPr>
          <w:rFonts w:ascii="Times New Roman" w:hAnsi="Times New Roman" w:cs="Times New Roman"/>
          <w:sz w:val="28"/>
          <w:szCs w:val="28"/>
        </w:rPr>
        <w:t>. Реализация мероприятий Программы производится в объемах, обеспеченных финансированием.</w:t>
      </w:r>
    </w:p>
    <w:p w:rsidR="00134843" w:rsidRDefault="00134843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Ожидаемые конечные результаты реализации муниципальной программы:</w:t>
      </w:r>
    </w:p>
    <w:p w:rsidR="00134843" w:rsidRDefault="00134843" w:rsidP="001D5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0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доли </w:t>
      </w:r>
      <w:r w:rsidR="001D5884">
        <w:rPr>
          <w:sz w:val="28"/>
          <w:szCs w:val="28"/>
        </w:rPr>
        <w:t>установленных номерных знаков</w:t>
      </w:r>
      <w:r w:rsidR="001D5884" w:rsidRPr="001D5884">
        <w:rPr>
          <w:sz w:val="28"/>
          <w:szCs w:val="28"/>
        </w:rPr>
        <w:t xml:space="preserve"> </w:t>
      </w:r>
      <w:r w:rsidR="001D5884">
        <w:rPr>
          <w:sz w:val="28"/>
          <w:szCs w:val="28"/>
        </w:rPr>
        <w:t>в сельских населенных пунктах</w:t>
      </w:r>
      <w:r w:rsidR="004B1098">
        <w:rPr>
          <w:sz w:val="28"/>
          <w:szCs w:val="28"/>
        </w:rPr>
        <w:t xml:space="preserve"> </w:t>
      </w:r>
      <w:r w:rsidR="00776D6E">
        <w:rPr>
          <w:sz w:val="28"/>
          <w:szCs w:val="28"/>
        </w:rPr>
        <w:t>до</w:t>
      </w:r>
      <w:r w:rsidR="004B1098">
        <w:rPr>
          <w:sz w:val="28"/>
          <w:szCs w:val="28"/>
        </w:rPr>
        <w:t xml:space="preserve"> </w:t>
      </w:r>
      <w:r w:rsidR="00037704">
        <w:rPr>
          <w:sz w:val="28"/>
          <w:szCs w:val="28"/>
        </w:rPr>
        <w:t>80</w:t>
      </w:r>
      <w:r w:rsidR="004B1098">
        <w:rPr>
          <w:sz w:val="28"/>
          <w:szCs w:val="28"/>
        </w:rPr>
        <w:t xml:space="preserve"> %.</w:t>
      </w:r>
    </w:p>
    <w:p w:rsidR="001D5884" w:rsidRDefault="001D5884" w:rsidP="001D58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установленных аншлагов в сельских населенных пунктах</w:t>
      </w:r>
      <w:r w:rsidR="004B1098">
        <w:rPr>
          <w:sz w:val="28"/>
          <w:szCs w:val="28"/>
        </w:rPr>
        <w:t xml:space="preserve"> до </w:t>
      </w:r>
      <w:r w:rsidR="00776D6E">
        <w:rPr>
          <w:sz w:val="28"/>
          <w:szCs w:val="28"/>
        </w:rPr>
        <w:t>90</w:t>
      </w:r>
      <w:r w:rsidR="004B1098">
        <w:rPr>
          <w:sz w:val="28"/>
          <w:szCs w:val="28"/>
        </w:rPr>
        <w:t xml:space="preserve"> %.</w:t>
      </w:r>
    </w:p>
    <w:p w:rsidR="00EA7DA3" w:rsidRDefault="00EA7DA3" w:rsidP="000A4ED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.Характеристика текущего состояния </w:t>
      </w:r>
    </w:p>
    <w:p w:rsidR="00EA7DA3" w:rsidRDefault="00EA7DA3" w:rsidP="00103BA0">
      <w:pPr>
        <w:ind w:firstLine="709"/>
        <w:jc w:val="both"/>
        <w:outlineLvl w:val="0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Глобальной целью </w:t>
      </w:r>
      <w:r w:rsidR="00103BA0">
        <w:rPr>
          <w:sz w:val="28"/>
          <w:szCs w:val="28"/>
        </w:rPr>
        <w:t>программы является проведение адресации домов в сельских населенных пунктах. Установление номерных знаков и аншлагов.</w:t>
      </w:r>
    </w:p>
    <w:p w:rsidR="00EA7DA3" w:rsidRDefault="00EA7DA3" w:rsidP="000A4EDD">
      <w:pPr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.Основные показатели и анализ социальных, финансово-экономических и прочих рисков реализации муниципальной программы</w:t>
      </w:r>
    </w:p>
    <w:p w:rsidR="00EA7DA3" w:rsidRDefault="00EA7DA3" w:rsidP="008F24E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8F24E6">
        <w:rPr>
          <w:sz w:val="28"/>
          <w:szCs w:val="28"/>
        </w:rPr>
        <w:t>Установка номерных знаков позволит специальным службам находить дома на местности, привязать жилые дома к определенному месту.</w:t>
      </w:r>
    </w:p>
    <w:p w:rsidR="00EA7DA3" w:rsidRDefault="00EA7DA3" w:rsidP="000A4EDD">
      <w:pPr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.Механизм управления реализацией муниципальной программы</w:t>
      </w:r>
    </w:p>
    <w:p w:rsidR="00EA7DA3" w:rsidRDefault="00EA7DA3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повышение эффективности законодательной деятельности местного самоуправления на территории поселения, открытости и гласности принятия решений, а также эффективности предоставления муниципальных услуг;</w:t>
      </w:r>
    </w:p>
    <w:p w:rsidR="002C3C04" w:rsidRDefault="00770328" w:rsidP="00696DEF">
      <w:pPr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Исполнитель программы до 15 июня текущего года и до 20 февраля года, следующего за отчетным, готовит полугодовой и годовой отчеты о ходе реализации муниципальной Программы и направляет их в бухгалтерию Администрации поселения</w:t>
      </w:r>
      <w:r w:rsidR="00EA7DA3">
        <w:rPr>
          <w:sz w:val="28"/>
          <w:szCs w:val="28"/>
        </w:rPr>
        <w:t>.</w:t>
      </w:r>
    </w:p>
    <w:p w:rsidR="00D11293" w:rsidRPr="001E7A2D" w:rsidRDefault="00D11293" w:rsidP="001E7A2D">
      <w:pPr>
        <w:jc w:val="center"/>
        <w:rPr>
          <w:b/>
          <w:sz w:val="28"/>
          <w:szCs w:val="28"/>
        </w:rPr>
      </w:pPr>
      <w:r w:rsidRPr="001E7A2D">
        <w:rPr>
          <w:b/>
          <w:sz w:val="28"/>
          <w:szCs w:val="28"/>
        </w:rPr>
        <w:t>Мероприятия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9"/>
        <w:gridCol w:w="2109"/>
        <w:gridCol w:w="1642"/>
        <w:gridCol w:w="1019"/>
        <w:gridCol w:w="969"/>
        <w:gridCol w:w="1051"/>
        <w:gridCol w:w="496"/>
        <w:gridCol w:w="496"/>
        <w:gridCol w:w="496"/>
        <w:gridCol w:w="496"/>
        <w:gridCol w:w="496"/>
        <w:gridCol w:w="496"/>
      </w:tblGrid>
      <w:tr w:rsidR="00696DEF" w:rsidRPr="004D1E7D" w:rsidTr="00696DEF">
        <w:trPr>
          <w:trHeight w:val="437"/>
        </w:trPr>
        <w:tc>
          <w:tcPr>
            <w:tcW w:w="301" w:type="pct"/>
            <w:vMerge w:val="restar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left="-230" w:right="-250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№</w:t>
            </w:r>
          </w:p>
          <w:p w:rsidR="004F0119" w:rsidRPr="004D1E7D" w:rsidRDefault="004F0119" w:rsidP="004827CB">
            <w:pPr>
              <w:spacing w:line="260" w:lineRule="exact"/>
              <w:ind w:left="-230" w:right="-250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п/п</w:t>
            </w:r>
          </w:p>
        </w:tc>
        <w:tc>
          <w:tcPr>
            <w:tcW w:w="1125" w:type="pct"/>
            <w:vMerge w:val="restar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right="135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Наименование</w:t>
            </w:r>
          </w:p>
          <w:p w:rsidR="004F0119" w:rsidRPr="004D1E7D" w:rsidRDefault="004F0119" w:rsidP="004827CB">
            <w:pPr>
              <w:spacing w:line="260" w:lineRule="exact"/>
              <w:ind w:right="135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мероприятия</w:t>
            </w:r>
          </w:p>
        </w:tc>
        <w:tc>
          <w:tcPr>
            <w:tcW w:w="571" w:type="pct"/>
            <w:vMerge w:val="restar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right="84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Исполни-</w:t>
            </w:r>
          </w:p>
          <w:p w:rsidR="004F0119" w:rsidRPr="004D1E7D" w:rsidRDefault="004F0119" w:rsidP="004827CB">
            <w:pPr>
              <w:spacing w:line="260" w:lineRule="exact"/>
              <w:ind w:right="84"/>
              <w:jc w:val="center"/>
              <w:rPr>
                <w:sz w:val="22"/>
                <w:szCs w:val="22"/>
              </w:rPr>
            </w:pPr>
            <w:proofErr w:type="spellStart"/>
            <w:r w:rsidRPr="004D1E7D">
              <w:rPr>
                <w:sz w:val="22"/>
                <w:szCs w:val="22"/>
              </w:rPr>
              <w:t>тель</w:t>
            </w:r>
            <w:proofErr w:type="spellEnd"/>
          </w:p>
        </w:tc>
        <w:tc>
          <w:tcPr>
            <w:tcW w:w="428" w:type="pct"/>
            <w:vMerge w:val="restar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Срок</w:t>
            </w:r>
          </w:p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реализации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Целевой показатель</w:t>
            </w:r>
          </w:p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 w:val="restar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Источник</w:t>
            </w:r>
          </w:p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4D1E7D">
              <w:rPr>
                <w:sz w:val="22"/>
                <w:szCs w:val="22"/>
              </w:rPr>
              <w:t>финансиро</w:t>
            </w:r>
            <w:proofErr w:type="spellEnd"/>
            <w:r w:rsidRPr="004D1E7D">
              <w:rPr>
                <w:sz w:val="22"/>
                <w:szCs w:val="22"/>
              </w:rPr>
              <w:t>-</w:t>
            </w:r>
          </w:p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4D1E7D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1715" w:type="pct"/>
            <w:gridSpan w:val="6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Объем финансирования</w:t>
            </w:r>
          </w:p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по годам (</w:t>
            </w:r>
            <w:proofErr w:type="spellStart"/>
            <w:r w:rsidRPr="004D1E7D">
              <w:rPr>
                <w:sz w:val="22"/>
                <w:szCs w:val="22"/>
              </w:rPr>
              <w:t>тыс.руб</w:t>
            </w:r>
            <w:proofErr w:type="spellEnd"/>
            <w:r w:rsidRPr="004D1E7D">
              <w:rPr>
                <w:sz w:val="22"/>
                <w:szCs w:val="22"/>
              </w:rPr>
              <w:t>.):</w:t>
            </w:r>
          </w:p>
          <w:p w:rsidR="004F0119" w:rsidRDefault="004F0119">
            <w:pPr>
              <w:rPr>
                <w:sz w:val="22"/>
                <w:szCs w:val="22"/>
              </w:rPr>
            </w:pPr>
          </w:p>
        </w:tc>
      </w:tr>
      <w:tr w:rsidR="00696DEF" w:rsidRPr="004D1E7D" w:rsidTr="00696DEF">
        <w:trPr>
          <w:trHeight w:val="400"/>
        </w:trPr>
        <w:tc>
          <w:tcPr>
            <w:tcW w:w="301" w:type="pct"/>
            <w:vMerge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60" w:lineRule="exact"/>
              <w:ind w:left="-230"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60" w:lineRule="exact"/>
              <w:ind w:right="135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  <w:vMerge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60" w:lineRule="exact"/>
              <w:ind w:right="84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pct"/>
            <w:shd w:val="clear" w:color="auto" w:fill="auto"/>
          </w:tcPr>
          <w:p w:rsidR="004F0119" w:rsidRPr="004D1E7D" w:rsidRDefault="004F0119" w:rsidP="004F0119">
            <w:pPr>
              <w:pStyle w:val="ae"/>
              <w:jc w:val="center"/>
              <w:rPr>
                <w:rFonts w:ascii="Times New Roman" w:hAnsi="Times New Roman"/>
              </w:rPr>
            </w:pPr>
            <w:r w:rsidRPr="004D1E7D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6" w:type="pct"/>
            <w:shd w:val="clear" w:color="auto" w:fill="auto"/>
          </w:tcPr>
          <w:p w:rsidR="004F0119" w:rsidRPr="004D1E7D" w:rsidRDefault="004F0119" w:rsidP="004F0119">
            <w:pPr>
              <w:pStyle w:val="ae"/>
              <w:jc w:val="center"/>
              <w:rPr>
                <w:rFonts w:ascii="Times New Roman" w:hAnsi="Times New Roman"/>
              </w:rPr>
            </w:pPr>
            <w:r w:rsidRPr="004D1E7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88" w:type="pct"/>
            <w:shd w:val="clear" w:color="auto" w:fill="auto"/>
          </w:tcPr>
          <w:p w:rsidR="004F0119" w:rsidRPr="004D1E7D" w:rsidRDefault="004F0119" w:rsidP="004F0119">
            <w:pPr>
              <w:pStyle w:val="ae"/>
              <w:jc w:val="center"/>
              <w:rPr>
                <w:rFonts w:ascii="Times New Roman" w:hAnsi="Times New Roman"/>
              </w:rPr>
            </w:pPr>
            <w:r w:rsidRPr="004D1E7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86" w:type="pct"/>
          </w:tcPr>
          <w:p w:rsidR="004F0119" w:rsidRPr="004D1E7D" w:rsidRDefault="004F0119" w:rsidP="004F011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86" w:type="pct"/>
          </w:tcPr>
          <w:p w:rsidR="004F0119" w:rsidRPr="004D1E7D" w:rsidRDefault="004F0119" w:rsidP="004F011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286" w:type="pct"/>
          </w:tcPr>
          <w:p w:rsidR="004F0119" w:rsidRDefault="004F0119" w:rsidP="00776D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</w:tr>
      <w:tr w:rsidR="00696DEF" w:rsidRPr="004D1E7D" w:rsidTr="00696DEF">
        <w:trPr>
          <w:trHeight w:val="118"/>
        </w:trPr>
        <w:tc>
          <w:tcPr>
            <w:tcW w:w="301" w:type="pc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left="-230" w:right="-250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1</w:t>
            </w:r>
          </w:p>
        </w:tc>
        <w:tc>
          <w:tcPr>
            <w:tcW w:w="1125" w:type="pc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right="135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right="84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3</w:t>
            </w:r>
          </w:p>
        </w:tc>
        <w:tc>
          <w:tcPr>
            <w:tcW w:w="428" w:type="pc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4</w:t>
            </w:r>
          </w:p>
        </w:tc>
        <w:tc>
          <w:tcPr>
            <w:tcW w:w="359" w:type="pc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4F0119" w:rsidRPr="004D1E7D" w:rsidRDefault="004F0119" w:rsidP="004827CB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6</w:t>
            </w:r>
          </w:p>
        </w:tc>
        <w:tc>
          <w:tcPr>
            <w:tcW w:w="284" w:type="pct"/>
            <w:shd w:val="clear" w:color="auto" w:fill="auto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 w:rsidRPr="004D1E7D">
              <w:rPr>
                <w:rFonts w:ascii="Times New Roman" w:hAnsi="Times New Roman"/>
              </w:rPr>
              <w:t>7</w:t>
            </w:r>
          </w:p>
        </w:tc>
        <w:tc>
          <w:tcPr>
            <w:tcW w:w="286" w:type="pct"/>
            <w:shd w:val="clear" w:color="auto" w:fill="auto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 w:rsidRPr="004D1E7D">
              <w:rPr>
                <w:rFonts w:ascii="Times New Roman" w:hAnsi="Times New Roman"/>
              </w:rPr>
              <w:t>8</w:t>
            </w:r>
          </w:p>
        </w:tc>
        <w:tc>
          <w:tcPr>
            <w:tcW w:w="288" w:type="pct"/>
            <w:shd w:val="clear" w:color="auto" w:fill="auto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 w:rsidRPr="004D1E7D">
              <w:rPr>
                <w:rFonts w:ascii="Times New Roman" w:hAnsi="Times New Roman"/>
              </w:rPr>
              <w:t>9</w:t>
            </w:r>
          </w:p>
        </w:tc>
        <w:tc>
          <w:tcPr>
            <w:tcW w:w="286" w:type="pct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6" w:type="pct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6" w:type="pct"/>
          </w:tcPr>
          <w:p w:rsidR="004F0119" w:rsidRDefault="00696DEF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696DEF" w:rsidRPr="004D1E7D" w:rsidTr="00696DEF">
        <w:trPr>
          <w:trHeight w:val="323"/>
        </w:trPr>
        <w:tc>
          <w:tcPr>
            <w:tcW w:w="301" w:type="pct"/>
            <w:shd w:val="clear" w:color="auto" w:fill="auto"/>
          </w:tcPr>
          <w:p w:rsidR="00696DEF" w:rsidRPr="004D1E7D" w:rsidRDefault="00696DEF" w:rsidP="004827CB">
            <w:pPr>
              <w:snapToGrid w:val="0"/>
              <w:spacing w:line="240" w:lineRule="exact"/>
              <w:ind w:right="-510"/>
              <w:rPr>
                <w:sz w:val="22"/>
                <w:szCs w:val="22"/>
              </w:rPr>
            </w:pPr>
          </w:p>
          <w:p w:rsidR="00696DEF" w:rsidRPr="004D1E7D" w:rsidRDefault="00696DEF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1.</w:t>
            </w:r>
          </w:p>
        </w:tc>
        <w:tc>
          <w:tcPr>
            <w:tcW w:w="4699" w:type="pct"/>
            <w:gridSpan w:val="11"/>
            <w:shd w:val="clear" w:color="auto" w:fill="auto"/>
          </w:tcPr>
          <w:p w:rsidR="00696DEF" w:rsidRPr="006B5FB6" w:rsidRDefault="00696DEF" w:rsidP="00696DEF">
            <w:pPr>
              <w:pStyle w:val="ae"/>
              <w:rPr>
                <w:rFonts w:ascii="Times New Roman" w:hAnsi="Times New Roman"/>
              </w:rPr>
            </w:pPr>
          </w:p>
          <w:p w:rsidR="00696DEF" w:rsidRPr="006B5FB6" w:rsidRDefault="00696DEF" w:rsidP="00696DEF">
            <w:pPr>
              <w:pStyle w:val="ae"/>
              <w:rPr>
                <w:rFonts w:ascii="Times New Roman" w:hAnsi="Times New Roman"/>
              </w:rPr>
            </w:pPr>
            <w:r w:rsidRPr="00E769A7">
              <w:rPr>
                <w:rFonts w:ascii="Times New Roman" w:hAnsi="Times New Roman"/>
                <w:b/>
              </w:rPr>
              <w:t>Установка номерных знаков в сельских населенных пунктах</w:t>
            </w:r>
          </w:p>
        </w:tc>
      </w:tr>
      <w:tr w:rsidR="00696DEF" w:rsidRPr="004D1E7D" w:rsidTr="00696DEF">
        <w:trPr>
          <w:trHeight w:val="807"/>
        </w:trPr>
        <w:tc>
          <w:tcPr>
            <w:tcW w:w="301" w:type="pct"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40" w:lineRule="exact"/>
              <w:ind w:right="-510"/>
              <w:rPr>
                <w:sz w:val="22"/>
                <w:szCs w:val="22"/>
              </w:rPr>
            </w:pPr>
          </w:p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1.1.</w:t>
            </w:r>
          </w:p>
        </w:tc>
        <w:tc>
          <w:tcPr>
            <w:tcW w:w="1125" w:type="pct"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40" w:lineRule="exact"/>
              <w:ind w:right="135"/>
              <w:rPr>
                <w:sz w:val="22"/>
                <w:szCs w:val="22"/>
              </w:rPr>
            </w:pPr>
            <w:r w:rsidRPr="00E27B16">
              <w:t xml:space="preserve">Увеличение доли </w:t>
            </w:r>
            <w:r>
              <w:t>установленных номерных знаков</w:t>
            </w:r>
          </w:p>
        </w:tc>
        <w:tc>
          <w:tcPr>
            <w:tcW w:w="571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84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Администрация поселения</w:t>
            </w:r>
          </w:p>
        </w:tc>
        <w:tc>
          <w:tcPr>
            <w:tcW w:w="428" w:type="pct"/>
            <w:shd w:val="clear" w:color="auto" w:fill="auto"/>
          </w:tcPr>
          <w:p w:rsidR="004F0119" w:rsidRPr="004D1E7D" w:rsidRDefault="004F0119" w:rsidP="004F0119">
            <w:pPr>
              <w:spacing w:line="240" w:lineRule="exact"/>
              <w:ind w:right="48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4D1E7D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22</w:t>
            </w:r>
            <w:r w:rsidRPr="004D1E7D">
              <w:rPr>
                <w:sz w:val="22"/>
                <w:szCs w:val="22"/>
              </w:rPr>
              <w:t xml:space="preserve"> </w:t>
            </w:r>
            <w:proofErr w:type="spellStart"/>
            <w:r w:rsidRPr="004D1E7D"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359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D1E7D">
              <w:rPr>
                <w:sz w:val="22"/>
                <w:szCs w:val="22"/>
              </w:rPr>
              <w:t>.1.1.</w:t>
            </w:r>
          </w:p>
        </w:tc>
        <w:tc>
          <w:tcPr>
            <w:tcW w:w="500" w:type="pct"/>
            <w:shd w:val="clear" w:color="auto" w:fill="auto"/>
          </w:tcPr>
          <w:p w:rsidR="004F0119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 xml:space="preserve">местный </w:t>
            </w:r>
          </w:p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бюджет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F0119" w:rsidRPr="004D1E7D" w:rsidRDefault="004F0119" w:rsidP="00BF795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</w:t>
            </w:r>
            <w:r w:rsidRPr="004D1E7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</w:t>
            </w:r>
            <w:r w:rsidRPr="004D1E7D">
              <w:rPr>
                <w:rFonts w:ascii="Times New Roman" w:hAnsi="Times New Roman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</w:t>
            </w:r>
            <w:r w:rsidRPr="004D1E7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4F0119" w:rsidRDefault="004F0119" w:rsidP="00A82B8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286" w:type="pct"/>
            <w:vAlign w:val="center"/>
          </w:tcPr>
          <w:p w:rsidR="004F0119" w:rsidRDefault="004F0119" w:rsidP="00A82B8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286" w:type="pct"/>
            <w:vAlign w:val="center"/>
          </w:tcPr>
          <w:p w:rsidR="004F0119" w:rsidRDefault="004F0119" w:rsidP="004F011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696DEF" w:rsidRPr="004D1E7D" w:rsidTr="00696DEF">
        <w:trPr>
          <w:trHeight w:val="273"/>
        </w:trPr>
        <w:tc>
          <w:tcPr>
            <w:tcW w:w="301" w:type="pct"/>
            <w:shd w:val="clear" w:color="auto" w:fill="auto"/>
          </w:tcPr>
          <w:p w:rsidR="00696DEF" w:rsidRPr="004D1E7D" w:rsidRDefault="00696DEF" w:rsidP="004827CB">
            <w:pPr>
              <w:snapToGrid w:val="0"/>
              <w:spacing w:line="240" w:lineRule="exact"/>
              <w:ind w:right="-510"/>
              <w:rPr>
                <w:sz w:val="22"/>
                <w:szCs w:val="22"/>
              </w:rPr>
            </w:pPr>
          </w:p>
          <w:p w:rsidR="00696DEF" w:rsidRPr="004D1E7D" w:rsidRDefault="00696DEF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2.</w:t>
            </w:r>
          </w:p>
        </w:tc>
        <w:tc>
          <w:tcPr>
            <w:tcW w:w="4699" w:type="pct"/>
            <w:gridSpan w:val="11"/>
            <w:shd w:val="clear" w:color="auto" w:fill="auto"/>
          </w:tcPr>
          <w:p w:rsidR="00696DEF" w:rsidRPr="006C4EAB" w:rsidRDefault="00696DEF" w:rsidP="004827CB">
            <w:pPr>
              <w:pStyle w:val="ae"/>
              <w:jc w:val="center"/>
              <w:rPr>
                <w:rFonts w:ascii="Times New Roman" w:hAnsi="Times New Roman"/>
                <w:b/>
              </w:rPr>
            </w:pPr>
          </w:p>
          <w:p w:rsidR="00696DEF" w:rsidRPr="006C4EAB" w:rsidRDefault="00696DEF" w:rsidP="00696DEF">
            <w:pPr>
              <w:pStyle w:val="ae"/>
              <w:rPr>
                <w:rFonts w:ascii="Times New Roman" w:hAnsi="Times New Roman"/>
                <w:b/>
              </w:rPr>
            </w:pPr>
            <w:r w:rsidRPr="00E769A7">
              <w:rPr>
                <w:rFonts w:ascii="Times New Roman" w:hAnsi="Times New Roman"/>
                <w:b/>
              </w:rPr>
              <w:t>Установка аншлагов в сельских населенных пунктах</w:t>
            </w:r>
          </w:p>
        </w:tc>
      </w:tr>
      <w:tr w:rsidR="00696DEF" w:rsidRPr="004D1E7D" w:rsidTr="00696DEF">
        <w:trPr>
          <w:trHeight w:val="273"/>
        </w:trPr>
        <w:tc>
          <w:tcPr>
            <w:tcW w:w="301" w:type="pct"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40" w:lineRule="exact"/>
              <w:ind w:right="-510"/>
              <w:rPr>
                <w:sz w:val="22"/>
                <w:szCs w:val="22"/>
              </w:rPr>
            </w:pPr>
          </w:p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2.1.</w:t>
            </w:r>
          </w:p>
        </w:tc>
        <w:tc>
          <w:tcPr>
            <w:tcW w:w="1125" w:type="pct"/>
            <w:shd w:val="clear" w:color="auto" w:fill="auto"/>
          </w:tcPr>
          <w:p w:rsidR="004F0119" w:rsidRPr="004D1E7D" w:rsidRDefault="004F0119" w:rsidP="004827CB">
            <w:pPr>
              <w:snapToGrid w:val="0"/>
              <w:spacing w:line="240" w:lineRule="exact"/>
              <w:ind w:right="135"/>
              <w:rPr>
                <w:sz w:val="22"/>
                <w:szCs w:val="22"/>
              </w:rPr>
            </w:pPr>
            <w:r w:rsidRPr="00E27B16">
              <w:t xml:space="preserve">Увеличение доли </w:t>
            </w:r>
            <w:r>
              <w:t>установленных аншлагов</w:t>
            </w:r>
          </w:p>
        </w:tc>
        <w:tc>
          <w:tcPr>
            <w:tcW w:w="571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84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Администрация поселения</w:t>
            </w:r>
          </w:p>
        </w:tc>
        <w:tc>
          <w:tcPr>
            <w:tcW w:w="428" w:type="pct"/>
            <w:shd w:val="clear" w:color="auto" w:fill="auto"/>
          </w:tcPr>
          <w:p w:rsidR="004F0119" w:rsidRPr="004D1E7D" w:rsidRDefault="004F0119" w:rsidP="00696DEF">
            <w:pPr>
              <w:spacing w:line="240" w:lineRule="exact"/>
              <w:ind w:right="-24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4D1E7D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22</w:t>
            </w:r>
            <w:r w:rsidRPr="004D1E7D">
              <w:rPr>
                <w:sz w:val="22"/>
                <w:szCs w:val="22"/>
              </w:rPr>
              <w:t xml:space="preserve"> </w:t>
            </w:r>
            <w:proofErr w:type="spellStart"/>
            <w:r w:rsidRPr="004D1E7D"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359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500" w:type="pct"/>
            <w:shd w:val="clear" w:color="auto" w:fill="auto"/>
          </w:tcPr>
          <w:p w:rsidR="004F0119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 xml:space="preserve">местный </w:t>
            </w:r>
          </w:p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бюджет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4F0119" w:rsidRPr="004D1E7D" w:rsidRDefault="004F0119" w:rsidP="00A82B8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4F0119" w:rsidRPr="004D1E7D" w:rsidRDefault="004F0119" w:rsidP="00A82B8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4F0119" w:rsidRDefault="004F0119" w:rsidP="004F011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96DEF" w:rsidRPr="004D1E7D" w:rsidTr="00696DEF">
        <w:trPr>
          <w:trHeight w:val="577"/>
        </w:trPr>
        <w:tc>
          <w:tcPr>
            <w:tcW w:w="301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</w:p>
        </w:tc>
        <w:tc>
          <w:tcPr>
            <w:tcW w:w="1125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135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…</w:t>
            </w:r>
            <w:r w:rsidRPr="004D1E7D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71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84"/>
              <w:rPr>
                <w:sz w:val="22"/>
                <w:szCs w:val="22"/>
              </w:rPr>
            </w:pPr>
          </w:p>
        </w:tc>
        <w:tc>
          <w:tcPr>
            <w:tcW w:w="428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</w:p>
        </w:tc>
        <w:tc>
          <w:tcPr>
            <w:tcW w:w="500" w:type="pct"/>
            <w:shd w:val="clear" w:color="auto" w:fill="auto"/>
          </w:tcPr>
          <w:p w:rsidR="004F0119" w:rsidRPr="004D1E7D" w:rsidRDefault="004F0119" w:rsidP="004827CB">
            <w:pPr>
              <w:spacing w:line="240" w:lineRule="exact"/>
              <w:ind w:right="-510"/>
              <w:rPr>
                <w:sz w:val="22"/>
                <w:szCs w:val="22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</w:t>
            </w:r>
            <w:r w:rsidRPr="004D1E7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</w:t>
            </w:r>
            <w:r w:rsidRPr="004D1E7D">
              <w:rPr>
                <w:rFonts w:ascii="Times New Roman" w:hAnsi="Times New Roman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4F0119" w:rsidRPr="004D1E7D" w:rsidRDefault="004F0119" w:rsidP="004827C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</w:t>
            </w:r>
            <w:r w:rsidRPr="004D1E7D"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vAlign w:val="center"/>
          </w:tcPr>
          <w:p w:rsidR="004F0119" w:rsidRDefault="004F0119" w:rsidP="00A82B8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286" w:type="pct"/>
            <w:vAlign w:val="center"/>
          </w:tcPr>
          <w:p w:rsidR="004F0119" w:rsidRDefault="004F0119" w:rsidP="00A82B8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286" w:type="pct"/>
            <w:vAlign w:val="center"/>
          </w:tcPr>
          <w:p w:rsidR="004F0119" w:rsidRDefault="004F0119" w:rsidP="004F011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</w:tbl>
    <w:p w:rsidR="0038625B" w:rsidRPr="005E5FE9" w:rsidRDefault="0038625B" w:rsidP="000A4EDD">
      <w:pPr>
        <w:ind w:firstLine="709"/>
        <w:rPr>
          <w:sz w:val="28"/>
          <w:szCs w:val="28"/>
        </w:rPr>
      </w:pPr>
    </w:p>
    <w:p w:rsidR="00D11293" w:rsidRDefault="00D11293" w:rsidP="000A4EDD">
      <w:pPr>
        <w:tabs>
          <w:tab w:val="left" w:pos="8220"/>
        </w:tabs>
        <w:ind w:firstLine="709"/>
        <w:jc w:val="center"/>
      </w:pPr>
    </w:p>
    <w:sectPr w:rsidR="00D11293" w:rsidSect="00696DEF">
      <w:headerReference w:type="default" r:id="rId10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187" w:rsidRDefault="00946187">
      <w:r>
        <w:separator/>
      </w:r>
    </w:p>
  </w:endnote>
  <w:endnote w:type="continuationSeparator" w:id="0">
    <w:p w:rsidR="00946187" w:rsidRDefault="0094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187" w:rsidRDefault="00946187">
      <w:r>
        <w:separator/>
      </w:r>
    </w:p>
  </w:footnote>
  <w:footnote w:type="continuationSeparator" w:id="0">
    <w:p w:rsidR="00946187" w:rsidRDefault="00946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61F" w:rsidRDefault="007C76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76D6B"/>
    <w:multiLevelType w:val="hybridMultilevel"/>
    <w:tmpl w:val="64A46A04"/>
    <w:lvl w:ilvl="0" w:tplc="6B5AD2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4F1713"/>
    <w:multiLevelType w:val="multilevel"/>
    <w:tmpl w:val="600C16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BDE"/>
    <w:rsid w:val="00034F3A"/>
    <w:rsid w:val="00037704"/>
    <w:rsid w:val="00095CD2"/>
    <w:rsid w:val="000A4EDD"/>
    <w:rsid w:val="000B3B66"/>
    <w:rsid w:val="000C7DE9"/>
    <w:rsid w:val="000E0187"/>
    <w:rsid w:val="000F33F7"/>
    <w:rsid w:val="00103BA0"/>
    <w:rsid w:val="00134843"/>
    <w:rsid w:val="001A3CB8"/>
    <w:rsid w:val="001A4D5B"/>
    <w:rsid w:val="001D5884"/>
    <w:rsid w:val="001E7A2D"/>
    <w:rsid w:val="00223CBC"/>
    <w:rsid w:val="0022454E"/>
    <w:rsid w:val="00237C0E"/>
    <w:rsid w:val="00241251"/>
    <w:rsid w:val="00244228"/>
    <w:rsid w:val="00255A41"/>
    <w:rsid w:val="00266708"/>
    <w:rsid w:val="0028427A"/>
    <w:rsid w:val="002C3C04"/>
    <w:rsid w:val="002D3202"/>
    <w:rsid w:val="002F605B"/>
    <w:rsid w:val="00306167"/>
    <w:rsid w:val="0032399D"/>
    <w:rsid w:val="00327161"/>
    <w:rsid w:val="003850FD"/>
    <w:rsid w:val="0038625B"/>
    <w:rsid w:val="00397E6D"/>
    <w:rsid w:val="003A3E56"/>
    <w:rsid w:val="003B4F03"/>
    <w:rsid w:val="003E77CC"/>
    <w:rsid w:val="00426819"/>
    <w:rsid w:val="00435FD7"/>
    <w:rsid w:val="0046502A"/>
    <w:rsid w:val="004827CB"/>
    <w:rsid w:val="0049157C"/>
    <w:rsid w:val="004B1098"/>
    <w:rsid w:val="004C0539"/>
    <w:rsid w:val="004C169F"/>
    <w:rsid w:val="004D428A"/>
    <w:rsid w:val="004F0119"/>
    <w:rsid w:val="00512656"/>
    <w:rsid w:val="00532699"/>
    <w:rsid w:val="00565E6B"/>
    <w:rsid w:val="00573AFA"/>
    <w:rsid w:val="005A324B"/>
    <w:rsid w:val="005C0FAA"/>
    <w:rsid w:val="005F4A95"/>
    <w:rsid w:val="006201B0"/>
    <w:rsid w:val="00633F82"/>
    <w:rsid w:val="006653B4"/>
    <w:rsid w:val="006962C1"/>
    <w:rsid w:val="00696DEF"/>
    <w:rsid w:val="006A5065"/>
    <w:rsid w:val="006D6AD8"/>
    <w:rsid w:val="006E3683"/>
    <w:rsid w:val="00701AFF"/>
    <w:rsid w:val="0071134A"/>
    <w:rsid w:val="007207E6"/>
    <w:rsid w:val="00770328"/>
    <w:rsid w:val="00776D6E"/>
    <w:rsid w:val="00777263"/>
    <w:rsid w:val="007A47A0"/>
    <w:rsid w:val="007B275C"/>
    <w:rsid w:val="007C0AE3"/>
    <w:rsid w:val="007C761F"/>
    <w:rsid w:val="007F22F1"/>
    <w:rsid w:val="007F27C6"/>
    <w:rsid w:val="00800CCC"/>
    <w:rsid w:val="00814513"/>
    <w:rsid w:val="00882548"/>
    <w:rsid w:val="008F24E6"/>
    <w:rsid w:val="008F3124"/>
    <w:rsid w:val="00946187"/>
    <w:rsid w:val="00960249"/>
    <w:rsid w:val="009C6BDE"/>
    <w:rsid w:val="00A60B4E"/>
    <w:rsid w:val="00A66546"/>
    <w:rsid w:val="00A82B83"/>
    <w:rsid w:val="00AB4329"/>
    <w:rsid w:val="00AB5134"/>
    <w:rsid w:val="00AE6819"/>
    <w:rsid w:val="00AE726D"/>
    <w:rsid w:val="00B076FB"/>
    <w:rsid w:val="00B12117"/>
    <w:rsid w:val="00B1253A"/>
    <w:rsid w:val="00B317E7"/>
    <w:rsid w:val="00B36A4D"/>
    <w:rsid w:val="00B5052A"/>
    <w:rsid w:val="00BA35FD"/>
    <w:rsid w:val="00BF7955"/>
    <w:rsid w:val="00C532CE"/>
    <w:rsid w:val="00C55C12"/>
    <w:rsid w:val="00C642C1"/>
    <w:rsid w:val="00CB4CBE"/>
    <w:rsid w:val="00CF42E2"/>
    <w:rsid w:val="00CF5437"/>
    <w:rsid w:val="00D11293"/>
    <w:rsid w:val="00D23E14"/>
    <w:rsid w:val="00D308E1"/>
    <w:rsid w:val="00D763F2"/>
    <w:rsid w:val="00E1298E"/>
    <w:rsid w:val="00E14508"/>
    <w:rsid w:val="00E278C1"/>
    <w:rsid w:val="00E27B16"/>
    <w:rsid w:val="00E769A7"/>
    <w:rsid w:val="00E9554C"/>
    <w:rsid w:val="00EA7DA3"/>
    <w:rsid w:val="00EB7CA1"/>
    <w:rsid w:val="00EB7F55"/>
    <w:rsid w:val="00F27DDB"/>
    <w:rsid w:val="00F56495"/>
    <w:rsid w:val="00FB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8328E"/>
  <w15:chartTrackingRefBased/>
  <w15:docId w15:val="{FEC44D70-7CB4-4D14-A1F6-7CA4F712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B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12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B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rsid w:val="00720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7207E6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"/>
    <w:basedOn w:val="a"/>
    <w:rsid w:val="00034F3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rsid w:val="00B12117"/>
    <w:rPr>
      <w:color w:val="0000FF"/>
      <w:u w:val="single"/>
    </w:rPr>
  </w:style>
  <w:style w:type="character" w:styleId="a7">
    <w:name w:val="page number"/>
    <w:basedOn w:val="a0"/>
    <w:rsid w:val="00D11293"/>
  </w:style>
  <w:style w:type="paragraph" w:styleId="a8">
    <w:name w:val="header"/>
    <w:basedOn w:val="a"/>
    <w:link w:val="a9"/>
    <w:rsid w:val="00D11293"/>
    <w:pPr>
      <w:widowControl w:val="0"/>
      <w:suppressLineNumbers/>
      <w:tabs>
        <w:tab w:val="center" w:pos="4818"/>
        <w:tab w:val="right" w:pos="9637"/>
      </w:tabs>
      <w:suppressAutoHyphens/>
    </w:pPr>
    <w:rPr>
      <w:kern w:val="1"/>
      <w:lang w:eastAsia="ar-SA"/>
    </w:rPr>
  </w:style>
  <w:style w:type="character" w:customStyle="1" w:styleId="a9">
    <w:name w:val="Верхний колонтитул Знак"/>
    <w:link w:val="a8"/>
    <w:semiHidden/>
    <w:rsid w:val="00D11293"/>
    <w:rPr>
      <w:kern w:val="1"/>
      <w:sz w:val="24"/>
      <w:szCs w:val="24"/>
      <w:lang w:val="ru-RU" w:eastAsia="ar-SA" w:bidi="ar-SA"/>
    </w:rPr>
  </w:style>
  <w:style w:type="paragraph" w:customStyle="1" w:styleId="ConsPlusNormal">
    <w:name w:val="ConsPlusNormal"/>
    <w:rsid w:val="00D1129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112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Нормальный (таблица)"/>
    <w:basedOn w:val="a"/>
    <w:next w:val="a"/>
    <w:rsid w:val="00D1129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rsid w:val="00D11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D11293"/>
    <w:rPr>
      <w:rFonts w:ascii="Arial" w:hAnsi="Arial"/>
      <w:b/>
      <w:bCs/>
      <w:color w:val="26282F"/>
      <w:sz w:val="24"/>
      <w:szCs w:val="24"/>
      <w:lang w:val="ru-RU" w:eastAsia="ru-RU" w:bidi="ar-SA"/>
    </w:rPr>
  </w:style>
  <w:style w:type="paragraph" w:styleId="ac">
    <w:name w:val="footer"/>
    <w:basedOn w:val="a"/>
    <w:rsid w:val="00D11293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"/>
    <w:basedOn w:val="a"/>
    <w:rsid w:val="007C76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No Spacing"/>
    <w:link w:val="af"/>
    <w:uiPriority w:val="99"/>
    <w:qFormat/>
    <w:rsid w:val="003B4F03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99"/>
    <w:locked/>
    <w:rsid w:val="003B4F03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13484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2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bolchi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28B97-46D8-440C-9FCE-1E3D2F69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/>
  <LinksUpToDate>false</LinksUpToDate>
  <CharactersWithSpaces>4868</CharactersWithSpaces>
  <SharedDoc>false</SharedDoc>
  <HLinks>
    <vt:vector size="6" baseType="variant"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http://www.nebolchi-adm.ru/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Света</dc:creator>
  <cp:keywords/>
  <dc:description/>
  <cp:lastModifiedBy>admin</cp:lastModifiedBy>
  <cp:revision>11</cp:revision>
  <cp:lastPrinted>2017-02-17T11:39:00Z</cp:lastPrinted>
  <dcterms:created xsi:type="dcterms:W3CDTF">2018-11-06T08:57:00Z</dcterms:created>
  <dcterms:modified xsi:type="dcterms:W3CDTF">2019-12-31T05:07:00Z</dcterms:modified>
</cp:coreProperties>
</file>