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07" w:rsidRPr="00D57536" w:rsidRDefault="00F279C3" w:rsidP="00F279C3">
      <w:pPr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Проект</w:t>
      </w:r>
    </w:p>
    <w:p w:rsidR="00A72A15" w:rsidRPr="00D57536" w:rsidRDefault="00A72A15" w:rsidP="00D575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7536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A72A15" w:rsidRPr="00D57536" w:rsidRDefault="00A72A15" w:rsidP="00D575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7536">
        <w:rPr>
          <w:rFonts w:ascii="Arial" w:hAnsi="Arial" w:cs="Arial"/>
          <w:b/>
          <w:bCs/>
          <w:sz w:val="20"/>
          <w:szCs w:val="20"/>
        </w:rPr>
        <w:t>Новгородская область Любытинский район</w:t>
      </w:r>
    </w:p>
    <w:p w:rsidR="00A72A15" w:rsidRPr="00D57536" w:rsidRDefault="00A72A15" w:rsidP="00D575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7536">
        <w:rPr>
          <w:rFonts w:ascii="Arial" w:hAnsi="Arial" w:cs="Arial"/>
          <w:b/>
          <w:bCs/>
          <w:sz w:val="20"/>
          <w:szCs w:val="20"/>
        </w:rPr>
        <w:t>СОВЕТ ДЕПУТАТОВ НЕБОЛЧСКОГО</w:t>
      </w:r>
    </w:p>
    <w:p w:rsidR="00A72A15" w:rsidRPr="00D57536" w:rsidRDefault="00A72A15" w:rsidP="00D575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7536">
        <w:rPr>
          <w:rFonts w:ascii="Arial" w:hAnsi="Arial" w:cs="Arial"/>
          <w:b/>
          <w:bCs/>
          <w:sz w:val="20"/>
          <w:szCs w:val="20"/>
        </w:rPr>
        <w:t>СЕЛЬСКОГО ПОСЕЛЕНИЯ</w:t>
      </w:r>
    </w:p>
    <w:p w:rsidR="00A72A15" w:rsidRPr="00D57536" w:rsidRDefault="00A72A15" w:rsidP="00D575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7536">
        <w:rPr>
          <w:rFonts w:ascii="Arial" w:hAnsi="Arial" w:cs="Arial"/>
          <w:b/>
          <w:bCs/>
          <w:sz w:val="20"/>
          <w:szCs w:val="20"/>
        </w:rPr>
        <w:t>РЕШЕНИЕ</w:t>
      </w:r>
    </w:p>
    <w:p w:rsidR="00A72A15" w:rsidRPr="00D57536" w:rsidRDefault="00A72A15" w:rsidP="00D57536">
      <w:pPr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от </w:t>
      </w:r>
      <w:r w:rsidR="00D3499E" w:rsidRPr="00D57536">
        <w:rPr>
          <w:rFonts w:ascii="Arial" w:hAnsi="Arial" w:cs="Arial"/>
          <w:sz w:val="20"/>
          <w:szCs w:val="20"/>
        </w:rPr>
        <w:t xml:space="preserve">№ </w:t>
      </w:r>
    </w:p>
    <w:p w:rsidR="00A72A15" w:rsidRPr="00D57536" w:rsidRDefault="00A72A15" w:rsidP="00D57536">
      <w:pPr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р.п. Неболчи</w:t>
      </w:r>
    </w:p>
    <w:p w:rsidR="00A72A15" w:rsidRPr="00D57536" w:rsidRDefault="00A72A15" w:rsidP="00D57536">
      <w:pPr>
        <w:rPr>
          <w:rFonts w:ascii="Arial" w:hAnsi="Arial" w:cs="Arial"/>
          <w:sz w:val="20"/>
          <w:szCs w:val="20"/>
        </w:rPr>
      </w:pPr>
    </w:p>
    <w:p w:rsidR="00A72A15" w:rsidRPr="00D57536" w:rsidRDefault="00636523" w:rsidP="00D57536">
      <w:pPr>
        <w:ind w:right="4819"/>
        <w:jc w:val="both"/>
        <w:rPr>
          <w:rFonts w:ascii="Arial" w:hAnsi="Arial" w:cs="Arial"/>
          <w:b/>
          <w:sz w:val="20"/>
          <w:szCs w:val="20"/>
        </w:rPr>
      </w:pPr>
      <w:r w:rsidRPr="00D57536">
        <w:rPr>
          <w:rFonts w:ascii="Arial" w:hAnsi="Arial" w:cs="Arial"/>
          <w:b/>
          <w:sz w:val="20"/>
          <w:szCs w:val="20"/>
        </w:rPr>
        <w:t xml:space="preserve">Об отчете   Главы поселения </w:t>
      </w:r>
      <w:r w:rsidR="00D3499E" w:rsidRPr="00D57536">
        <w:rPr>
          <w:rFonts w:ascii="Arial" w:hAnsi="Arial" w:cs="Arial"/>
          <w:b/>
          <w:sz w:val="20"/>
          <w:szCs w:val="20"/>
        </w:rPr>
        <w:t xml:space="preserve"> о результатах   своей  деятельности</w:t>
      </w:r>
      <w:r w:rsidR="00490D6D">
        <w:rPr>
          <w:rFonts w:ascii="Arial" w:hAnsi="Arial" w:cs="Arial"/>
          <w:b/>
          <w:sz w:val="20"/>
          <w:szCs w:val="20"/>
        </w:rPr>
        <w:t xml:space="preserve"> </w:t>
      </w:r>
      <w:r w:rsidR="00D3499E" w:rsidRPr="00D57536">
        <w:rPr>
          <w:rFonts w:ascii="Arial" w:hAnsi="Arial" w:cs="Arial"/>
          <w:b/>
          <w:sz w:val="20"/>
          <w:szCs w:val="20"/>
        </w:rPr>
        <w:t>и деятельности   Администрации поселения</w:t>
      </w:r>
      <w:r w:rsidR="00C0361B" w:rsidRPr="00D57536">
        <w:rPr>
          <w:rFonts w:ascii="Arial" w:hAnsi="Arial" w:cs="Arial"/>
          <w:b/>
          <w:sz w:val="20"/>
          <w:szCs w:val="20"/>
        </w:rPr>
        <w:t xml:space="preserve"> за 202</w:t>
      </w:r>
      <w:r w:rsidR="00A37C85" w:rsidRPr="00D57536">
        <w:rPr>
          <w:rFonts w:ascii="Arial" w:hAnsi="Arial" w:cs="Arial"/>
          <w:b/>
          <w:sz w:val="20"/>
          <w:szCs w:val="20"/>
        </w:rPr>
        <w:t>3</w:t>
      </w:r>
      <w:r w:rsidR="00D3499E" w:rsidRPr="00D57536">
        <w:rPr>
          <w:rFonts w:ascii="Arial" w:hAnsi="Arial" w:cs="Arial"/>
          <w:b/>
          <w:sz w:val="20"/>
          <w:szCs w:val="20"/>
        </w:rPr>
        <w:t xml:space="preserve"> год</w:t>
      </w:r>
    </w:p>
    <w:p w:rsidR="00D3499E" w:rsidRPr="00D57536" w:rsidRDefault="00D3499E" w:rsidP="00D57536">
      <w:pPr>
        <w:jc w:val="both"/>
        <w:rPr>
          <w:rFonts w:ascii="Arial" w:hAnsi="Arial" w:cs="Arial"/>
          <w:b/>
          <w:sz w:val="20"/>
          <w:szCs w:val="20"/>
        </w:rPr>
      </w:pPr>
    </w:p>
    <w:p w:rsidR="00D3499E" w:rsidRPr="00D57536" w:rsidRDefault="00D3499E" w:rsidP="00D5753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В соответствии   с п. 5.1 ст. 36 Федерального закона   от 06.10.2003   № 131-ФЗ «Об общих принципах организации местного самоуправления   в РФ», Уставом   Неболчского сельского поселения,</w:t>
      </w:r>
      <w:r w:rsidR="00F87205" w:rsidRPr="00D57536">
        <w:rPr>
          <w:rFonts w:ascii="Arial" w:hAnsi="Arial" w:cs="Arial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 xml:space="preserve">Совет депутатов Неболчского сельского поселения </w:t>
      </w:r>
    </w:p>
    <w:p w:rsidR="00D3499E" w:rsidRPr="00D57536" w:rsidRDefault="00D3499E" w:rsidP="00D57536">
      <w:pPr>
        <w:jc w:val="both"/>
        <w:rPr>
          <w:rFonts w:ascii="Arial" w:hAnsi="Arial" w:cs="Arial"/>
          <w:b/>
          <w:sz w:val="20"/>
          <w:szCs w:val="20"/>
        </w:rPr>
      </w:pPr>
      <w:r w:rsidRPr="00D57536">
        <w:rPr>
          <w:rFonts w:ascii="Arial" w:hAnsi="Arial" w:cs="Arial"/>
          <w:b/>
          <w:sz w:val="20"/>
          <w:szCs w:val="20"/>
        </w:rPr>
        <w:t>РЕШИЛ:</w:t>
      </w:r>
    </w:p>
    <w:p w:rsidR="00D3499E" w:rsidRPr="00D57536" w:rsidRDefault="00D3499E" w:rsidP="00D5753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1.</w:t>
      </w:r>
      <w:r w:rsidR="009A54F4" w:rsidRPr="00D57536">
        <w:rPr>
          <w:rFonts w:ascii="Arial" w:hAnsi="Arial" w:cs="Arial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>Принять   отчет Главы     поселения   о результатах своей    деятельности и деятельности   Администрации    поселения</w:t>
      </w:r>
      <w:r w:rsidR="00C0361B" w:rsidRPr="00D57536">
        <w:rPr>
          <w:rFonts w:ascii="Arial" w:hAnsi="Arial" w:cs="Arial"/>
          <w:sz w:val="20"/>
          <w:szCs w:val="20"/>
        </w:rPr>
        <w:t xml:space="preserve"> за 202</w:t>
      </w:r>
      <w:r w:rsidR="00A37C85" w:rsidRPr="00D57536">
        <w:rPr>
          <w:rFonts w:ascii="Arial" w:hAnsi="Arial" w:cs="Arial"/>
          <w:sz w:val="20"/>
          <w:szCs w:val="20"/>
        </w:rPr>
        <w:t>3</w:t>
      </w:r>
      <w:r w:rsidRPr="00D57536">
        <w:rPr>
          <w:rFonts w:ascii="Arial" w:hAnsi="Arial" w:cs="Arial"/>
          <w:sz w:val="20"/>
          <w:szCs w:val="20"/>
        </w:rPr>
        <w:t xml:space="preserve"> год.</w:t>
      </w:r>
    </w:p>
    <w:p w:rsidR="005C4543" w:rsidRPr="00D57536" w:rsidRDefault="009A54F4" w:rsidP="00D5753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2.  </w:t>
      </w:r>
      <w:r w:rsidR="005C4543" w:rsidRPr="00D57536">
        <w:rPr>
          <w:rFonts w:ascii="Arial" w:hAnsi="Arial" w:cs="Arial"/>
          <w:sz w:val="20"/>
          <w:szCs w:val="20"/>
        </w:rPr>
        <w:t>Признать   деятельность Главы     поселения   и деятельность   Администрации    поселения   -</w:t>
      </w:r>
      <w:r w:rsidR="00E91124" w:rsidRPr="00D57536">
        <w:rPr>
          <w:rFonts w:ascii="Arial" w:hAnsi="Arial" w:cs="Arial"/>
          <w:sz w:val="20"/>
          <w:szCs w:val="20"/>
        </w:rPr>
        <w:t xml:space="preserve"> </w:t>
      </w:r>
      <w:r w:rsidR="00DE4653" w:rsidRPr="00D57536">
        <w:rPr>
          <w:rFonts w:ascii="Arial" w:hAnsi="Arial" w:cs="Arial"/>
          <w:sz w:val="20"/>
          <w:szCs w:val="20"/>
        </w:rPr>
        <w:t>удовлетворительной</w:t>
      </w:r>
      <w:r w:rsidR="005C4543" w:rsidRPr="00D57536">
        <w:rPr>
          <w:rFonts w:ascii="Arial" w:hAnsi="Arial" w:cs="Arial"/>
          <w:sz w:val="20"/>
          <w:szCs w:val="20"/>
        </w:rPr>
        <w:t>.</w:t>
      </w:r>
    </w:p>
    <w:p w:rsidR="00D3499E" w:rsidRPr="00D57536" w:rsidRDefault="00D3499E" w:rsidP="00D5753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3. Опубликовать данное</w:t>
      </w:r>
      <w:r w:rsidR="00F87205" w:rsidRPr="00D57536">
        <w:rPr>
          <w:rFonts w:ascii="Arial" w:hAnsi="Arial" w:cs="Arial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>решение   в вестнике-бюллетене «Официальный вестник поселения».</w:t>
      </w:r>
    </w:p>
    <w:p w:rsidR="00D3499E" w:rsidRPr="00D57536" w:rsidRDefault="00D3499E" w:rsidP="00D57536">
      <w:pPr>
        <w:jc w:val="both"/>
        <w:rPr>
          <w:rFonts w:ascii="Arial" w:hAnsi="Arial" w:cs="Arial"/>
          <w:b/>
          <w:sz w:val="20"/>
          <w:szCs w:val="20"/>
        </w:rPr>
      </w:pPr>
    </w:p>
    <w:p w:rsidR="00BC6B2B" w:rsidRPr="00D57536" w:rsidRDefault="00BC6B2B" w:rsidP="00D575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72A15" w:rsidRPr="00D57536" w:rsidRDefault="002550C4" w:rsidP="00D575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57536">
        <w:rPr>
          <w:rFonts w:ascii="Arial" w:hAnsi="Arial" w:cs="Arial"/>
          <w:b/>
          <w:bCs/>
          <w:sz w:val="20"/>
          <w:szCs w:val="20"/>
        </w:rPr>
        <w:t>Председатель Совета депутатов</w:t>
      </w:r>
      <w:r w:rsidR="00A72A15" w:rsidRPr="00D5753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6461DF" w:rsidRPr="00D5753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57536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F374A3" w:rsidRPr="00D57536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A37C85" w:rsidRPr="00D57536">
        <w:rPr>
          <w:rFonts w:ascii="Arial" w:hAnsi="Arial" w:cs="Arial"/>
          <w:b/>
          <w:bCs/>
          <w:sz w:val="20"/>
          <w:szCs w:val="20"/>
        </w:rPr>
        <w:t>Т.В.Мохнова</w:t>
      </w:r>
    </w:p>
    <w:p w:rsidR="00A72A15" w:rsidRPr="00D57536" w:rsidRDefault="00A72A15" w:rsidP="00D57536">
      <w:pPr>
        <w:jc w:val="right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Приложение</w:t>
      </w:r>
    </w:p>
    <w:p w:rsidR="00A72A15" w:rsidRPr="00D57536" w:rsidRDefault="00A72A15" w:rsidP="00D57536">
      <w:pPr>
        <w:jc w:val="right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Утвержден</w:t>
      </w:r>
    </w:p>
    <w:p w:rsidR="00A72A15" w:rsidRPr="00D57536" w:rsidRDefault="00A72A15" w:rsidP="00D57536">
      <w:pPr>
        <w:jc w:val="right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решением Совета депутатов </w:t>
      </w:r>
    </w:p>
    <w:p w:rsidR="00A72A15" w:rsidRPr="00D57536" w:rsidRDefault="00A72A15" w:rsidP="00D57536">
      <w:pPr>
        <w:jc w:val="right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Неболчского сельского поселения</w:t>
      </w:r>
    </w:p>
    <w:p w:rsidR="00A72A15" w:rsidRPr="00D57536" w:rsidRDefault="00094645" w:rsidP="00D57536">
      <w:pPr>
        <w:jc w:val="right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О</w:t>
      </w:r>
      <w:r w:rsidR="00A419F2" w:rsidRPr="00D57536">
        <w:rPr>
          <w:rFonts w:ascii="Arial" w:hAnsi="Arial" w:cs="Arial"/>
          <w:sz w:val="20"/>
          <w:szCs w:val="20"/>
        </w:rPr>
        <w:t>т</w:t>
      </w:r>
      <w:r w:rsidRPr="00D57536">
        <w:rPr>
          <w:rFonts w:ascii="Arial" w:hAnsi="Arial" w:cs="Arial"/>
          <w:sz w:val="20"/>
          <w:szCs w:val="20"/>
        </w:rPr>
        <w:t xml:space="preserve"> </w:t>
      </w:r>
      <w:r w:rsidR="00A37C85" w:rsidRPr="00D57536">
        <w:rPr>
          <w:rFonts w:ascii="Arial" w:hAnsi="Arial" w:cs="Arial"/>
          <w:sz w:val="20"/>
          <w:szCs w:val="20"/>
        </w:rPr>
        <w:t>28</w:t>
      </w:r>
      <w:r w:rsidRPr="00D57536">
        <w:rPr>
          <w:rFonts w:ascii="Arial" w:hAnsi="Arial" w:cs="Arial"/>
          <w:sz w:val="20"/>
          <w:szCs w:val="20"/>
        </w:rPr>
        <w:t>.0</w:t>
      </w:r>
      <w:r w:rsidR="00A37C85" w:rsidRPr="00D57536">
        <w:rPr>
          <w:rFonts w:ascii="Arial" w:hAnsi="Arial" w:cs="Arial"/>
          <w:sz w:val="20"/>
          <w:szCs w:val="20"/>
        </w:rPr>
        <w:t>3</w:t>
      </w:r>
      <w:r w:rsidRPr="00D57536">
        <w:rPr>
          <w:rFonts w:ascii="Arial" w:hAnsi="Arial" w:cs="Arial"/>
          <w:sz w:val="20"/>
          <w:szCs w:val="20"/>
        </w:rPr>
        <w:t>.202</w:t>
      </w:r>
      <w:r w:rsidR="00A37C85" w:rsidRPr="00D57536">
        <w:rPr>
          <w:rFonts w:ascii="Arial" w:hAnsi="Arial" w:cs="Arial"/>
          <w:sz w:val="20"/>
          <w:szCs w:val="20"/>
        </w:rPr>
        <w:t>4</w:t>
      </w:r>
      <w:r w:rsidRPr="00D57536">
        <w:rPr>
          <w:rFonts w:ascii="Arial" w:hAnsi="Arial" w:cs="Arial"/>
          <w:sz w:val="20"/>
          <w:szCs w:val="20"/>
        </w:rPr>
        <w:t xml:space="preserve"> г</w:t>
      </w:r>
      <w:r w:rsidR="00BC6B2B" w:rsidRPr="00D57536">
        <w:rPr>
          <w:rFonts w:ascii="Arial" w:hAnsi="Arial" w:cs="Arial"/>
          <w:sz w:val="20"/>
          <w:szCs w:val="20"/>
        </w:rPr>
        <w:t xml:space="preserve"> </w:t>
      </w:r>
      <w:r w:rsidR="00A72A15" w:rsidRPr="00D57536">
        <w:rPr>
          <w:rFonts w:ascii="Arial" w:hAnsi="Arial" w:cs="Arial"/>
          <w:sz w:val="20"/>
          <w:szCs w:val="20"/>
        </w:rPr>
        <w:t>№</w:t>
      </w:r>
      <w:r w:rsidR="00BC6B2B" w:rsidRPr="00D57536">
        <w:rPr>
          <w:rFonts w:ascii="Arial" w:hAnsi="Arial" w:cs="Arial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>1</w:t>
      </w:r>
      <w:r w:rsidR="00A37C85" w:rsidRPr="00D57536">
        <w:rPr>
          <w:rFonts w:ascii="Arial" w:hAnsi="Arial" w:cs="Arial"/>
          <w:sz w:val="20"/>
          <w:szCs w:val="20"/>
        </w:rPr>
        <w:t>44</w:t>
      </w:r>
    </w:p>
    <w:p w:rsidR="00A37C85" w:rsidRPr="00D57536" w:rsidRDefault="00A37C85" w:rsidP="00D57536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Уважаемые депутаты, уважаемая Светлана Викторовна, уважаемые гости!</w:t>
      </w:r>
    </w:p>
    <w:p w:rsidR="00A37C85" w:rsidRPr="00D57536" w:rsidRDefault="00A37C85" w:rsidP="00D5753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 </w:t>
      </w:r>
      <w:r w:rsidRPr="00D57536">
        <w:rPr>
          <w:rFonts w:ascii="Arial" w:hAnsi="Arial" w:cs="Arial"/>
          <w:sz w:val="20"/>
          <w:szCs w:val="20"/>
        </w:rPr>
        <w:tab/>
      </w:r>
      <w:r w:rsidRPr="00D57536">
        <w:rPr>
          <w:rFonts w:ascii="Arial" w:hAnsi="Arial" w:cs="Arial"/>
          <w:bCs/>
          <w:sz w:val="20"/>
          <w:szCs w:val="20"/>
        </w:rPr>
        <w:t xml:space="preserve">Я представляю вам свой отчет за 2023 год, в котором постараюсь отразить деятельность администрации, обозначить проблемные вопросы и пути их решения.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и другими Федеральными и областными  правовыми актами, Уставом поселения сельского поселения.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Это, прежде всего: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-   исполнение бюджета поселения;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- благоустройство территорий населенных пунктов, развитие инфраструктуры, обеспечение жизнедеятельности поселения;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 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       Деятельность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Демографическая ситуация поселения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На территории Неболчского сельского поселения расположено 108    населенных пунктов со среднесписочной численностью населения 2506</w:t>
      </w:r>
      <w:r w:rsidRPr="00D5753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D57536">
        <w:rPr>
          <w:rFonts w:ascii="Arial" w:hAnsi="Arial" w:cs="Arial"/>
          <w:bCs/>
          <w:sz w:val="20"/>
          <w:szCs w:val="20"/>
        </w:rPr>
        <w:t xml:space="preserve">человек. 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</w:r>
    </w:p>
    <w:p w:rsidR="00A37C85" w:rsidRPr="00D57536" w:rsidRDefault="00A37C85" w:rsidP="00D5753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57536">
        <w:rPr>
          <w:rFonts w:ascii="Arial" w:hAnsi="Arial" w:cs="Arial"/>
          <w:b/>
          <w:bCs/>
          <w:sz w:val="20"/>
          <w:szCs w:val="20"/>
          <w:u w:val="single"/>
        </w:rPr>
        <w:t>Деятельность Совета депутатов и администрации поселения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Деятельность администрации поселения в отчетный период 2023 года проходила в постоянном сотрудничестве с Советом депутатов Неболчского сельского поселения. В состав Совета поселения входит 9 депутатов.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2023 году подготовлено и проведено 9 заседаний Совета, на которых рассмотрены 36 вопросов, по всем приняты решения Совета, в том числе проведено две</w:t>
      </w:r>
      <w:r w:rsidRPr="00D57536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 xml:space="preserve">процедуры публичных слушаний  - по исполнению местного бюджета и внесению изменений в Устав поселения.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На протяжении 2023 года Администрацией поселения разрабатывались нормативные правовые акты. За прошлый год утверждено: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● 262</w:t>
      </w:r>
      <w:r w:rsidRPr="00D57536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 xml:space="preserve">– постановления;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lastRenderedPageBreak/>
        <w:t>● 147– распоряжения по основной деятельности и по личному составу.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течение 2023 года проведены собрания граждан и подворовые обходы. Обсуждались вопросы уличного освещения, вывоза мусора, ремонта дорог, об обязанности уплаты налогов, по проблемам ЖКХ, пожарной безопасности, вопросы соблюдения правил благоустройства, содержания животных и др.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Работа по</w:t>
      </w:r>
      <w:r w:rsidRPr="00D57536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организации приема граждан, рассмотрение обращений</w:t>
      </w:r>
      <w:r w:rsidRPr="00D57536">
        <w:rPr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D57536">
        <w:rPr>
          <w:rFonts w:ascii="Arial" w:hAnsi="Arial" w:cs="Arial"/>
          <w:sz w:val="20"/>
          <w:szCs w:val="20"/>
          <w:shd w:val="clear" w:color="auto" w:fill="FFFFFF"/>
        </w:rPr>
        <w:t>- </w:t>
      </w:r>
      <w:r w:rsidRPr="00D57536">
        <w:rPr>
          <w:rFonts w:ascii="Arial" w:hAnsi="Arial" w:cs="Arial"/>
          <w:sz w:val="20"/>
          <w:szCs w:val="20"/>
        </w:rPr>
        <w:t>одна из основных и важных составляющих деятельности главы сельского поселения и администрации поселения.</w:t>
      </w:r>
      <w:r w:rsidRPr="00D57536">
        <w:rPr>
          <w:rFonts w:ascii="Arial" w:hAnsi="Arial" w:cs="Arial"/>
          <w:bCs/>
          <w:iCs/>
          <w:sz w:val="20"/>
          <w:szCs w:val="20"/>
        </w:rPr>
        <w:t xml:space="preserve">  </w:t>
      </w:r>
      <w:r w:rsidRPr="00D57536">
        <w:rPr>
          <w:rFonts w:ascii="Arial" w:hAnsi="Arial" w:cs="Arial"/>
          <w:sz w:val="20"/>
          <w:szCs w:val="20"/>
        </w:rPr>
        <w:t xml:space="preserve">Сотрудниками Администрации в течение года подготавливали отчеты о деятельности Администрации, а также ответы на письма и запросы органов власти и организаций, на заявления жителей.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● поступило и рассмотрено 51 письменное обращение от граждан.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Также Администрацией ведется исполнение отдельных государственных полномочий – </w:t>
      </w:r>
      <w:r w:rsidRPr="00D57536">
        <w:rPr>
          <w:rFonts w:ascii="Arial" w:hAnsi="Arial" w:cs="Arial"/>
          <w:bCs/>
          <w:sz w:val="20"/>
          <w:szCs w:val="20"/>
        </w:rPr>
        <w:t>это ведение нотариальных действий и воинского учета.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       За 2023 год было совершено 440 нотариальных действий, поступило в бюджет поселения 11 тыс.</w:t>
      </w:r>
      <w:r w:rsidRPr="00D57536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 xml:space="preserve">руб.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На воинском учете состоит 577 человек. Из них: офицеры - 4 чел. На данный момент 8 человек, подлежащих призыву на военную службу и 11 допризывников.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В поселении 5 граждан, призванных на военную службу по мобилизации, 11 граждан, заключивших контракт о добровольном содействии в выполнении задач, возложенных на Вооруженные Силы Российской Федерации, участвующих в специальной военной операции на территориях Украины, Донецкой Народной Республики и Луганской Народной Республики. Их семьям оказываются меры социальной поддержки, установленные Указом Губернатора Новгородской области от 11.10.2022 № 584.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Хочу выразить благодарность всем жителям поселения, которые участвуют в сборе гуманитарной помощи для участников СВО.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Экономика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нашем поселении осуществляют свою деятельность: средняя школа, два дома культуры, библиотека, детский сад, почтовое отделение, поликлиника и два ФАПа, АНО «Забота», полустационарное отделение социального обслуживания граждан и отделение социального обслуживания на дому Любытинского КЦСО, дом-интернат для престарелых и инвалидов, пожарная часть, две аптеки, спортивно-досуговый центр «Хорошее настроение». Так же работают предприятия и организации:  ООО «ЛАРТА МИНЕРАЛС НЕБОЛЧИ», ООО «Сетново», ООО НЛК «Содружество» и ООО ДЗ Содружество, ООО «Неболчская ДПМК», ООО «Неболчское МПЖХ», ОРС «Дрегельского КЛПХ», ГОКУ «Любытинское лесничество», Неболчский лесхоз, индивидуальные предприниматели. На территории Неболчского поселения работают КФХ Е.А.Петровций, Е.А.Дольберг, Д.В.Магомаев.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Торговое обслуживание в поселении представлено 20-ю торговыми точками.  В р.п.Неболчи есть кафе. Бытовое обслуживание представлено двумя парикмахерскими. Жители отдаленных деревень обслуживаются автолавками частных предпринимателей.  В поселении есть два предприятия, оказывающее услуги по ремонту транспортных средств. 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161922939"/>
      <w:r w:rsidRPr="00D57536">
        <w:rPr>
          <w:rFonts w:ascii="Arial" w:hAnsi="Arial" w:cs="Arial"/>
          <w:b/>
          <w:bCs/>
          <w:sz w:val="20"/>
          <w:szCs w:val="20"/>
          <w:u w:val="single"/>
        </w:rPr>
        <w:t>Бюджет поселения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37C85" w:rsidRPr="00D57536" w:rsidRDefault="00A37C85" w:rsidP="00D5753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57536">
        <w:rPr>
          <w:rFonts w:ascii="Arial" w:hAnsi="Arial" w:cs="Arial"/>
          <w:sz w:val="20"/>
          <w:szCs w:val="20"/>
        </w:rPr>
        <w:tab/>
      </w:r>
      <w:r w:rsidRPr="00D57536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  <w:t xml:space="preserve">Доходная часть бюджета формируется за счет собственных доходов - это земельный налог и налог на имущество физических лиц, государственная пошлина за совершение нотариальных действий (в бюджет поселения поступает 100%), налог на доходы физических лиц (в бюджет поселения поступает 2%), доходы от уплаты акцизов на топливо, доходы от сдачи в аренду имущества, земельных участков (в бюджет поселения поступает 100%) а также прочие доходы от использования имущества (найм жилых помещений).  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Решением Совета депутатов Неболчского сельского поселения о бюджете поселения на 2023 год доходная часть утверждена в сумме 40 млн.  рублей, фактически в бюджет сельского поселения поступило 41 млн. рублей.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Поступления собственных доходов в 2023 году</w:t>
      </w:r>
      <w:r w:rsidRPr="00D5753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>были запланированы в сумме: 9,3 млн. рублей, безвозмездные поступления 30,9 млн. рублей. Фактическое поступление доходов в бюджет поселения за 2023 год составило 41,2 млн. рублей (что составляет 101,9 % по отношению к плану), в том числе собственных доходов – 10 млн. рублей (108 % по отношению к плану), безвозмездные поступления – 30,9 млн. рублей (100 % по отношению к плану) Темп роста по налоговым и неналоговым доходам к уровню 2022 года составил 100 %.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С целью выполнения плана по сбору налоговых и неналоговых платежей специалистами администрации поселения, в 2023 году продолжена работа по снижению недоимки на территории Неболчского сельского поселения и планированию мер по увеличению собираемости налогов. С жителями поселения, забывшими вовремя уплатить налоги, проводилась разъяснительная беседа. 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lastRenderedPageBreak/>
        <w:t>Расходная часть бюджета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Бюджет сельского поселения по расходам исполнен в сумме 43,3 млн. рублей. </w:t>
      </w:r>
      <w:r w:rsidRPr="00D57536">
        <w:rPr>
          <w:rFonts w:ascii="Arial" w:hAnsi="Arial" w:cs="Arial"/>
          <w:bCs/>
          <w:sz w:val="20"/>
          <w:szCs w:val="20"/>
        </w:rPr>
        <w:t>Профинансированы следующие расходы</w:t>
      </w:r>
      <w:r w:rsidRPr="00D57536">
        <w:rPr>
          <w:rFonts w:ascii="Arial" w:hAnsi="Arial" w:cs="Arial"/>
          <w:sz w:val="20"/>
          <w:szCs w:val="20"/>
        </w:rPr>
        <w:t xml:space="preserve"> бюджета: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3969"/>
        <w:gridCol w:w="2504"/>
      </w:tblGrid>
      <w:tr w:rsidR="00A37C85" w:rsidRPr="00D57536" w:rsidTr="00A37C85">
        <w:trPr>
          <w:trHeight w:val="732"/>
        </w:trPr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>№п/п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>Виды расхода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>Сумма, тыс.руб.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Уличное освещение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2 431,90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Дорожная деятельность 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20832,90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 7041,00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Пожарная безопасность 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  204,40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Содержание жилищного фонда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1090,90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Культура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    25,00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Спорт 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    14,60</w:t>
            </w:r>
          </w:p>
        </w:tc>
      </w:tr>
    </w:tbl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</w:rPr>
      </w:pPr>
    </w:p>
    <w:bookmarkEnd w:id="1"/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Земельные и имущественные отношения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</w:rPr>
      </w:pP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  <w:t xml:space="preserve">В соответствии с законодательством администрацией поселения ведется работа по оформлению права собственности. В 2023 году оформлено право собственности на земельный участок по адресу ул. Вокзальная д. 48 и ул. Советская д.12. 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  <w:t>В 2023 году начата работа по оформлению автомобильных дорог местного значения: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● подана одна заявка на проведение кадастровых работ на автомобильную дорогу по ул. Песочная;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● 40   заявок подано на внесение сведений в Единый государственный реестр недвижимости о раннее учтенном объекте по 518-ФЗ.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  <w:t xml:space="preserve">На постоянной основе ведется работа по выявлению правообладателей объектов недвижимости: земельных участков и домовладений.                                                                                                                                     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sz w:val="20"/>
          <w:szCs w:val="20"/>
        </w:rPr>
        <w:tab/>
        <w:t xml:space="preserve">                          </w:t>
      </w:r>
      <w:r w:rsidRPr="00D57536">
        <w:rPr>
          <w:rFonts w:ascii="Arial" w:hAnsi="Arial" w:cs="Arial"/>
          <w:b/>
          <w:sz w:val="20"/>
          <w:szCs w:val="20"/>
          <w:u w:val="single"/>
        </w:rPr>
        <w:t>Благоустройство поселения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9F9F9"/>
        </w:rPr>
      </w:pPr>
      <w:r w:rsidRPr="00D57536">
        <w:rPr>
          <w:rFonts w:ascii="Arial" w:hAnsi="Arial" w:cs="Arial"/>
          <w:sz w:val="20"/>
          <w:szCs w:val="20"/>
          <w:shd w:val="clear" w:color="auto" w:fill="FFFFFF"/>
        </w:rPr>
        <w:tab/>
        <w:t>Начиная разговор о благоустройстве нашего поселения в истекшем году, хочется сказать спасибо всем жителям, работникам предприятий и организаций, которые приняли в этом активное участие. В 2024 году Администрацией поселения будет продолжена работа по организации субботников.</w:t>
      </w:r>
    </w:p>
    <w:p w:rsidR="00A37C85" w:rsidRPr="00D57536" w:rsidRDefault="00A37C85" w:rsidP="00D57536">
      <w:pPr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b/>
          <w:sz w:val="20"/>
          <w:szCs w:val="20"/>
        </w:rPr>
        <w:t>Останавливаясь на этом, а именно с него начинается благоустройство, я хочу сказать</w:t>
      </w:r>
      <w:r w:rsidRPr="00D57536">
        <w:rPr>
          <w:rFonts w:ascii="Arial" w:hAnsi="Arial" w:cs="Arial"/>
          <w:sz w:val="20"/>
          <w:szCs w:val="20"/>
        </w:rPr>
        <w:t xml:space="preserve">, что необходимо поддерживать порядок вокруг своих личных домов, во дворах, около торговых точек, вокруг и на территории предприятий и организаций, продолжать упорную борьбу мусором, с сухой растительностью, именно с этого начинаются пожары в населенных пунктах, что приводит к серьезным последствиям. </w:t>
      </w:r>
    </w:p>
    <w:p w:rsidR="00A37C85" w:rsidRPr="00D57536" w:rsidRDefault="00A37C85" w:rsidP="00D57536">
      <w:pPr>
        <w:shd w:val="clear" w:color="auto" w:fill="FFFFFF"/>
        <w:ind w:firstLine="708"/>
        <w:jc w:val="both"/>
        <w:rPr>
          <w:rFonts w:ascii="Arial" w:hAnsi="Arial" w:cs="Arial"/>
          <w:sz w:val="20"/>
          <w:szCs w:val="20"/>
          <w:shd w:val="clear" w:color="auto" w:fill="F9F9F9"/>
        </w:rPr>
      </w:pPr>
      <w:r w:rsidRPr="00D57536">
        <w:rPr>
          <w:rFonts w:ascii="Arial" w:hAnsi="Arial" w:cs="Arial"/>
          <w:sz w:val="20"/>
          <w:szCs w:val="20"/>
        </w:rPr>
        <w:t>Прошу беречь то, что создается в нашем поселении для наших жителей, для детей и в целом для будущего нашего поселения.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 xml:space="preserve">В 2023 году проведены следующие виды работ: </w:t>
      </w:r>
    </w:p>
    <w:p w:rsidR="00A37C85" w:rsidRPr="00D57536" w:rsidRDefault="00A37C85" w:rsidP="00D57536">
      <w:pPr>
        <w:ind w:firstLine="708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● Произведена чистка колодцев в п.Неболчи ул.Вокзальная, в д.Радостино, в д.Ближнее Заполье; </w:t>
      </w:r>
    </w:p>
    <w:p w:rsidR="00A37C85" w:rsidRPr="00D57536" w:rsidRDefault="00A37C85" w:rsidP="00D57536">
      <w:pPr>
        <w:ind w:firstLine="708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● Произведена покраска детской площадки по ул.Советская;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● По просьбе жителей ул. Боровая и Тихвинская построены новые пешеходные трапы. Также отремонтировали деревянный настил - дорожку, ведущую к школе от ул. Кооперативная - по просьбе школьников, пользующихся этим переходом.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● Произведен ремонт трапов на ст.Колпина, на ст.Тальцы, ремонт мостка через ручей в д.Ближнее Заполье к общественному колодцу.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● Установлено одиннадцать информационных стендов.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Силами предпринимателей нашего поселения отремонтирован святой источник в д.Горушка, особую благодарность выражаю  индивидуальному предпринимателю Петакову Александру Николаевичу и Степанову Александру Геннадьевичу.</w:t>
      </w:r>
    </w:p>
    <w:p w:rsidR="00A37C85" w:rsidRPr="00D57536" w:rsidRDefault="00A37C85" w:rsidP="00D57536">
      <w:pPr>
        <w:numPr>
          <w:ilvl w:val="0"/>
          <w:numId w:val="5"/>
        </w:numPr>
        <w:spacing w:after="200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Согласно правил благоустройства и санитарного содержания территории Неболчского сельского поселения в  2023 году начата  работа по  установке контейнерных  площадок. Всего установлено 6 контейнерных площадок  на ул. Пионерская, ул. Школьная , ул. Гагарина, ул. Заречная, ул. Ленинградская, Механизаторов на  сумму 233 тыс. руб. Оборудованы места сбора мусора в д. Елисеево, д. Водогон и д. Дрегли.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Дополнительно закуплено 10 пластиковых контейнерных баков – 10 шт. на сумму 137,0 тыс. руб.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Дорожная деятельность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57536">
        <w:rPr>
          <w:rFonts w:ascii="Arial" w:hAnsi="Arial" w:cs="Arial"/>
          <w:color w:val="000000"/>
          <w:sz w:val="20"/>
          <w:szCs w:val="20"/>
        </w:rPr>
        <w:t>За счет собственных средств проведен ремонт асфальтобетонного покрытия автомобильной дороги ул. Новгородская на сумму 2,5 млн. и ул. Октябрьская – на сумму – 2,5 млн. рублей 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57536">
        <w:rPr>
          <w:rFonts w:ascii="Arial" w:hAnsi="Arial" w:cs="Arial"/>
          <w:color w:val="000000"/>
          <w:sz w:val="20"/>
          <w:szCs w:val="20"/>
        </w:rPr>
        <w:t xml:space="preserve">Произведен ямочный ремонт улиц п. Неболчи Вокзальная, Ленинградская, Новая, Комсомольская, Набережная, а также в д. Масляково по контракту с ООО «Неболчская ДПМК» на сумму 1,2 млн.руб.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57536">
        <w:rPr>
          <w:rFonts w:ascii="Arial" w:hAnsi="Arial" w:cs="Arial"/>
          <w:color w:val="000000"/>
          <w:sz w:val="20"/>
          <w:szCs w:val="20"/>
        </w:rPr>
        <w:lastRenderedPageBreak/>
        <w:t>В рамках содержания выполнено грейдирование дорог местного значения, расчистка от снега в зимний период и подсыпка на сумму -533  тыс. рублей, по контракту с ООО «Неболчская ДПМК» и ООО «Неболчское МПЖХ».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A37C85" w:rsidRPr="00D57536" w:rsidRDefault="00A37C85" w:rsidP="00D57536">
      <w:pPr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D5753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Реализация проекта «Дорога к дому»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37C85" w:rsidRPr="00D57536" w:rsidRDefault="00A37C85" w:rsidP="00D57536">
      <w:pPr>
        <w:ind w:firstLine="708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</w:pPr>
      <w:r w:rsidRPr="00D57536"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  <w:t>Дорога к дому (выполнение работ по ремонту гравийной дороги в д. Дрегли на сумму 709 тыс. рублей. Работы выполнены ООО «НовСтройРесурс».</w:t>
      </w:r>
    </w:p>
    <w:p w:rsidR="00A37C85" w:rsidRPr="00D57536" w:rsidRDefault="00A37C85" w:rsidP="00D57536">
      <w:pPr>
        <w:ind w:firstLine="708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</w:pPr>
      <w:r w:rsidRPr="00D57536"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  <w:t>За счет экономии средств от аукциона  выполнены работы по устройству выравнивающего слоя из песчано-гравийной смеси ст. Тальцы на сумму 137 тыс. рублей. Подрядчик  ООО «Неболчская ДПМК»</w:t>
      </w:r>
    </w:p>
    <w:p w:rsidR="00A37C85" w:rsidRPr="00D57536" w:rsidRDefault="00A37C85" w:rsidP="00D57536">
      <w:pPr>
        <w:ind w:firstLine="708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</w:pPr>
      <w:r w:rsidRPr="00D57536"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  <w:t xml:space="preserve">Выполнены работы по ремонту асфальтового покрытия дороги общего пользования местного значения по ул. Школьная 544 м, согласно муниципального контракта на сумму 3091,4 тыс.руб. </w:t>
      </w:r>
    </w:p>
    <w:p w:rsidR="00A37C85" w:rsidRPr="00D57536" w:rsidRDefault="00A37C85" w:rsidP="00D57536">
      <w:pPr>
        <w:ind w:firstLine="708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</w:pPr>
      <w:r w:rsidRPr="00D57536"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  <w:t>Выполнены работы по ремонту асфальтового покрытия дороги общего пользования местного значения по ул. Гагарина 1153 м, согласно муниципального контракта на сумму 9253,77 тыс.руб.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Водоснабжение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 xml:space="preserve">В течении 2023 года работниками ООО «Неболчское МПЖХ» проводилось устранение прорывов водопроводных сетей, а так же ремонт и установка водоразборной колонки на ул. Советская д.22.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Произведена установка водоразборной колонки в д. Теребутенец.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Уличное освещение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Работы по уличному освещению – заменено лампочек 474 шт., светильников – 25 шт, установлено светильников – 56 шт., ремонт светильников – 36 шт, установка СИПа по ул. Первомайская – 8 шт, спил деревьев пер. Школьный – 2 шт, установка опор по ул. Гагарина – 2 шт.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</w:rPr>
      </w:pP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Благоустройство, пожарная безопасность, экология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D57536">
        <w:rPr>
          <w:rFonts w:ascii="Arial" w:eastAsia="Calibri" w:hAnsi="Arial" w:cs="Arial"/>
          <w:bCs/>
          <w:sz w:val="20"/>
          <w:szCs w:val="20"/>
        </w:rPr>
        <w:t>Выполнены работы по содержанию пожарных водоемов по ул. Волховская, ул. Песочная, ул. Красноармейская, ул. Тихвинская   Неболчского сельского поселения на сумму 166 тыс. руб.</w:t>
      </w:r>
      <w:r w:rsidRPr="00D57536">
        <w:rPr>
          <w:rFonts w:ascii="Arial" w:hAnsi="Arial" w:cs="Arial"/>
          <w:b/>
          <w:color w:val="273350"/>
          <w:sz w:val="20"/>
          <w:szCs w:val="20"/>
          <w:shd w:val="clear" w:color="auto" w:fill="FFFFFF"/>
        </w:rPr>
        <w:t xml:space="preserve"> </w:t>
      </w:r>
      <w:r w:rsidRPr="00D57536">
        <w:rPr>
          <w:rFonts w:ascii="Arial" w:eastAsia="Calibri" w:hAnsi="Arial" w:cs="Arial"/>
          <w:bCs/>
          <w:sz w:val="20"/>
          <w:szCs w:val="20"/>
        </w:rPr>
        <w:t>Подрядчик ООО «Неболчская ДПМК». В этом году работы будут продолжены. Администрацией поселения закуплен противопожарный инвентарь для установки щитов в населенных пунктах поселения.</w:t>
      </w: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В  целях безопасности  жителей , а также во избежание причинения вреда имуществу в д. Горы были спилены деревья в рамках контракта с ИП Даниловым А.А. на сумму 101 тыс. руб.</w:t>
      </w: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eastAsia="TimesNewRomanPSMT" w:hAnsi="Arial" w:cs="Arial"/>
          <w:b/>
          <w:bCs/>
          <w:color w:val="000000"/>
          <w:sz w:val="20"/>
          <w:szCs w:val="20"/>
          <w:u w:val="single"/>
        </w:rPr>
      </w:pPr>
      <w:r w:rsidRPr="00D57536">
        <w:rPr>
          <w:rFonts w:ascii="Arial" w:eastAsia="TimesNewRomanPSMT" w:hAnsi="Arial" w:cs="Arial"/>
          <w:b/>
          <w:bCs/>
          <w:color w:val="000000"/>
          <w:sz w:val="20"/>
          <w:szCs w:val="20"/>
          <w:u w:val="single"/>
        </w:rPr>
        <w:t>Борщевик</w:t>
      </w:r>
    </w:p>
    <w:p w:rsidR="00A37C85" w:rsidRPr="00D57536" w:rsidRDefault="00A37C85" w:rsidP="00D57536">
      <w:pPr>
        <w:jc w:val="center"/>
        <w:rPr>
          <w:rFonts w:ascii="Arial" w:eastAsia="TimesNewRomanPSMT" w:hAnsi="Arial" w:cs="Arial"/>
          <w:b/>
          <w:bCs/>
          <w:color w:val="000000"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В рамках контракта с ИП «Ярослав Мудров» в 2023 году обработано 3,3 га площадей на сумму 76,0 тыс. руб. в д. Паличково, Звонец и на ул. Гагарина.</w:t>
      </w:r>
    </w:p>
    <w:p w:rsidR="00A37C85" w:rsidRPr="00D57536" w:rsidRDefault="00A37C85" w:rsidP="00D57536">
      <w:pPr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 xml:space="preserve">Так же в 2023 году силами ООО «Сетново» была выполнена профилактическая </w:t>
      </w:r>
      <w:r w:rsidRPr="00D57536">
        <w:rPr>
          <w:rFonts w:ascii="Arial" w:hAnsi="Arial" w:cs="Arial"/>
          <w:color w:val="000000"/>
          <w:sz w:val="20"/>
          <w:szCs w:val="20"/>
        </w:rPr>
        <w:t xml:space="preserve">акарицидная обработка от клеща, комаров на </w:t>
      </w:r>
      <w:r w:rsidRPr="00D57536">
        <w:rPr>
          <w:rFonts w:ascii="Arial" w:eastAsia="TimesNewRomanPSMT" w:hAnsi="Arial" w:cs="Arial"/>
          <w:color w:val="000000"/>
          <w:sz w:val="20"/>
          <w:szCs w:val="20"/>
        </w:rPr>
        <w:t>территории детских спортивных площадок.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Жилой фонд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В 2023 году Администрацией поселения израсходовано 1090,9 тыс. руб. на ремонт жилого фонда.</w:t>
      </w: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●Была установлена новая кровля дома № 40 по ул. Ленинградская сумму 589,3 тыс. руб.</w:t>
      </w: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●Произведен ремонт квартиры по  ул. Ленинградская д.46 кв.3 (улучшение жилищных условий), так же произведен ремонт печей ул. Советская, ул. Вокзальная, замена окна (стеклопакета) на ул. Гагарина,д.10.</w:t>
      </w: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В 2023 году Администрацией поселения начата работа по обследованию жилых домов на аварийность для последующего вступления в государственную программу   «Улучшение жилищных условий граждан и повышение качества жилищно-коммунальных услуг в Новгородской области».</w:t>
      </w: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Компанией «Борпроект» обследовано 5 домов (Вокзальная д.3, Советская д.16, Школьная д.7 и д.26, Октябрьская д.4) для признания их аварийными - сумма контракта составила 199,00 тыс. руб. В настоящее время проводится документальная работа для вынесения Постановления и подачи заявки для вступления в данную программу.</w:t>
      </w:r>
    </w:p>
    <w:p w:rsidR="00A37C85" w:rsidRPr="00D57536" w:rsidRDefault="00A37C85" w:rsidP="00D57536">
      <w:pPr>
        <w:jc w:val="both"/>
        <w:rPr>
          <w:rFonts w:ascii="Arial" w:eastAsia="TimesNewRomanPSMT" w:hAnsi="Arial" w:cs="Arial"/>
          <w:color w:val="000000"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eastAsia="TimesNewRomanPSMT" w:hAnsi="Arial" w:cs="Arial"/>
          <w:b/>
          <w:bCs/>
          <w:color w:val="000000"/>
          <w:sz w:val="20"/>
          <w:szCs w:val="20"/>
          <w:u w:val="single"/>
        </w:rPr>
      </w:pPr>
      <w:r w:rsidRPr="00D57536">
        <w:rPr>
          <w:rFonts w:ascii="Arial" w:eastAsia="TimesNewRomanPSMT" w:hAnsi="Arial" w:cs="Arial"/>
          <w:b/>
          <w:bCs/>
          <w:color w:val="000000"/>
          <w:sz w:val="20"/>
          <w:szCs w:val="20"/>
          <w:u w:val="single"/>
        </w:rPr>
        <w:t>Народный бюджет 2023</w:t>
      </w:r>
    </w:p>
    <w:p w:rsidR="00A37C85" w:rsidRPr="00D57536" w:rsidRDefault="00A37C85" w:rsidP="00D57536">
      <w:pPr>
        <w:jc w:val="center"/>
        <w:rPr>
          <w:rFonts w:ascii="Arial" w:eastAsia="TimesNewRomanPSMT" w:hAnsi="Arial" w:cs="Arial"/>
          <w:b/>
          <w:bCs/>
          <w:color w:val="000000"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Значимым событием для поселения является реализация проекта «Народный бюджет» в д.Дрегли. Были выполнены работы по благоустройству общественной территории. Участвовали – ИП Александров, ИП Сулейманов– 2 млн. руб. Торжественное открытие состоялось 17 ноября 2023 года.</w:t>
      </w:r>
    </w:p>
    <w:p w:rsidR="00A37C85" w:rsidRPr="00D57536" w:rsidRDefault="00A37C85" w:rsidP="00D57536">
      <w:pPr>
        <w:jc w:val="both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lastRenderedPageBreak/>
        <w:t>ТОС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sz w:val="20"/>
          <w:szCs w:val="20"/>
        </w:rPr>
        <w:t xml:space="preserve">На территории поселения с 2013 года создано 13 ТОС. 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     </w:t>
      </w:r>
      <w:r w:rsidRPr="00D57536">
        <w:rPr>
          <w:rFonts w:ascii="Arial" w:hAnsi="Arial" w:cs="Arial"/>
          <w:sz w:val="20"/>
          <w:szCs w:val="20"/>
        </w:rPr>
        <w:tab/>
        <w:t>В 2023 году ТОСы «Дрегли», «Развитие»  и «Верхние Лука» принимали участие</w:t>
      </w:r>
      <w:r w:rsidRPr="00D57536">
        <w:rPr>
          <w:rFonts w:ascii="Arial" w:hAnsi="Arial" w:cs="Arial"/>
          <w:color w:val="000000"/>
          <w:sz w:val="20"/>
          <w:szCs w:val="20"/>
        </w:rPr>
        <w:t xml:space="preserve"> в реализации областной программы развития местных инициатив, </w:t>
      </w:r>
      <w:r w:rsidRPr="00D57536">
        <w:rPr>
          <w:rFonts w:ascii="Arial" w:hAnsi="Arial" w:cs="Arial"/>
          <w:bCs/>
          <w:color w:val="000000"/>
          <w:sz w:val="20"/>
          <w:szCs w:val="20"/>
        </w:rPr>
        <w:t xml:space="preserve">закуплены и установлены элементы игровых площадок, выполнены работы по благоустройству территорий ТОС. Общая стоимость проекта по одному ТОС составила 225 тыс. руб., в том числе из средств областного бюджета 150 тыс.руб., софинансирование составило – 75 тыс.руб. 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57536"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  <w:r w:rsidRPr="00D57536">
        <w:rPr>
          <w:rFonts w:ascii="Arial" w:hAnsi="Arial" w:cs="Arial"/>
          <w:sz w:val="20"/>
          <w:szCs w:val="20"/>
        </w:rPr>
        <w:t xml:space="preserve">Также </w:t>
      </w:r>
      <w:r w:rsidRPr="00D57536">
        <w:rPr>
          <w:rFonts w:ascii="Arial" w:hAnsi="Arial" w:cs="Arial"/>
          <w:color w:val="000000"/>
          <w:sz w:val="20"/>
          <w:szCs w:val="20"/>
        </w:rPr>
        <w:t xml:space="preserve">ТОС «Дрегли», ТОС Развитие и  ТОС «Верхняя Лука» в 2023 году принимали участие в районном конкурсе «Лучшее Территориальное общественное самоуправление Любытинского муниципального района. ТОС «Дрегли»  занял первое место, ТОС «Развитие» второе. 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sz w:val="20"/>
          <w:szCs w:val="20"/>
        </w:rPr>
        <w:t xml:space="preserve">      На 2024 год в конкурсе   реализации областной программы развития местных инициатив будут участвовать 2 новых ТОСа «Водогон» и «Заполье». 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Воинские захоронения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Выполнена реконструкция воинского захоронения в д.Верхнее Заозерье на сумму 1,7 млн.руб. по контракту с ИП Горбачев, ООО «Экспресс», ООО «Ремесла». 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Так же к  празднованию Дня победы в 2023 году была  организована уборка территории на воинских  захоронениях и могилах силами работников Администрации поселения.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Pr="00D57536">
        <w:rPr>
          <w:rFonts w:ascii="Arial" w:hAnsi="Arial" w:cs="Arial"/>
          <w:b/>
          <w:sz w:val="20"/>
          <w:szCs w:val="20"/>
          <w:u w:val="single"/>
        </w:rPr>
        <w:t>«Агростартап»</w:t>
      </w:r>
    </w:p>
    <w:p w:rsidR="00A37C85" w:rsidRPr="00D57536" w:rsidRDefault="00A37C85" w:rsidP="00D57536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2023 году в числе победителей регионального конкурса по поддержке начинающих фермеров «Агростартап»  стал проект Ирины Петровций из д.Дрегли. По итогам конкурса Ирина Петровций получила бюджетный грант в размере 5,2 млн. рублей. Эти деньги семья фермеров направила на производство пастеризованного молока, сметаны, сливок, масла, творога и топлёного молока, приобретя цех по переработки молока на 500 литров. Это помогло расширить круг заказчиков и работать не только с частными покупателями, но и с магазинами.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Газификация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России продолжается программа социальной газификации, которая с этого года по решению Президента стала бессрочной. Социальная газификация — бесплатное подведение газа до границ домов в газифицированных населенных пунктах. Программа позволяет обеспечить комфортное и экономичное отопление, горячее водоснабжение, использование различных газовых приборов. Малообеспеченные граждане могут воспользоваться мерами региональной социальной поддержки на газификацию.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2023 году в нашем поселении по данной программе заключено 17 договоров, первичный запуск осуществлён в 30 домовладениях.План на 2024 года подключить 17 домовладений.</w:t>
      </w:r>
    </w:p>
    <w:p w:rsidR="00A37C85" w:rsidRPr="00D57536" w:rsidRDefault="00A37C85" w:rsidP="00D57536">
      <w:pPr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 xml:space="preserve">Образование 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Программа «Земский учитель» реализуется в рамках национального проекта «Образование».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С 01 Сентября 2023 года  приступила  к работе в Неболчской средней школе Сильвестрова Любовь Андреевна, учитель английского языка, победительница конкурсного отбора по программе «Земский учитель».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Хороший результат показал выпускник 11 класса Васильев Сергей, который стал призером заключительного этапа по технологии, 1 место в номинации «Отечество: история, культура, природа, этнос» заняла учащаяся 9  класса Кузьмина Александра.</w:t>
      </w:r>
    </w:p>
    <w:p w:rsidR="00A37C85" w:rsidRPr="00D57536" w:rsidRDefault="00A37C85" w:rsidP="00D57536">
      <w:pPr>
        <w:rPr>
          <w:rFonts w:ascii="Arial" w:hAnsi="Arial" w:cs="Arial"/>
          <w:b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Культура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нашем поселении продолжает вести работу два  учреждения культуры в п. Неболчи и д.Дрегли .  Их деятельность  направлена на организацию досуга жителей поселения разных возрастных категорий .</w:t>
      </w:r>
      <w:r w:rsidRPr="00D57536">
        <w:rPr>
          <w:rFonts w:ascii="Arial" w:hAnsi="Arial" w:cs="Arial"/>
          <w:color w:val="000000"/>
          <w:sz w:val="20"/>
          <w:szCs w:val="20"/>
          <w:lang w:bidi="ru-RU"/>
        </w:rPr>
        <w:tab/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7536">
        <w:rPr>
          <w:rFonts w:ascii="Arial" w:hAnsi="Arial" w:cs="Arial"/>
          <w:sz w:val="20"/>
          <w:szCs w:val="20"/>
          <w:shd w:val="clear" w:color="auto" w:fill="FFFFFF"/>
        </w:rPr>
        <w:t>Работниками культуры  проводится большое количество мероприятий различной тематики и направленности: театрализованные представления, игровые, развлекательные, познавательные, спортивно-игровые, конкурсные программы.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7536">
        <w:rPr>
          <w:rFonts w:ascii="Arial" w:hAnsi="Arial" w:cs="Arial"/>
          <w:sz w:val="20"/>
          <w:szCs w:val="20"/>
          <w:shd w:val="clear" w:color="auto" w:fill="FFFFFF"/>
        </w:rPr>
        <w:t>Для людей старшего поколения проводятся</w:t>
      </w:r>
      <w:r w:rsidRPr="00D57536">
        <w:rPr>
          <w:rFonts w:ascii="Arial" w:hAnsi="Arial" w:cs="Arial"/>
          <w:color w:val="000000"/>
          <w:sz w:val="20"/>
          <w:szCs w:val="20"/>
          <w:lang w:bidi="ru-RU"/>
        </w:rPr>
        <w:t xml:space="preserve"> литературно</w:t>
      </w:r>
      <w:r w:rsidRPr="00D57536">
        <w:rPr>
          <w:rFonts w:ascii="Arial" w:hAnsi="Arial" w:cs="Arial"/>
          <w:color w:val="000000"/>
          <w:sz w:val="20"/>
          <w:szCs w:val="20"/>
          <w:lang w:bidi="ru-RU"/>
        </w:rPr>
        <w:softHyphen/>
        <w:t>-музыкальные вечера к праздничным датам, поздравления на дому, праздничные чаепития.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Большое значение уделяют популяризации и проведению традиционных народных праздников, патриотическому воспитанию молодежи.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lastRenderedPageBreak/>
        <w:t xml:space="preserve">Организована помощь в проведении праздников:1 мая , Дню Победы, Масленницы, Ивана Купала, дню молодежи, дню поселка, дню пожилого человека и Нового года.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д. Заполье и Водогон осуществлялся выезд автоклуба.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ind w:firstLine="708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Библиотека</w:t>
      </w:r>
    </w:p>
    <w:p w:rsidR="00A37C85" w:rsidRPr="00D57536" w:rsidRDefault="00A37C85" w:rsidP="00D57536">
      <w:pPr>
        <w:ind w:firstLine="708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Библиотечная система всегда идет в ногу со временем и модернизируется. Современная библиотека — это пространство для творчества и вдохновения читателей. Социальные сети активно заполоняют нашу жизнь, именно поэтому для увеличения интереса к чтению библиотека идет в социальные сети. Библиотека сейчас отличается от своей предшественницы. Это совершенно новое место, где активно ведется культурно-просветительская деятельность: выставочная деятельность, организация и проведение образовательных, научных и просветительских мероприятий, реализация культурно-просветительских программ т. е. становится не только местом для чтения, но и для всеобщего развития.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Библиотечный фонд п. Неболчи составляет 8505 экземпляров.</w:t>
      </w:r>
      <w:r w:rsidRPr="00D57536">
        <w:rPr>
          <w:rFonts w:ascii="Arial" w:hAnsi="Arial" w:cs="Arial"/>
          <w:sz w:val="20"/>
          <w:szCs w:val="20"/>
        </w:rPr>
        <w:tab/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Спасибо работникам библиотеки за модерацию проекта «Народный бюджет».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</w:r>
    </w:p>
    <w:p w:rsidR="00A37C85" w:rsidRPr="00D57536" w:rsidRDefault="00A37C85" w:rsidP="00D57536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57536">
        <w:rPr>
          <w:rFonts w:ascii="Arial" w:hAnsi="Arial" w:cs="Arial"/>
          <w:b/>
          <w:color w:val="000000"/>
          <w:sz w:val="20"/>
          <w:szCs w:val="20"/>
          <w:u w:val="single"/>
        </w:rPr>
        <w:t>Молодежная политика и спорт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color w:val="000000"/>
          <w:sz w:val="20"/>
          <w:szCs w:val="20"/>
        </w:rPr>
        <w:tab/>
        <w:t xml:space="preserve">На организацию молодежной политики и спорта в бюджете поселения было </w:t>
      </w:r>
      <w:r w:rsidRPr="00D57536">
        <w:rPr>
          <w:rFonts w:ascii="Arial" w:hAnsi="Arial" w:cs="Arial"/>
          <w:sz w:val="20"/>
          <w:szCs w:val="20"/>
        </w:rPr>
        <w:t>выделено18,6 тыс</w:t>
      </w:r>
      <w:r w:rsidRPr="00D57536">
        <w:rPr>
          <w:rFonts w:ascii="Arial" w:hAnsi="Arial" w:cs="Arial"/>
          <w:color w:val="000000"/>
          <w:sz w:val="20"/>
          <w:szCs w:val="20"/>
        </w:rPr>
        <w:t>. рублей.</w:t>
      </w:r>
      <w:r w:rsidRPr="00D57536">
        <w:rPr>
          <w:rFonts w:ascii="Arial" w:hAnsi="Arial" w:cs="Arial"/>
          <w:color w:val="000000"/>
          <w:sz w:val="20"/>
          <w:szCs w:val="20"/>
        </w:rPr>
        <w:tab/>
      </w:r>
      <w:r w:rsidRPr="00D57536">
        <w:rPr>
          <w:rFonts w:ascii="Arial" w:hAnsi="Arial" w:cs="Arial"/>
          <w:sz w:val="20"/>
          <w:szCs w:val="20"/>
        </w:rPr>
        <w:t xml:space="preserve">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57536">
        <w:rPr>
          <w:rFonts w:ascii="Arial" w:hAnsi="Arial" w:cs="Arial"/>
          <w:color w:val="000000"/>
          <w:sz w:val="20"/>
          <w:szCs w:val="20"/>
        </w:rPr>
        <w:t xml:space="preserve">Были проведены лыжные соревнования на приз Недельского, приобретены волейбольная сетка и 2 сетки на футбольные мини-ворота, а также приобретены спортивные тренажеры для спортзала .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  <w:t>В рамках спортивной жизни поселения наши команды принимают участие в различных соревнованиях и спартакиадах, проводимых как в сельском поселении, так и на районном уровне, выезжают команды и на соревнования в другие районы.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bookmarkStart w:id="2" w:name="_gjdgxs"/>
      <w:bookmarkEnd w:id="2"/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Кратко остановлюсь на основных задачах 2024 года: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1. Впервые в этом году победила наша заявка в конкурсе конкурс ППМИ -2024. В рамках данной программы будут проведены работы по ремонту и благоустройству детской площадки по ул. Советская.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2. Подана заявка на 2025 год на участие в программе «Комплексное развитие сельских территорий», где  пройдет </w:t>
      </w:r>
      <w:r w:rsidRPr="00D57536">
        <w:rPr>
          <w:rFonts w:ascii="Arial" w:hAnsi="Arial" w:cs="Arial"/>
          <w:i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  <w:lang w:val="en-US"/>
        </w:rPr>
        <w:t>I</w:t>
      </w:r>
      <w:r w:rsidRPr="00D57536">
        <w:rPr>
          <w:rFonts w:ascii="Arial" w:hAnsi="Arial" w:cs="Arial"/>
          <w:sz w:val="20"/>
          <w:szCs w:val="20"/>
        </w:rPr>
        <w:t xml:space="preserve">  этап обустройства зоны отдыха и место для проведения массовых культурных мероприятий между д.садом Радуга и детской площадкой.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3.Проект «Дорога к дому» – асфальтирование участка улицы Полевая и содержание дорог поселения.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>4. Благоустройство территории стадиона в п. Неболчи в рамках проекта «Народный бюджет – 2024»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5. Реставрация воинского захоронения в д. Тальцы и д. Масляково. 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>6. Ремонт участка дороги в д.Дрегли ( от ФАП),  в д. Ваган, в д. Теребутенец, д. Акулово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>7. Благоустройство территории вокруг водонапорной башни и ремонт фасада.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>8. Установка контейнерных площадок. Для это специалисты поселения планируем провести опрос и согласование с жителями улиц.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>9. Подана заявка на капитальный ремонт водоснабжения по программе: «Комплексное развитие систем коммунальной инфраструктуры поселений, городских округов». Замена двух участков трубы-Ул. Советская и пер. Пионерский в общей сумме 9441,13 тыс. рублей.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>И в заключение хочу сказать</w:t>
      </w:r>
      <w:r w:rsidRPr="00D57536">
        <w:rPr>
          <w:rFonts w:ascii="Arial" w:hAnsi="Arial" w:cs="Arial"/>
          <w:sz w:val="20"/>
          <w:szCs w:val="20"/>
        </w:rPr>
        <w:t>, что отчетный год позади, положительные результаты совместной работы имеются. Безусловно, остаются и нерешенные задачи, и над ними еще предстоит работать в тесном сотрудничестве с депутатским корпусом, руководителями предприятий и организаций сельского поселения, администрацией Любытинского района, у которых мы всегда находим понимание, поддержку и своевременную конструктивную помощь.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  <w:t xml:space="preserve">В своей работе мы стремимся к тому, чтобы наши решения были взвешенными и ответственными, а действия приносили реальный результат. От этого зависит уровень жизни каждого жителя поселения. Убеждена, что, несмотря на все проблемы и трудности, обозначенные нами задачи абсолютно реализуемы. Только слаженная, скоординированная работа позволит нам обеспечить дальнейшее развитие Неболчского сельского поселения и Любытинского района.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Хочу выразить благодарность Главе Любытинского муниципального района Устинову Андрею Александровичу и его команде за оказываемую помощь в решении вопросов местного значения, всему депутатскому корпусу сельского поселения, который активно участвовал в решении важнейших вопросов поселения, нашим руководителям предприятий, руководителям учреждений, индивидуальным предпринимателям, руководителям ТОС, старостам  за помощь населению и администрации поселения в работе.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Желаю Вам всем крепкого здоровья, мира, стабильного благосостояния и всем простого человеческого счастья.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57536">
        <w:rPr>
          <w:rFonts w:ascii="Arial" w:hAnsi="Arial" w:cs="Arial"/>
          <w:b/>
          <w:sz w:val="20"/>
          <w:szCs w:val="20"/>
        </w:rPr>
        <w:t>Доклад окончен!</w:t>
      </w:r>
    </w:p>
    <w:p w:rsidR="00A37C85" w:rsidRPr="00D57536" w:rsidRDefault="00A37C85" w:rsidP="00D5753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57536">
        <w:rPr>
          <w:rFonts w:ascii="Arial" w:hAnsi="Arial" w:cs="Arial"/>
          <w:b/>
          <w:sz w:val="20"/>
          <w:szCs w:val="20"/>
        </w:rPr>
        <w:t>Огромное Вам всем спасибо и благодарю за внимание!</w:t>
      </w:r>
    </w:p>
    <w:sectPr w:rsidR="00A37C85" w:rsidRPr="00D57536" w:rsidSect="00D5753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47" w:rsidRDefault="00726047" w:rsidP="00D57536">
      <w:r>
        <w:separator/>
      </w:r>
    </w:p>
  </w:endnote>
  <w:endnote w:type="continuationSeparator" w:id="0">
    <w:p w:rsidR="00726047" w:rsidRDefault="00726047" w:rsidP="00D5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47" w:rsidRDefault="00726047" w:rsidP="00D57536">
      <w:r>
        <w:separator/>
      </w:r>
    </w:p>
  </w:footnote>
  <w:footnote w:type="continuationSeparator" w:id="0">
    <w:p w:rsidR="00726047" w:rsidRDefault="00726047" w:rsidP="00D5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010"/>
    <w:multiLevelType w:val="hybridMultilevel"/>
    <w:tmpl w:val="7102BD12"/>
    <w:lvl w:ilvl="0" w:tplc="93EADD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3E02"/>
    <w:multiLevelType w:val="hybridMultilevel"/>
    <w:tmpl w:val="9216E4F4"/>
    <w:lvl w:ilvl="0" w:tplc="6F963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7A1438"/>
    <w:multiLevelType w:val="hybridMultilevel"/>
    <w:tmpl w:val="DF02E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2D4130"/>
    <w:multiLevelType w:val="hybridMultilevel"/>
    <w:tmpl w:val="54BAC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31"/>
    <w:rsid w:val="00003373"/>
    <w:rsid w:val="0000424F"/>
    <w:rsid w:val="00004295"/>
    <w:rsid w:val="0000787E"/>
    <w:rsid w:val="00015978"/>
    <w:rsid w:val="000171DC"/>
    <w:rsid w:val="000214A4"/>
    <w:rsid w:val="00023626"/>
    <w:rsid w:val="00042CDA"/>
    <w:rsid w:val="00050006"/>
    <w:rsid w:val="000528E7"/>
    <w:rsid w:val="00062292"/>
    <w:rsid w:val="0006598A"/>
    <w:rsid w:val="00065D99"/>
    <w:rsid w:val="000667BE"/>
    <w:rsid w:val="000725BA"/>
    <w:rsid w:val="0007509F"/>
    <w:rsid w:val="00080D68"/>
    <w:rsid w:val="0009288D"/>
    <w:rsid w:val="00093AF4"/>
    <w:rsid w:val="00094645"/>
    <w:rsid w:val="000A0CBB"/>
    <w:rsid w:val="000A3585"/>
    <w:rsid w:val="000A50B2"/>
    <w:rsid w:val="000B4103"/>
    <w:rsid w:val="000B578A"/>
    <w:rsid w:val="000B5D83"/>
    <w:rsid w:val="000B6BED"/>
    <w:rsid w:val="000B7A3F"/>
    <w:rsid w:val="000C1C51"/>
    <w:rsid w:val="000C2D67"/>
    <w:rsid w:val="000D1E91"/>
    <w:rsid w:val="000D3617"/>
    <w:rsid w:val="000D414B"/>
    <w:rsid w:val="000E10C8"/>
    <w:rsid w:val="000E3310"/>
    <w:rsid w:val="000E40C5"/>
    <w:rsid w:val="000E6FA5"/>
    <w:rsid w:val="000E7E61"/>
    <w:rsid w:val="000F016E"/>
    <w:rsid w:val="000F29E0"/>
    <w:rsid w:val="000F2FD0"/>
    <w:rsid w:val="000F5324"/>
    <w:rsid w:val="0010001A"/>
    <w:rsid w:val="00100163"/>
    <w:rsid w:val="00105652"/>
    <w:rsid w:val="001076AF"/>
    <w:rsid w:val="001208C3"/>
    <w:rsid w:val="00121E22"/>
    <w:rsid w:val="0014100C"/>
    <w:rsid w:val="00143D09"/>
    <w:rsid w:val="00150CEA"/>
    <w:rsid w:val="0015632D"/>
    <w:rsid w:val="00156E00"/>
    <w:rsid w:val="00160A3D"/>
    <w:rsid w:val="00162C0D"/>
    <w:rsid w:val="00164634"/>
    <w:rsid w:val="001648D6"/>
    <w:rsid w:val="00170471"/>
    <w:rsid w:val="00171800"/>
    <w:rsid w:val="001729EA"/>
    <w:rsid w:val="00174E6F"/>
    <w:rsid w:val="001814D8"/>
    <w:rsid w:val="00183F55"/>
    <w:rsid w:val="0019389E"/>
    <w:rsid w:val="001A148F"/>
    <w:rsid w:val="001A3369"/>
    <w:rsid w:val="001A35C5"/>
    <w:rsid w:val="001C0988"/>
    <w:rsid w:val="001C43F9"/>
    <w:rsid w:val="001C77CB"/>
    <w:rsid w:val="001C7963"/>
    <w:rsid w:val="001D7722"/>
    <w:rsid w:val="00204DB1"/>
    <w:rsid w:val="00207EF7"/>
    <w:rsid w:val="00210AB1"/>
    <w:rsid w:val="00213952"/>
    <w:rsid w:val="0021571C"/>
    <w:rsid w:val="00215B1C"/>
    <w:rsid w:val="002213D9"/>
    <w:rsid w:val="002256C9"/>
    <w:rsid w:val="00234EA4"/>
    <w:rsid w:val="0025457C"/>
    <w:rsid w:val="002550C4"/>
    <w:rsid w:val="002641E2"/>
    <w:rsid w:val="00265673"/>
    <w:rsid w:val="00265701"/>
    <w:rsid w:val="00272A09"/>
    <w:rsid w:val="00275602"/>
    <w:rsid w:val="00280E20"/>
    <w:rsid w:val="00285306"/>
    <w:rsid w:val="0028565A"/>
    <w:rsid w:val="00290788"/>
    <w:rsid w:val="00291362"/>
    <w:rsid w:val="00296225"/>
    <w:rsid w:val="00297FAF"/>
    <w:rsid w:val="002A119E"/>
    <w:rsid w:val="002A3368"/>
    <w:rsid w:val="002B2204"/>
    <w:rsid w:val="002C23FE"/>
    <w:rsid w:val="002C2C56"/>
    <w:rsid w:val="002C2EE3"/>
    <w:rsid w:val="002C3A31"/>
    <w:rsid w:val="002D006E"/>
    <w:rsid w:val="002D0123"/>
    <w:rsid w:val="002D0735"/>
    <w:rsid w:val="002E0190"/>
    <w:rsid w:val="002E163B"/>
    <w:rsid w:val="002E2AAE"/>
    <w:rsid w:val="002E4A46"/>
    <w:rsid w:val="002F6DF9"/>
    <w:rsid w:val="003051B2"/>
    <w:rsid w:val="00310C1D"/>
    <w:rsid w:val="00310CEB"/>
    <w:rsid w:val="00313C74"/>
    <w:rsid w:val="00316ADB"/>
    <w:rsid w:val="00333D9B"/>
    <w:rsid w:val="00335980"/>
    <w:rsid w:val="0033644E"/>
    <w:rsid w:val="0035002F"/>
    <w:rsid w:val="003549B3"/>
    <w:rsid w:val="0035755A"/>
    <w:rsid w:val="00361474"/>
    <w:rsid w:val="00361BAC"/>
    <w:rsid w:val="00361CFD"/>
    <w:rsid w:val="0037364C"/>
    <w:rsid w:val="00376F03"/>
    <w:rsid w:val="0038114A"/>
    <w:rsid w:val="00381BC2"/>
    <w:rsid w:val="00386B84"/>
    <w:rsid w:val="00387728"/>
    <w:rsid w:val="00396280"/>
    <w:rsid w:val="003A0B75"/>
    <w:rsid w:val="003A42DD"/>
    <w:rsid w:val="003A4FFB"/>
    <w:rsid w:val="003A6E18"/>
    <w:rsid w:val="003A79A4"/>
    <w:rsid w:val="003B06F3"/>
    <w:rsid w:val="003B12CD"/>
    <w:rsid w:val="003B4B79"/>
    <w:rsid w:val="003C29A7"/>
    <w:rsid w:val="003C5FD8"/>
    <w:rsid w:val="003D2DA3"/>
    <w:rsid w:val="003D449C"/>
    <w:rsid w:val="003D576D"/>
    <w:rsid w:val="003E02AF"/>
    <w:rsid w:val="003E5A28"/>
    <w:rsid w:val="003E6FB6"/>
    <w:rsid w:val="00400AEE"/>
    <w:rsid w:val="00401621"/>
    <w:rsid w:val="00402AB5"/>
    <w:rsid w:val="00403904"/>
    <w:rsid w:val="00410FC3"/>
    <w:rsid w:val="0042106D"/>
    <w:rsid w:val="00423E3A"/>
    <w:rsid w:val="004270EE"/>
    <w:rsid w:val="00433F57"/>
    <w:rsid w:val="0043506C"/>
    <w:rsid w:val="00436024"/>
    <w:rsid w:val="004447B0"/>
    <w:rsid w:val="00447560"/>
    <w:rsid w:val="00454939"/>
    <w:rsid w:val="0045598D"/>
    <w:rsid w:val="00460635"/>
    <w:rsid w:val="00460A50"/>
    <w:rsid w:val="004700AA"/>
    <w:rsid w:val="00470628"/>
    <w:rsid w:val="004710A6"/>
    <w:rsid w:val="00472A2D"/>
    <w:rsid w:val="00474D55"/>
    <w:rsid w:val="00480EA6"/>
    <w:rsid w:val="00483CE4"/>
    <w:rsid w:val="00490D6D"/>
    <w:rsid w:val="004A485F"/>
    <w:rsid w:val="004B00B2"/>
    <w:rsid w:val="004B033B"/>
    <w:rsid w:val="004B3616"/>
    <w:rsid w:val="004C0C48"/>
    <w:rsid w:val="004C0C5E"/>
    <w:rsid w:val="004C3B92"/>
    <w:rsid w:val="004D6359"/>
    <w:rsid w:val="004E14DC"/>
    <w:rsid w:val="004E3D88"/>
    <w:rsid w:val="004E6244"/>
    <w:rsid w:val="004E783B"/>
    <w:rsid w:val="004F00B3"/>
    <w:rsid w:val="004F5CC4"/>
    <w:rsid w:val="0050149C"/>
    <w:rsid w:val="00511D79"/>
    <w:rsid w:val="00512107"/>
    <w:rsid w:val="0051556B"/>
    <w:rsid w:val="005159D5"/>
    <w:rsid w:val="00515E0A"/>
    <w:rsid w:val="00517312"/>
    <w:rsid w:val="00523CE5"/>
    <w:rsid w:val="005300E2"/>
    <w:rsid w:val="00535EB7"/>
    <w:rsid w:val="0053642B"/>
    <w:rsid w:val="00536754"/>
    <w:rsid w:val="005417F2"/>
    <w:rsid w:val="00541AC8"/>
    <w:rsid w:val="00542224"/>
    <w:rsid w:val="005439EC"/>
    <w:rsid w:val="0055142B"/>
    <w:rsid w:val="00553681"/>
    <w:rsid w:val="005537EF"/>
    <w:rsid w:val="0055736F"/>
    <w:rsid w:val="00563DCE"/>
    <w:rsid w:val="005641AA"/>
    <w:rsid w:val="00570371"/>
    <w:rsid w:val="0057067B"/>
    <w:rsid w:val="005730D0"/>
    <w:rsid w:val="00580C68"/>
    <w:rsid w:val="00580F80"/>
    <w:rsid w:val="00585663"/>
    <w:rsid w:val="00593A8A"/>
    <w:rsid w:val="0059487D"/>
    <w:rsid w:val="00595A55"/>
    <w:rsid w:val="005A7E84"/>
    <w:rsid w:val="005B1B53"/>
    <w:rsid w:val="005B4C7E"/>
    <w:rsid w:val="005C4543"/>
    <w:rsid w:val="005D0977"/>
    <w:rsid w:val="005D4B0D"/>
    <w:rsid w:val="005E4239"/>
    <w:rsid w:val="005F669D"/>
    <w:rsid w:val="006034E5"/>
    <w:rsid w:val="00616745"/>
    <w:rsid w:val="00616871"/>
    <w:rsid w:val="006175ED"/>
    <w:rsid w:val="00617846"/>
    <w:rsid w:val="00617962"/>
    <w:rsid w:val="00636523"/>
    <w:rsid w:val="0063697D"/>
    <w:rsid w:val="006461DF"/>
    <w:rsid w:val="006476CC"/>
    <w:rsid w:val="006565B0"/>
    <w:rsid w:val="0065667A"/>
    <w:rsid w:val="00657923"/>
    <w:rsid w:val="006579D6"/>
    <w:rsid w:val="0067193B"/>
    <w:rsid w:val="00671A54"/>
    <w:rsid w:val="00683491"/>
    <w:rsid w:val="00691FC7"/>
    <w:rsid w:val="00693A60"/>
    <w:rsid w:val="006A0E28"/>
    <w:rsid w:val="006A3BDB"/>
    <w:rsid w:val="006A473D"/>
    <w:rsid w:val="006A51B8"/>
    <w:rsid w:val="006A76C3"/>
    <w:rsid w:val="006B7F09"/>
    <w:rsid w:val="006C1651"/>
    <w:rsid w:val="006C1949"/>
    <w:rsid w:val="006C7BD0"/>
    <w:rsid w:val="006D3775"/>
    <w:rsid w:val="006D58FC"/>
    <w:rsid w:val="006D6E14"/>
    <w:rsid w:val="006E72F0"/>
    <w:rsid w:val="006E7B3E"/>
    <w:rsid w:val="006F19EA"/>
    <w:rsid w:val="007022ED"/>
    <w:rsid w:val="00702A9A"/>
    <w:rsid w:val="00717170"/>
    <w:rsid w:val="00724420"/>
    <w:rsid w:val="00726047"/>
    <w:rsid w:val="00726D9A"/>
    <w:rsid w:val="00741548"/>
    <w:rsid w:val="00743C03"/>
    <w:rsid w:val="007448C6"/>
    <w:rsid w:val="00744BC8"/>
    <w:rsid w:val="007466F0"/>
    <w:rsid w:val="00747525"/>
    <w:rsid w:val="0075232A"/>
    <w:rsid w:val="007532B2"/>
    <w:rsid w:val="00755E12"/>
    <w:rsid w:val="00763CDF"/>
    <w:rsid w:val="00764923"/>
    <w:rsid w:val="00766D62"/>
    <w:rsid w:val="00773942"/>
    <w:rsid w:val="00775700"/>
    <w:rsid w:val="00781531"/>
    <w:rsid w:val="00792AB9"/>
    <w:rsid w:val="00795123"/>
    <w:rsid w:val="007A3A65"/>
    <w:rsid w:val="007A452C"/>
    <w:rsid w:val="007A4C52"/>
    <w:rsid w:val="007B1A40"/>
    <w:rsid w:val="007B1EEE"/>
    <w:rsid w:val="007B34B9"/>
    <w:rsid w:val="007B3C6B"/>
    <w:rsid w:val="007C491D"/>
    <w:rsid w:val="007D2E6C"/>
    <w:rsid w:val="007D4210"/>
    <w:rsid w:val="007D6AFC"/>
    <w:rsid w:val="007E27E2"/>
    <w:rsid w:val="007E682A"/>
    <w:rsid w:val="007F55BF"/>
    <w:rsid w:val="00804883"/>
    <w:rsid w:val="00813425"/>
    <w:rsid w:val="008140DB"/>
    <w:rsid w:val="00815141"/>
    <w:rsid w:val="0081581D"/>
    <w:rsid w:val="00822126"/>
    <w:rsid w:val="00827B71"/>
    <w:rsid w:val="00837FD5"/>
    <w:rsid w:val="0085131C"/>
    <w:rsid w:val="008516E5"/>
    <w:rsid w:val="0085718A"/>
    <w:rsid w:val="00865EBA"/>
    <w:rsid w:val="00866F31"/>
    <w:rsid w:val="00867271"/>
    <w:rsid w:val="00870962"/>
    <w:rsid w:val="00883CCB"/>
    <w:rsid w:val="00885280"/>
    <w:rsid w:val="00885C07"/>
    <w:rsid w:val="00885F77"/>
    <w:rsid w:val="00886474"/>
    <w:rsid w:val="00886A36"/>
    <w:rsid w:val="00891E4D"/>
    <w:rsid w:val="0089298D"/>
    <w:rsid w:val="008945D5"/>
    <w:rsid w:val="00894991"/>
    <w:rsid w:val="00897E80"/>
    <w:rsid w:val="008A21E9"/>
    <w:rsid w:val="008A30E2"/>
    <w:rsid w:val="008A4CE5"/>
    <w:rsid w:val="008A6CF4"/>
    <w:rsid w:val="008B11BE"/>
    <w:rsid w:val="008C022B"/>
    <w:rsid w:val="008C74F2"/>
    <w:rsid w:val="008D0A9B"/>
    <w:rsid w:val="008D3033"/>
    <w:rsid w:val="008D3ECC"/>
    <w:rsid w:val="008D40FA"/>
    <w:rsid w:val="008D568D"/>
    <w:rsid w:val="008D69A8"/>
    <w:rsid w:val="008E209C"/>
    <w:rsid w:val="008F5F9A"/>
    <w:rsid w:val="0090201B"/>
    <w:rsid w:val="0090608D"/>
    <w:rsid w:val="009147FA"/>
    <w:rsid w:val="0091532D"/>
    <w:rsid w:val="00921370"/>
    <w:rsid w:val="00925D9D"/>
    <w:rsid w:val="00926FF8"/>
    <w:rsid w:val="00927E4D"/>
    <w:rsid w:val="0093082C"/>
    <w:rsid w:val="00935926"/>
    <w:rsid w:val="00940C57"/>
    <w:rsid w:val="00944757"/>
    <w:rsid w:val="0094529A"/>
    <w:rsid w:val="00946FDB"/>
    <w:rsid w:val="00952260"/>
    <w:rsid w:val="0095290A"/>
    <w:rsid w:val="0096758B"/>
    <w:rsid w:val="00970C43"/>
    <w:rsid w:val="009728E0"/>
    <w:rsid w:val="0097364D"/>
    <w:rsid w:val="00985DC5"/>
    <w:rsid w:val="009870FB"/>
    <w:rsid w:val="009914EA"/>
    <w:rsid w:val="00992225"/>
    <w:rsid w:val="00994649"/>
    <w:rsid w:val="00996013"/>
    <w:rsid w:val="00997F9F"/>
    <w:rsid w:val="009A06FC"/>
    <w:rsid w:val="009A54F4"/>
    <w:rsid w:val="009A5BA3"/>
    <w:rsid w:val="009B2E42"/>
    <w:rsid w:val="009B3FC6"/>
    <w:rsid w:val="009C3986"/>
    <w:rsid w:val="009C5114"/>
    <w:rsid w:val="009D27D7"/>
    <w:rsid w:val="009D2804"/>
    <w:rsid w:val="009E1108"/>
    <w:rsid w:val="009E5F14"/>
    <w:rsid w:val="009E70B7"/>
    <w:rsid w:val="009F1786"/>
    <w:rsid w:val="009F1CED"/>
    <w:rsid w:val="009F5333"/>
    <w:rsid w:val="009F5A66"/>
    <w:rsid w:val="009F6F4B"/>
    <w:rsid w:val="00A007F0"/>
    <w:rsid w:val="00A01810"/>
    <w:rsid w:val="00A04292"/>
    <w:rsid w:val="00A07140"/>
    <w:rsid w:val="00A075C2"/>
    <w:rsid w:val="00A2314A"/>
    <w:rsid w:val="00A2359F"/>
    <w:rsid w:val="00A241C6"/>
    <w:rsid w:val="00A24368"/>
    <w:rsid w:val="00A256FC"/>
    <w:rsid w:val="00A27F93"/>
    <w:rsid w:val="00A32A39"/>
    <w:rsid w:val="00A34770"/>
    <w:rsid w:val="00A357C5"/>
    <w:rsid w:val="00A37C85"/>
    <w:rsid w:val="00A37E32"/>
    <w:rsid w:val="00A410BE"/>
    <w:rsid w:val="00A419F2"/>
    <w:rsid w:val="00A42A47"/>
    <w:rsid w:val="00A43D41"/>
    <w:rsid w:val="00A45DB5"/>
    <w:rsid w:val="00A6463E"/>
    <w:rsid w:val="00A669E7"/>
    <w:rsid w:val="00A71779"/>
    <w:rsid w:val="00A72A15"/>
    <w:rsid w:val="00A75DCB"/>
    <w:rsid w:val="00A81354"/>
    <w:rsid w:val="00A83057"/>
    <w:rsid w:val="00A83297"/>
    <w:rsid w:val="00A837EC"/>
    <w:rsid w:val="00A87172"/>
    <w:rsid w:val="00A91295"/>
    <w:rsid w:val="00A94FD4"/>
    <w:rsid w:val="00AA439C"/>
    <w:rsid w:val="00AC60FB"/>
    <w:rsid w:val="00AC7AA3"/>
    <w:rsid w:val="00AD15B4"/>
    <w:rsid w:val="00AD4746"/>
    <w:rsid w:val="00AD5A12"/>
    <w:rsid w:val="00AE6DE6"/>
    <w:rsid w:val="00AE75B6"/>
    <w:rsid w:val="00AE7E07"/>
    <w:rsid w:val="00AF4510"/>
    <w:rsid w:val="00AF5154"/>
    <w:rsid w:val="00B03FC8"/>
    <w:rsid w:val="00B04D70"/>
    <w:rsid w:val="00B17F0F"/>
    <w:rsid w:val="00B26D18"/>
    <w:rsid w:val="00B330DA"/>
    <w:rsid w:val="00B362C6"/>
    <w:rsid w:val="00B46F8C"/>
    <w:rsid w:val="00B51D85"/>
    <w:rsid w:val="00B528FB"/>
    <w:rsid w:val="00B53A6A"/>
    <w:rsid w:val="00B57A81"/>
    <w:rsid w:val="00B61680"/>
    <w:rsid w:val="00B63778"/>
    <w:rsid w:val="00B6650C"/>
    <w:rsid w:val="00B67454"/>
    <w:rsid w:val="00B75684"/>
    <w:rsid w:val="00B777F4"/>
    <w:rsid w:val="00B8198E"/>
    <w:rsid w:val="00B81C76"/>
    <w:rsid w:val="00B86B5F"/>
    <w:rsid w:val="00B879EE"/>
    <w:rsid w:val="00B9090C"/>
    <w:rsid w:val="00B90E1C"/>
    <w:rsid w:val="00B93EA7"/>
    <w:rsid w:val="00B9426C"/>
    <w:rsid w:val="00BA49B8"/>
    <w:rsid w:val="00BB2EE2"/>
    <w:rsid w:val="00BB47E1"/>
    <w:rsid w:val="00BB539D"/>
    <w:rsid w:val="00BC6B2B"/>
    <w:rsid w:val="00BD1348"/>
    <w:rsid w:val="00BD182B"/>
    <w:rsid w:val="00BF1F40"/>
    <w:rsid w:val="00BF2308"/>
    <w:rsid w:val="00BF3977"/>
    <w:rsid w:val="00BF6694"/>
    <w:rsid w:val="00C00D42"/>
    <w:rsid w:val="00C0361B"/>
    <w:rsid w:val="00C0629E"/>
    <w:rsid w:val="00C11C03"/>
    <w:rsid w:val="00C12A2F"/>
    <w:rsid w:val="00C14A35"/>
    <w:rsid w:val="00C27318"/>
    <w:rsid w:val="00C273F0"/>
    <w:rsid w:val="00C3203C"/>
    <w:rsid w:val="00C42583"/>
    <w:rsid w:val="00C43F57"/>
    <w:rsid w:val="00C457B8"/>
    <w:rsid w:val="00C46186"/>
    <w:rsid w:val="00C463AC"/>
    <w:rsid w:val="00C53D1B"/>
    <w:rsid w:val="00C54B77"/>
    <w:rsid w:val="00C6193B"/>
    <w:rsid w:val="00C66C7D"/>
    <w:rsid w:val="00C71AF4"/>
    <w:rsid w:val="00C72048"/>
    <w:rsid w:val="00C744BD"/>
    <w:rsid w:val="00C7461E"/>
    <w:rsid w:val="00C771EE"/>
    <w:rsid w:val="00C81EA3"/>
    <w:rsid w:val="00C869D9"/>
    <w:rsid w:val="00C8728B"/>
    <w:rsid w:val="00C92003"/>
    <w:rsid w:val="00C9381B"/>
    <w:rsid w:val="00C93929"/>
    <w:rsid w:val="00C952C6"/>
    <w:rsid w:val="00C95DD4"/>
    <w:rsid w:val="00CA1C1E"/>
    <w:rsid w:val="00CA4524"/>
    <w:rsid w:val="00CA46C3"/>
    <w:rsid w:val="00CB17E6"/>
    <w:rsid w:val="00CB2092"/>
    <w:rsid w:val="00CC1878"/>
    <w:rsid w:val="00CD12DB"/>
    <w:rsid w:val="00CD53A8"/>
    <w:rsid w:val="00CD61C7"/>
    <w:rsid w:val="00CD7F17"/>
    <w:rsid w:val="00CE0091"/>
    <w:rsid w:val="00CE1F83"/>
    <w:rsid w:val="00CE737B"/>
    <w:rsid w:val="00CF1DA3"/>
    <w:rsid w:val="00CF234D"/>
    <w:rsid w:val="00CF276B"/>
    <w:rsid w:val="00D05AC2"/>
    <w:rsid w:val="00D13304"/>
    <w:rsid w:val="00D163AF"/>
    <w:rsid w:val="00D16BCD"/>
    <w:rsid w:val="00D303EB"/>
    <w:rsid w:val="00D32845"/>
    <w:rsid w:val="00D342FF"/>
    <w:rsid w:val="00D3499E"/>
    <w:rsid w:val="00D411CA"/>
    <w:rsid w:val="00D428DB"/>
    <w:rsid w:val="00D45627"/>
    <w:rsid w:val="00D560EC"/>
    <w:rsid w:val="00D57536"/>
    <w:rsid w:val="00D64AC7"/>
    <w:rsid w:val="00D666B3"/>
    <w:rsid w:val="00D74435"/>
    <w:rsid w:val="00D80B31"/>
    <w:rsid w:val="00D822F5"/>
    <w:rsid w:val="00D85AC8"/>
    <w:rsid w:val="00D964BE"/>
    <w:rsid w:val="00DA20B1"/>
    <w:rsid w:val="00DA222D"/>
    <w:rsid w:val="00DA696C"/>
    <w:rsid w:val="00DB0597"/>
    <w:rsid w:val="00DB0C28"/>
    <w:rsid w:val="00DB3B9D"/>
    <w:rsid w:val="00DB7635"/>
    <w:rsid w:val="00DC11B4"/>
    <w:rsid w:val="00DC64A5"/>
    <w:rsid w:val="00DE4653"/>
    <w:rsid w:val="00DF0DCA"/>
    <w:rsid w:val="00DF6C5D"/>
    <w:rsid w:val="00E21D86"/>
    <w:rsid w:val="00E2361F"/>
    <w:rsid w:val="00E3016F"/>
    <w:rsid w:val="00E33FF5"/>
    <w:rsid w:val="00E44F4D"/>
    <w:rsid w:val="00E45F3E"/>
    <w:rsid w:val="00E46A56"/>
    <w:rsid w:val="00E5155D"/>
    <w:rsid w:val="00E55272"/>
    <w:rsid w:val="00E56062"/>
    <w:rsid w:val="00E56954"/>
    <w:rsid w:val="00E57F50"/>
    <w:rsid w:val="00E63863"/>
    <w:rsid w:val="00E70B2C"/>
    <w:rsid w:val="00E76EEA"/>
    <w:rsid w:val="00E8431F"/>
    <w:rsid w:val="00E9000F"/>
    <w:rsid w:val="00E91124"/>
    <w:rsid w:val="00E91EAE"/>
    <w:rsid w:val="00E959DE"/>
    <w:rsid w:val="00E97C86"/>
    <w:rsid w:val="00EB1DCE"/>
    <w:rsid w:val="00EB7A84"/>
    <w:rsid w:val="00EC262C"/>
    <w:rsid w:val="00EC3E45"/>
    <w:rsid w:val="00EF0749"/>
    <w:rsid w:val="00EF159E"/>
    <w:rsid w:val="00EF2101"/>
    <w:rsid w:val="00EF557C"/>
    <w:rsid w:val="00EF6B04"/>
    <w:rsid w:val="00F01074"/>
    <w:rsid w:val="00F01DE0"/>
    <w:rsid w:val="00F07827"/>
    <w:rsid w:val="00F213E6"/>
    <w:rsid w:val="00F21C5C"/>
    <w:rsid w:val="00F2746B"/>
    <w:rsid w:val="00F279C3"/>
    <w:rsid w:val="00F30A75"/>
    <w:rsid w:val="00F374A3"/>
    <w:rsid w:val="00F41DB6"/>
    <w:rsid w:val="00F42308"/>
    <w:rsid w:val="00F4499E"/>
    <w:rsid w:val="00F47856"/>
    <w:rsid w:val="00F52521"/>
    <w:rsid w:val="00F53C21"/>
    <w:rsid w:val="00F56C4E"/>
    <w:rsid w:val="00F608DE"/>
    <w:rsid w:val="00F62939"/>
    <w:rsid w:val="00F64CBD"/>
    <w:rsid w:val="00F71A85"/>
    <w:rsid w:val="00F745AC"/>
    <w:rsid w:val="00F74888"/>
    <w:rsid w:val="00F7683C"/>
    <w:rsid w:val="00F768C0"/>
    <w:rsid w:val="00F775E6"/>
    <w:rsid w:val="00F87205"/>
    <w:rsid w:val="00F917F4"/>
    <w:rsid w:val="00F92DBC"/>
    <w:rsid w:val="00F93B06"/>
    <w:rsid w:val="00FA0F56"/>
    <w:rsid w:val="00FA2914"/>
    <w:rsid w:val="00FA6236"/>
    <w:rsid w:val="00FB3A56"/>
    <w:rsid w:val="00FD23E2"/>
    <w:rsid w:val="00FD6FD4"/>
    <w:rsid w:val="00FE2EFF"/>
    <w:rsid w:val="00FE3B6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02B6-9218-4F47-A494-C6D0A502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280E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2E0190"/>
    <w:pPr>
      <w:widowControl w:val="0"/>
      <w:suppressAutoHyphens/>
      <w:spacing w:after="120"/>
    </w:pPr>
    <w:rPr>
      <w:kern w:val="1"/>
      <w:lang/>
    </w:rPr>
  </w:style>
  <w:style w:type="character" w:customStyle="1" w:styleId="BodyTextChar">
    <w:name w:val="Body Text Char"/>
    <w:link w:val="a3"/>
    <w:uiPriority w:val="99"/>
    <w:semiHidden/>
    <w:locked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2E01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lign-justify1">
    <w:name w:val="align-justify1"/>
    <w:basedOn w:val="a"/>
    <w:rsid w:val="00F62939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styleId="a6">
    <w:name w:val="Strong"/>
    <w:uiPriority w:val="22"/>
    <w:qFormat/>
    <w:rsid w:val="00310C1D"/>
    <w:rPr>
      <w:b/>
      <w:bCs/>
    </w:rPr>
  </w:style>
  <w:style w:type="paragraph" w:customStyle="1" w:styleId="msonormalcxspmiddle">
    <w:name w:val="msonormalcxspmiddle"/>
    <w:basedOn w:val="a"/>
    <w:rsid w:val="008D568D"/>
    <w:pPr>
      <w:spacing w:before="100" w:beforeAutospacing="1" w:after="100" w:afterAutospacing="1"/>
    </w:pPr>
  </w:style>
  <w:style w:type="paragraph" w:styleId="a7">
    <w:name w:val="Normal (Web)"/>
    <w:basedOn w:val="a"/>
    <w:rsid w:val="00CA1C1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94F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94FD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37C85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75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57536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75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57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4D93-8615-473B-AE02-13044D70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ЭЛЕКТРООБЕСПЕЧЕНИЕ</vt:lpstr>
    </vt:vector>
  </TitlesOfParts>
  <Company/>
  <LinksUpToDate>false</LinksUpToDate>
  <CharactersWithSpaces>23026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ЭЛЕКТРООБЕСПЕЧЕНИЕ</dc:title>
  <dc:subject/>
  <dc:creator>Ирина</dc:creator>
  <cp:keywords/>
  <dc:description/>
  <cp:lastModifiedBy>admin</cp:lastModifiedBy>
  <cp:revision>2</cp:revision>
  <cp:lastPrinted>2023-04-06T07:11:00Z</cp:lastPrinted>
  <dcterms:created xsi:type="dcterms:W3CDTF">2024-04-18T06:07:00Z</dcterms:created>
  <dcterms:modified xsi:type="dcterms:W3CDTF">2024-04-18T06:07:00Z</dcterms:modified>
</cp:coreProperties>
</file>