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07" w:rsidRPr="00D57536" w:rsidRDefault="00512107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СОВЕТ ДЕПУТАТОВ НЕБОЛЧСКОГО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СЕЛЬСКОГО ПОСЕЛЕНИЯ</w:t>
      </w:r>
    </w:p>
    <w:p w:rsidR="00A72A15" w:rsidRPr="00D57536" w:rsidRDefault="00A72A15" w:rsidP="00D57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РЕШЕНИЕ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от </w:t>
      </w:r>
      <w:r w:rsidR="004D6359" w:rsidRPr="00D57536">
        <w:rPr>
          <w:rFonts w:ascii="Arial" w:hAnsi="Arial" w:cs="Arial"/>
          <w:sz w:val="20"/>
          <w:szCs w:val="20"/>
        </w:rPr>
        <w:t>28</w:t>
      </w:r>
      <w:r w:rsidR="00DE4653" w:rsidRPr="00D57536">
        <w:rPr>
          <w:rFonts w:ascii="Arial" w:hAnsi="Arial" w:cs="Arial"/>
          <w:sz w:val="20"/>
          <w:szCs w:val="20"/>
        </w:rPr>
        <w:t>.0</w:t>
      </w:r>
      <w:r w:rsidR="004D6359" w:rsidRPr="00D57536">
        <w:rPr>
          <w:rFonts w:ascii="Arial" w:hAnsi="Arial" w:cs="Arial"/>
          <w:sz w:val="20"/>
          <w:szCs w:val="20"/>
        </w:rPr>
        <w:t>3</w:t>
      </w:r>
      <w:r w:rsidR="00DE4653" w:rsidRPr="00D57536">
        <w:rPr>
          <w:rFonts w:ascii="Arial" w:hAnsi="Arial" w:cs="Arial"/>
          <w:sz w:val="20"/>
          <w:szCs w:val="20"/>
        </w:rPr>
        <w:t>.202</w:t>
      </w:r>
      <w:r w:rsidR="004D6359" w:rsidRPr="00D57536">
        <w:rPr>
          <w:rFonts w:ascii="Arial" w:hAnsi="Arial" w:cs="Arial"/>
          <w:sz w:val="20"/>
          <w:szCs w:val="20"/>
        </w:rPr>
        <w:t>4</w:t>
      </w:r>
      <w:r w:rsidR="00DE4653" w:rsidRPr="00D57536">
        <w:rPr>
          <w:rFonts w:ascii="Arial" w:hAnsi="Arial" w:cs="Arial"/>
          <w:sz w:val="20"/>
          <w:szCs w:val="20"/>
        </w:rPr>
        <w:t xml:space="preserve"> г</w:t>
      </w:r>
      <w:r w:rsidR="00F62939" w:rsidRPr="00D57536">
        <w:rPr>
          <w:rFonts w:ascii="Arial" w:hAnsi="Arial" w:cs="Arial"/>
          <w:sz w:val="20"/>
          <w:szCs w:val="20"/>
        </w:rPr>
        <w:t xml:space="preserve"> </w:t>
      </w:r>
      <w:r w:rsidR="00D3499E" w:rsidRPr="00D57536">
        <w:rPr>
          <w:rFonts w:ascii="Arial" w:hAnsi="Arial" w:cs="Arial"/>
          <w:sz w:val="20"/>
          <w:szCs w:val="20"/>
        </w:rPr>
        <w:t>№</w:t>
      </w:r>
      <w:r w:rsidR="00DE4653" w:rsidRPr="00D57536">
        <w:rPr>
          <w:rFonts w:ascii="Arial" w:hAnsi="Arial" w:cs="Arial"/>
          <w:sz w:val="20"/>
          <w:szCs w:val="20"/>
        </w:rPr>
        <w:t xml:space="preserve"> 1</w:t>
      </w:r>
      <w:r w:rsidR="00A37C85" w:rsidRPr="00D57536">
        <w:rPr>
          <w:rFonts w:ascii="Arial" w:hAnsi="Arial" w:cs="Arial"/>
          <w:sz w:val="20"/>
          <w:szCs w:val="20"/>
        </w:rPr>
        <w:t>44</w:t>
      </w:r>
      <w:r w:rsidR="00BC6B2B" w:rsidRPr="00D57536">
        <w:rPr>
          <w:rFonts w:ascii="Arial" w:hAnsi="Arial" w:cs="Arial"/>
          <w:sz w:val="20"/>
          <w:szCs w:val="20"/>
        </w:rPr>
        <w:t xml:space="preserve"> </w:t>
      </w:r>
      <w:r w:rsidR="00D3499E" w:rsidRPr="00D57536">
        <w:rPr>
          <w:rFonts w:ascii="Arial" w:hAnsi="Arial" w:cs="Arial"/>
          <w:sz w:val="20"/>
          <w:szCs w:val="20"/>
        </w:rPr>
        <w:t xml:space="preserve"> 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р.п. Неболчи</w:t>
      </w:r>
    </w:p>
    <w:p w:rsidR="00A72A15" w:rsidRPr="00D57536" w:rsidRDefault="00A72A15" w:rsidP="00D57536">
      <w:pPr>
        <w:rPr>
          <w:rFonts w:ascii="Arial" w:hAnsi="Arial" w:cs="Arial"/>
          <w:sz w:val="20"/>
          <w:szCs w:val="20"/>
        </w:rPr>
      </w:pPr>
    </w:p>
    <w:p w:rsidR="00A72A15" w:rsidRPr="00D57536" w:rsidRDefault="00636523" w:rsidP="00D57536">
      <w:pPr>
        <w:ind w:right="4819"/>
        <w:jc w:val="both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 xml:space="preserve">Об отчете   Главы поселения </w:t>
      </w:r>
      <w:r w:rsidR="00D3499E" w:rsidRPr="00D57536">
        <w:rPr>
          <w:rFonts w:ascii="Arial" w:hAnsi="Arial" w:cs="Arial"/>
          <w:b/>
          <w:sz w:val="20"/>
          <w:szCs w:val="20"/>
        </w:rPr>
        <w:t xml:space="preserve"> о результатах   своей  деятельности</w:t>
      </w:r>
      <w:r w:rsidR="00490D6D">
        <w:rPr>
          <w:rFonts w:ascii="Arial" w:hAnsi="Arial" w:cs="Arial"/>
          <w:b/>
          <w:sz w:val="20"/>
          <w:szCs w:val="20"/>
        </w:rPr>
        <w:t xml:space="preserve"> </w:t>
      </w:r>
      <w:r w:rsidR="00D3499E" w:rsidRPr="00D57536">
        <w:rPr>
          <w:rFonts w:ascii="Arial" w:hAnsi="Arial" w:cs="Arial"/>
          <w:b/>
          <w:sz w:val="20"/>
          <w:szCs w:val="20"/>
        </w:rPr>
        <w:t>и деятельности   Администрации поселения</w:t>
      </w:r>
      <w:r w:rsidR="00C0361B" w:rsidRPr="00D57536">
        <w:rPr>
          <w:rFonts w:ascii="Arial" w:hAnsi="Arial" w:cs="Arial"/>
          <w:b/>
          <w:sz w:val="20"/>
          <w:szCs w:val="20"/>
        </w:rPr>
        <w:t xml:space="preserve"> за 202</w:t>
      </w:r>
      <w:r w:rsidR="00A37C85" w:rsidRPr="00D57536">
        <w:rPr>
          <w:rFonts w:ascii="Arial" w:hAnsi="Arial" w:cs="Arial"/>
          <w:b/>
          <w:sz w:val="20"/>
          <w:szCs w:val="20"/>
        </w:rPr>
        <w:t>3</w:t>
      </w:r>
      <w:r w:rsidR="00D3499E" w:rsidRPr="00D57536">
        <w:rPr>
          <w:rFonts w:ascii="Arial" w:hAnsi="Arial" w:cs="Arial"/>
          <w:b/>
          <w:sz w:val="20"/>
          <w:szCs w:val="20"/>
        </w:rPr>
        <w:t xml:space="preserve"> год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В соответствии   с п. 5.1 ст. 36 Федерального закона   от 06.10.2003   № 131-ФЗ «Об общих принципах организации местного самоуправления   в РФ», Уставом   Неболчского сельского поселения,</w:t>
      </w:r>
      <w:r w:rsidR="00F87205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Совет депутатов Неболчского сельского поселения 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РЕШИЛ:</w:t>
      </w: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1.</w:t>
      </w:r>
      <w:r w:rsidR="009A54F4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Принять   отчет Главы     поселения   о результатах своей    деятельности и деятельности   Администрации    поселения</w:t>
      </w:r>
      <w:r w:rsidR="00C0361B" w:rsidRPr="00D57536">
        <w:rPr>
          <w:rFonts w:ascii="Arial" w:hAnsi="Arial" w:cs="Arial"/>
          <w:sz w:val="20"/>
          <w:szCs w:val="20"/>
        </w:rPr>
        <w:t xml:space="preserve"> за 202</w:t>
      </w:r>
      <w:r w:rsidR="00A37C85" w:rsidRPr="00D57536">
        <w:rPr>
          <w:rFonts w:ascii="Arial" w:hAnsi="Arial" w:cs="Arial"/>
          <w:sz w:val="20"/>
          <w:szCs w:val="20"/>
        </w:rPr>
        <w:t>3</w:t>
      </w:r>
      <w:r w:rsidRPr="00D57536">
        <w:rPr>
          <w:rFonts w:ascii="Arial" w:hAnsi="Arial" w:cs="Arial"/>
          <w:sz w:val="20"/>
          <w:szCs w:val="20"/>
        </w:rPr>
        <w:t xml:space="preserve"> год.</w:t>
      </w:r>
    </w:p>
    <w:p w:rsidR="005C4543" w:rsidRPr="00D57536" w:rsidRDefault="009A54F4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2.  </w:t>
      </w:r>
      <w:r w:rsidR="005C4543" w:rsidRPr="00D57536">
        <w:rPr>
          <w:rFonts w:ascii="Arial" w:hAnsi="Arial" w:cs="Arial"/>
          <w:sz w:val="20"/>
          <w:szCs w:val="20"/>
        </w:rPr>
        <w:t>Признать   деятельность Главы     поселения   и деятельность   Администрации    поселения   -</w:t>
      </w:r>
      <w:r w:rsidR="00E91124" w:rsidRPr="00D57536">
        <w:rPr>
          <w:rFonts w:ascii="Arial" w:hAnsi="Arial" w:cs="Arial"/>
          <w:sz w:val="20"/>
          <w:szCs w:val="20"/>
        </w:rPr>
        <w:t xml:space="preserve"> </w:t>
      </w:r>
      <w:r w:rsidR="00DE4653" w:rsidRPr="00D57536">
        <w:rPr>
          <w:rFonts w:ascii="Arial" w:hAnsi="Arial" w:cs="Arial"/>
          <w:sz w:val="20"/>
          <w:szCs w:val="20"/>
        </w:rPr>
        <w:t>удовлетворительной</w:t>
      </w:r>
      <w:r w:rsidR="005C4543" w:rsidRPr="00D57536">
        <w:rPr>
          <w:rFonts w:ascii="Arial" w:hAnsi="Arial" w:cs="Arial"/>
          <w:sz w:val="20"/>
          <w:szCs w:val="20"/>
        </w:rPr>
        <w:t>.</w:t>
      </w:r>
    </w:p>
    <w:p w:rsidR="00D3499E" w:rsidRPr="00D57536" w:rsidRDefault="00D3499E" w:rsidP="00D575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3. Опубликовать данное</w:t>
      </w:r>
      <w:r w:rsidR="00F87205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решение   в вестнике-бюллетене «Официальный вестник поселения».</w:t>
      </w:r>
    </w:p>
    <w:p w:rsidR="00D3499E" w:rsidRPr="00D57536" w:rsidRDefault="00D3499E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BC6B2B" w:rsidRPr="00D57536" w:rsidRDefault="00BC6B2B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72A15" w:rsidRPr="00D57536" w:rsidRDefault="002550C4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7536">
        <w:rPr>
          <w:rFonts w:ascii="Arial" w:hAnsi="Arial" w:cs="Arial"/>
          <w:b/>
          <w:bCs/>
          <w:sz w:val="20"/>
          <w:szCs w:val="20"/>
        </w:rPr>
        <w:t>Председатель Совета депутатов</w:t>
      </w:r>
      <w:r w:rsidR="00A72A15" w:rsidRPr="00D5753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6461DF" w:rsidRPr="00D575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753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374A3" w:rsidRPr="00D5753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A37C85" w:rsidRPr="00D57536">
        <w:rPr>
          <w:rFonts w:ascii="Arial" w:hAnsi="Arial" w:cs="Arial"/>
          <w:b/>
          <w:bCs/>
          <w:sz w:val="20"/>
          <w:szCs w:val="20"/>
        </w:rPr>
        <w:t>Т.В.Мохнова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Приложение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Утвержден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решением Совета депутатов </w:t>
      </w:r>
    </w:p>
    <w:p w:rsidR="00A72A15" w:rsidRPr="00D57536" w:rsidRDefault="00A72A1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A72A15" w:rsidRPr="00D57536" w:rsidRDefault="00094645" w:rsidP="00D57536">
      <w:pPr>
        <w:jc w:val="right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О</w:t>
      </w:r>
      <w:r w:rsidR="00A419F2" w:rsidRPr="00D57536">
        <w:rPr>
          <w:rFonts w:ascii="Arial" w:hAnsi="Arial" w:cs="Arial"/>
          <w:sz w:val="20"/>
          <w:szCs w:val="20"/>
        </w:rPr>
        <w:t>т</w:t>
      </w:r>
      <w:r w:rsidRPr="00D57536">
        <w:rPr>
          <w:rFonts w:ascii="Arial" w:hAnsi="Arial" w:cs="Arial"/>
          <w:sz w:val="20"/>
          <w:szCs w:val="20"/>
        </w:rPr>
        <w:t xml:space="preserve"> </w:t>
      </w:r>
      <w:r w:rsidR="00A37C85" w:rsidRPr="00D57536">
        <w:rPr>
          <w:rFonts w:ascii="Arial" w:hAnsi="Arial" w:cs="Arial"/>
          <w:sz w:val="20"/>
          <w:szCs w:val="20"/>
        </w:rPr>
        <w:t>28</w:t>
      </w:r>
      <w:r w:rsidRPr="00D57536">
        <w:rPr>
          <w:rFonts w:ascii="Arial" w:hAnsi="Arial" w:cs="Arial"/>
          <w:sz w:val="20"/>
          <w:szCs w:val="20"/>
        </w:rPr>
        <w:t>.0</w:t>
      </w:r>
      <w:r w:rsidR="00A37C85" w:rsidRPr="00D57536">
        <w:rPr>
          <w:rFonts w:ascii="Arial" w:hAnsi="Arial" w:cs="Arial"/>
          <w:sz w:val="20"/>
          <w:szCs w:val="20"/>
        </w:rPr>
        <w:t>3</w:t>
      </w:r>
      <w:r w:rsidRPr="00D57536">
        <w:rPr>
          <w:rFonts w:ascii="Arial" w:hAnsi="Arial" w:cs="Arial"/>
          <w:sz w:val="20"/>
          <w:szCs w:val="20"/>
        </w:rPr>
        <w:t>.202</w:t>
      </w:r>
      <w:r w:rsidR="00A37C85" w:rsidRPr="00D57536">
        <w:rPr>
          <w:rFonts w:ascii="Arial" w:hAnsi="Arial" w:cs="Arial"/>
          <w:sz w:val="20"/>
          <w:szCs w:val="20"/>
        </w:rPr>
        <w:t>4</w:t>
      </w:r>
      <w:r w:rsidRPr="00D57536">
        <w:rPr>
          <w:rFonts w:ascii="Arial" w:hAnsi="Arial" w:cs="Arial"/>
          <w:sz w:val="20"/>
          <w:szCs w:val="20"/>
        </w:rPr>
        <w:t xml:space="preserve"> г</w:t>
      </w:r>
      <w:r w:rsidR="00BC6B2B" w:rsidRPr="00D57536">
        <w:rPr>
          <w:rFonts w:ascii="Arial" w:hAnsi="Arial" w:cs="Arial"/>
          <w:sz w:val="20"/>
          <w:szCs w:val="20"/>
        </w:rPr>
        <w:t xml:space="preserve"> </w:t>
      </w:r>
      <w:r w:rsidR="00A72A15" w:rsidRPr="00D57536">
        <w:rPr>
          <w:rFonts w:ascii="Arial" w:hAnsi="Arial" w:cs="Arial"/>
          <w:sz w:val="20"/>
          <w:szCs w:val="20"/>
        </w:rPr>
        <w:t>№</w:t>
      </w:r>
      <w:r w:rsidR="00BC6B2B" w:rsidRPr="00D57536">
        <w:rPr>
          <w:rFonts w:ascii="Arial" w:hAnsi="Arial" w:cs="Arial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1</w:t>
      </w:r>
      <w:r w:rsidR="00A37C85" w:rsidRPr="00D57536">
        <w:rPr>
          <w:rFonts w:ascii="Arial" w:hAnsi="Arial" w:cs="Arial"/>
          <w:sz w:val="20"/>
          <w:szCs w:val="20"/>
        </w:rPr>
        <w:t>44</w:t>
      </w:r>
    </w:p>
    <w:p w:rsidR="00A37C85" w:rsidRPr="00D57536" w:rsidRDefault="00A37C85" w:rsidP="00D57536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Уважаемые депутаты, уважаемая Светлана Викторовна, уважаемые гости!</w:t>
      </w:r>
    </w:p>
    <w:p w:rsidR="00A37C85" w:rsidRPr="00D57536" w:rsidRDefault="00A37C85" w:rsidP="00D57536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 </w:t>
      </w:r>
      <w:r w:rsidRPr="00D57536">
        <w:rPr>
          <w:rFonts w:ascii="Arial" w:hAnsi="Arial" w:cs="Arial"/>
          <w:sz w:val="20"/>
          <w:szCs w:val="20"/>
        </w:rPr>
        <w:tab/>
      </w:r>
      <w:r w:rsidRPr="00D57536">
        <w:rPr>
          <w:rFonts w:ascii="Arial" w:hAnsi="Arial" w:cs="Arial"/>
          <w:bCs/>
          <w:sz w:val="20"/>
          <w:szCs w:val="20"/>
        </w:rPr>
        <w:t xml:space="preserve">Я представляю вам свой отчет за 2023 год, в котором постараюсь отразить деятельность администрации, обозначить проблемные вопросы и пути их решения.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и другими Федеральными и областными  правовыми актами, Уставом поселения сельского поселения.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Это, прежде всего: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-   исполнение бюджета поселения;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- благоустройство территорий населенных пунктов, развитие инфраструктуры, обеспечение жизнедеятельности поселения;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       Деятельность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Демографическая ситуация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На территории Неболчского сельского поселения расположено 108    населенных пунктов со среднесписочной численностью населения 2506</w:t>
      </w:r>
      <w:r w:rsidRPr="00D5753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bCs/>
          <w:sz w:val="20"/>
          <w:szCs w:val="20"/>
        </w:rPr>
        <w:t xml:space="preserve">человек.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57536">
        <w:rPr>
          <w:rFonts w:ascii="Arial" w:hAnsi="Arial" w:cs="Arial"/>
          <w:b/>
          <w:bCs/>
          <w:sz w:val="20"/>
          <w:szCs w:val="20"/>
          <w:u w:val="single"/>
        </w:rPr>
        <w:t>Деятельность Совета депутатов и администрации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Деятельность администрации поселения в отчетный период 2023 года проходила в постоянном сотрудничестве с Советом депутатов Неболчского сельского поселения. В состав Совета поселения входит 9 депутатов.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подготовлено и проведено 9 заседаний Совета, на которых рассмотрены 36 вопросов, по всем приняты решения Совета, в том числе проведено две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процедуры публичных слушаний  - по исполнению местного бюджета и внесению изменений в Устав поселения.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На протяжении 2023 года Администрацией поселения разрабатывались нормативные правовые акты. За прошлый год утверждено: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262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– постановления;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lastRenderedPageBreak/>
        <w:t>● 147– распоряжения по основной деятельности и по личному составу.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течение 2023 года проведены собрания граждан и подворовые обходы. Обсуждались вопросы уличного освещения, вывоза мусора, ремонта дорог, об обязанности уплаты налогов, по проблемам ЖКХ, пожарной безопасности, вопросы соблюдения правил благоустройства, содержания животных и др.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Работа по</w:t>
      </w:r>
      <w:r w:rsidRPr="00D5753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организации приема граждан, рассмотрение обращений</w:t>
      </w:r>
      <w:r w:rsidRPr="00D57536">
        <w:rPr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57536">
        <w:rPr>
          <w:rFonts w:ascii="Arial" w:hAnsi="Arial" w:cs="Arial"/>
          <w:sz w:val="20"/>
          <w:szCs w:val="20"/>
          <w:shd w:val="clear" w:color="auto" w:fill="FFFFFF"/>
        </w:rPr>
        <w:t>- </w:t>
      </w:r>
      <w:r w:rsidRPr="00D57536">
        <w:rPr>
          <w:rFonts w:ascii="Arial" w:hAnsi="Arial" w:cs="Arial"/>
          <w:sz w:val="20"/>
          <w:szCs w:val="20"/>
        </w:rPr>
        <w:t>одна из основных и важных составляющих деятельности главы сельского поселения и администрации поселения.</w:t>
      </w:r>
      <w:r w:rsidRPr="00D57536"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D57536">
        <w:rPr>
          <w:rFonts w:ascii="Arial" w:hAnsi="Arial" w:cs="Arial"/>
          <w:sz w:val="20"/>
          <w:szCs w:val="20"/>
        </w:rPr>
        <w:t xml:space="preserve">Сотрудниками Администрации в течение года подготавливали отчеты о деятельности Администрации, а также ответы на письма и запросы органов власти и организаций, на заявления жителей.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поступило и рассмотрено 51 письменное обращение от граждан.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Также Администрацией ведется исполнение отдельных государственных полномочий – </w:t>
      </w:r>
      <w:r w:rsidRPr="00D57536">
        <w:rPr>
          <w:rFonts w:ascii="Arial" w:hAnsi="Arial" w:cs="Arial"/>
          <w:bCs/>
          <w:sz w:val="20"/>
          <w:szCs w:val="20"/>
        </w:rPr>
        <w:t>это ведение нотариальных действий и воинского учета.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  За 2023 год было совершено 440 нотариальных действий, поступило в бюджет поселения 11 тыс.</w:t>
      </w:r>
      <w:r w:rsidRPr="00D575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 xml:space="preserve">руб.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На воинском учете состоит 577 человек. Из них: офицеры - 4 чел. На данный момент 8 человек, подлежащих призыву на военную службу и 11 допризывников.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В поселении 5 граждан, призванных на военную службу по мобилизации, 11 граждан,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Республики. Их семьям оказываются меры социальной поддержки, установленные Указом Губернатора Новгородской области от 11.10.2022 № 584.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Хочу выразить благодарность всем жителям поселения, которые участвуют в сборе гуманитарной помощи для участников СВО.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Экономика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нашем поселении осуществляют свою деятельность: средняя школа, два дома культуры, библиотека, детский сад, почтовое отделение, поликлиника и два ФАПа, АНО «Забота», полустационарное отделение социального обслуживания граждан и отделение социального обслуживания на дому Любытинского КЦСО, дом-интернат для престарелых и инвалидов, пожарная часть, две аптеки, спортивно-досуговый центр «Хорошее настроение». Так же работают предприятия и организации:  ООО «ЛАРТА МИНЕРАЛС НЕБОЛЧИ», ООО «Сетново», ООО НЛК «Содружество» и ООО ДЗ Содружество, ООО «Неболчская ДПМК», ООО «Неболчское МПЖХ», ОРС «Дрегельского КЛПХ», ГОКУ «Любытинское лесничество», Неболчский лесхоз, индивидуальные предприниматели. На территории Неболчского поселения работают КФХ Е.А.Петровций, Е.А.Дольберг, Д.В.Магомаев.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Торговое обслуживание в поселении представлено 20-ю торговыми точками.  В р.п.Неболчи есть кафе. Бытовое обслуживание представлено двумя парикмахерскими. Жители отдаленных деревень обслуживаются автолавками частных предпринимателей.  В поселении есть два предприятия, оказывающее услуги по ремонту транспортных средств.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161922939"/>
      <w:r w:rsidRPr="00D57536">
        <w:rPr>
          <w:rFonts w:ascii="Arial" w:hAnsi="Arial" w:cs="Arial"/>
          <w:b/>
          <w:bCs/>
          <w:sz w:val="20"/>
          <w:szCs w:val="20"/>
          <w:u w:val="single"/>
        </w:rPr>
        <w:t>Бюджет поселения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</w:rPr>
        <w:tab/>
      </w:r>
      <w:r w:rsidRPr="00D5753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Доходная часть бюджета формируется за счет собственных доходов - это земельный налог и налог на имущество физических лиц, государственная пошлина за совершение нотариальных действий (в бюджет поселения поступает 100%), налог на доходы физических лиц (в бюджет поселения поступает 2%), доходы от уплаты акцизов на топливо, доходы от сдачи в аренду имущества, земельных участков (в бюджет поселения поступает 100%) а также прочие доходы от использования имущества (найм жилых помещений).  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Решением Совета депутатов Неболчского сельского поселения о бюджете поселения на 2023 год доходная часть утверждена в сумме 40 млн.  рублей, фактически в бюджет сельского поселения поступило 41 млн. рублей.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Поступления собственных доходов в 2023 году</w:t>
      </w:r>
      <w:r w:rsidRPr="00D575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</w:rPr>
        <w:t>были запланированы в сумме: 9,3 млн. рублей, безвозмездные поступления 30,9 млн. рублей. Фактическое поступление доходов в бюджет поселения за 2023 год составило 41,2 млн. рублей (что составляет 101,9 % по отношению к плану), в том числе собственных доходов – 10 млн. рублей (108 % по отношению к плану), безвозмездные поступления – 30,9 млн. рублей (100 % по отношению к плану) Темп роста по налоговым и неналоговым доходам к уровню 2022 года составил 100 %.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 целью выполнения плана по сбору налоговых и неналоговых платежей специалистами администрации поселения, в 2023 году продолжена работа по снижению недоимки на территории Неболчского сельского поселения и планированию мер по увеличению собираемости налогов. С жителями поселения, забывшими вовремя уплатить налоги, проводилась разъяснительная беседа. 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lastRenderedPageBreak/>
        <w:t>Расходная часть бюджета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Бюджет сельского поселения по расходам исполнен в сумме 43,3 млн. рублей. </w:t>
      </w:r>
      <w:r w:rsidRPr="00D57536">
        <w:rPr>
          <w:rFonts w:ascii="Arial" w:hAnsi="Arial" w:cs="Arial"/>
          <w:bCs/>
          <w:sz w:val="20"/>
          <w:szCs w:val="20"/>
        </w:rPr>
        <w:t>Профинансированы следующие расходы</w:t>
      </w:r>
      <w:r w:rsidRPr="00D57536">
        <w:rPr>
          <w:rFonts w:ascii="Arial" w:hAnsi="Arial" w:cs="Arial"/>
          <w:sz w:val="20"/>
          <w:szCs w:val="20"/>
        </w:rPr>
        <w:t xml:space="preserve"> бюджета: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969"/>
        <w:gridCol w:w="2504"/>
      </w:tblGrid>
      <w:tr w:rsidR="00A37C85" w:rsidRPr="00D57536" w:rsidTr="00A37C85">
        <w:trPr>
          <w:trHeight w:val="732"/>
        </w:trPr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№п/п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Виды расхода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Сумма, тыс.руб.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Уличное освещение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2 431,90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Дорожная деятельность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20832,90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7041,00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204,40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Содержание жилищного фонда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1090,90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Культура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  25,00</w:t>
            </w:r>
          </w:p>
        </w:tc>
      </w:tr>
      <w:tr w:rsidR="00A37C85" w:rsidRPr="00D57536" w:rsidTr="00A37C85">
        <w:tc>
          <w:tcPr>
            <w:tcW w:w="898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A37C85" w:rsidRPr="00D57536" w:rsidRDefault="00A37C85" w:rsidP="00D57536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Спорт </w:t>
            </w:r>
          </w:p>
        </w:tc>
        <w:tc>
          <w:tcPr>
            <w:tcW w:w="2504" w:type="dxa"/>
            <w:shd w:val="clear" w:color="auto" w:fill="auto"/>
          </w:tcPr>
          <w:p w:rsidR="00A37C85" w:rsidRPr="00D57536" w:rsidRDefault="00A37C85" w:rsidP="00D57536">
            <w:pPr>
              <w:jc w:val="righ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7536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    14,60</w:t>
            </w:r>
          </w:p>
        </w:tc>
      </w:tr>
    </w:tbl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bookmarkEnd w:id="1"/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Земельные и имущественные отношения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В соответствии с законодательством администрацией поселения ведется работа по оформлению права собственности. В 2023 году оформлено право собственности на земельный участок по адресу ул. Вокзальная д. 48 и ул. Советская д.12.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>В 2023 году начата работа по оформлению автомобильных дорог местного значения: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подана одна заявка на проведение кадастровых работ на автомобильную дорогу по ул. Песочная;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40   заявок подано на внесение сведений в Единый государственный реестр недвижимости о раннее учтенном объекте по 518-ФЗ.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На постоянной основе ведется работа по выявлению правообладателей объектов недвижимости: земельных участков и домовладений.                                                                                                                                     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D57536">
        <w:rPr>
          <w:rFonts w:ascii="Arial" w:hAnsi="Arial" w:cs="Arial"/>
          <w:b/>
          <w:sz w:val="20"/>
          <w:szCs w:val="20"/>
          <w:u w:val="single"/>
        </w:rPr>
        <w:t>Благоустройство поселения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ab/>
        <w:t>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в этом активное участие. В 2024 году Администрацией поселения будет продолжена работа по организации субботников.</w:t>
      </w:r>
    </w:p>
    <w:p w:rsidR="00A37C85" w:rsidRPr="00D57536" w:rsidRDefault="00A37C85" w:rsidP="00D57536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Останавливаясь на этом, а именно с него начинается благоустройство, я хочу сказать</w:t>
      </w:r>
      <w:r w:rsidRPr="00D57536">
        <w:rPr>
          <w:rFonts w:ascii="Arial" w:hAnsi="Arial" w:cs="Arial"/>
          <w:sz w:val="20"/>
          <w:szCs w:val="20"/>
        </w:rPr>
        <w:t xml:space="preserve">, что необходимо поддерживать порядок вокруг своих личных домов, во дворах, около торговых точек, вокруг и на территории предприятий и организаций, продолжать упорную борьбу мусором, с сухой растительностью, именно с этого начинаются пожары в населенных пунктах, что приводит к серьезным последствиям. </w:t>
      </w:r>
    </w:p>
    <w:p w:rsidR="00A37C85" w:rsidRPr="00D57536" w:rsidRDefault="00A37C85" w:rsidP="00D57536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  <w:shd w:val="clear" w:color="auto" w:fill="F9F9F9"/>
        </w:rPr>
      </w:pPr>
      <w:r w:rsidRPr="00D57536">
        <w:rPr>
          <w:rFonts w:ascii="Arial" w:hAnsi="Arial" w:cs="Arial"/>
          <w:sz w:val="20"/>
          <w:szCs w:val="20"/>
        </w:rPr>
        <w:t>Прошу беречь то, что создается в нашем поселении для наших жителей, для детей и в целом для будущего нашего поселения.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 xml:space="preserve">В 2023 году проведены следующие виды работ: </w:t>
      </w:r>
    </w:p>
    <w:p w:rsidR="00A37C85" w:rsidRPr="00D57536" w:rsidRDefault="00A37C85" w:rsidP="00D57536">
      <w:pPr>
        <w:ind w:firstLine="708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● Произведена чистка колодцев в п.Неболчи ул.Вокзальная, в д.Радостино, в д.Ближнее Заполье; </w:t>
      </w:r>
    </w:p>
    <w:p w:rsidR="00A37C85" w:rsidRPr="00D57536" w:rsidRDefault="00A37C85" w:rsidP="00D57536">
      <w:pPr>
        <w:ind w:firstLine="708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● Произведена покраска детской площадки по ул.Советская;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По просьбе жителей ул. Боровая и Тихвинская построены новые пешеходные трапы. Также отремонтировали деревянный настил - дорожку, ведущую к школе от ул. Кооперативная - по просьбе школьников, пользующихся этим переходом.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Произведен ремонт трапов на ст.Колпина, на ст.Тальцы, ремонт мостка через ручей в д.Ближнее Заполье к общественному колодцу.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● Установлено одиннадцать информационных стендов.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Силами предпринимателей нашего поселения отремонтирован святой источник в д.Горушка, особую благодарность выражаю  индивидуальному предпринимателю Петакову Александру Николаевичу и Степанову Александру Геннадьевичу.</w:t>
      </w:r>
    </w:p>
    <w:p w:rsidR="00A37C85" w:rsidRPr="00D57536" w:rsidRDefault="00A37C85" w:rsidP="00D57536">
      <w:pPr>
        <w:numPr>
          <w:ilvl w:val="0"/>
          <w:numId w:val="5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Согласно правил благоустройства и санитарного содержания территории Неболчского сельского поселения в  2023 году начата  работа по  установке контейнерных  площадок. Всего установлено 6 контейнерных площадок  на ул. Пионерская, ул. Школьная , ул. Гагарина, ул. Заречная, ул. Ленинградская, Механизаторов на  сумму 233 тыс. руб. Оборудованы места сбора мусора в д. Елисеево, д. Водогон и д. Дрегли.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Дополнительно закуплено 10 пластиковых контейнерных баков – 10 шт. на сумму 137,0 тыс. руб.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Дорожная деятельность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>За счет собственных средств проведен ремонт асфальтобетонного покрытия автомобильной дороги ул. Новгородская на сумму 2,5 млн. и ул. Октябрьская – на сумму – 2,5 млн. рублей 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 xml:space="preserve">Произведен ямочный ремонт улиц п. Неболчи Вокзальная, Ленинградская, Новая, Комсомольская, Набережная, а также в д. Масляково по контракту с ООО «Неболчская ДПМК» на сумму 1,2 млн.руб.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lastRenderedPageBreak/>
        <w:t>В рамках содержания выполнено грейдирование дорог местного значения, расчистка от снега в зимний период и подсыпка на сумму -533  тыс. рублей, по контракту с ООО «Неболчская ДПМК» и ООО «Неболчское МПЖХ».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Реализация проекта «Дорога к дому»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Дорога к дому (выполнение работ по ремонту гравийной дороги в д. Дрегли на сумму 709 тыс. рублей. Работы выполнены ООО «НовСтройРесурс».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За счет экономии средств от аукциона  выполнены работы по устройству выравнивающего слоя из песчано-гравийной смеси ст. Тальцы на сумму 137 тыс. рублей. Подрядчик  ООО «Неболчская ДПМК»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 xml:space="preserve">Выполнены работы по ремонту асфальтового покрытия дороги общего пользования местного значения по ул. Школьная 544 м, согласно муниципального контракта на сумму 3091,4 тыс.руб. </w:t>
      </w:r>
    </w:p>
    <w:p w:rsidR="00A37C85" w:rsidRPr="00D57536" w:rsidRDefault="00A37C85" w:rsidP="00D57536">
      <w:pPr>
        <w:ind w:firstLine="708"/>
        <w:jc w:val="both"/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</w:pPr>
      <w:r w:rsidRPr="00D57536">
        <w:rPr>
          <w:rFonts w:ascii="Arial" w:eastAsia="Arial Unicode MS" w:hAnsi="Arial" w:cs="Arial"/>
          <w:color w:val="000000"/>
          <w:kern w:val="2"/>
          <w:sz w:val="20"/>
          <w:szCs w:val="20"/>
          <w:lang w:eastAsia="ar-SA"/>
        </w:rPr>
        <w:t>Выполнены работы по ремонту асфальтового покрытия дороги общего пользования местного значения по ул. Гагарина 1153 м, согласно муниципального контракта на сумму 9253,77 тыс.руб.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Водоснабжение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 xml:space="preserve">В течении 2023 года работниками ООО «Неболчское МПЖХ» проводилось устранение прорывов водопроводных сетей, а так же ремонт и установка водоразборной колонки на ул. Советская д.22.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Произведена установка водоразборной колонки в д. Теребутенец.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Уличное освещение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</w:rPr>
        <w:t>Работы по уличному освещению – заменено лампочек 474 шт., светильников – 25 шт, установлено светильников – 56 шт., ремонт светильников – 36 шт, установка СИПа по ул. Первомайская – 8 шт, спил деревьев пер. Школьный – 2 шт, установка опор по ул. Гагарина – 2 шт.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Благоустройство, пожарная безопасность, экология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D57536">
        <w:rPr>
          <w:rFonts w:ascii="Arial" w:eastAsia="Calibri" w:hAnsi="Arial" w:cs="Arial"/>
          <w:bCs/>
          <w:sz w:val="20"/>
          <w:szCs w:val="20"/>
        </w:rPr>
        <w:t>Выполнены работы по содержанию пожарных водоемов по ул. Волховская, ул. Песочная, ул. Красноармейская, ул. Тихвинская   Неболчского сельского поселения на сумму 166 тыс. руб.</w:t>
      </w:r>
      <w:r w:rsidRPr="00D57536">
        <w:rPr>
          <w:rFonts w:ascii="Arial" w:hAnsi="Arial" w:cs="Arial"/>
          <w:b/>
          <w:color w:val="273350"/>
          <w:sz w:val="20"/>
          <w:szCs w:val="20"/>
          <w:shd w:val="clear" w:color="auto" w:fill="FFFFFF"/>
        </w:rPr>
        <w:t xml:space="preserve"> </w:t>
      </w:r>
      <w:r w:rsidRPr="00D57536">
        <w:rPr>
          <w:rFonts w:ascii="Arial" w:eastAsia="Calibri" w:hAnsi="Arial" w:cs="Arial"/>
          <w:bCs/>
          <w:sz w:val="20"/>
          <w:szCs w:val="20"/>
        </w:rPr>
        <w:t>Подрядчик ООО «Неболчская ДПМК». В этом году работы будут продолжены. Администрацией поселения закуплен противопожарный инвентарь для установки щитов в населенных пунктах поселения.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 целях безопасности  жителей , а также во избежание причинения вреда имуществу в д. Горы были спилены деревья в рамках контракта с ИП Даниловым А.А. на сумму 101 тыс. руб.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  <w:r w:rsidRPr="00D57536"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  <w:t>Борщевик</w:t>
      </w: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рамках контракта с ИП «Ярослав Мудров» в 2023 году обработано 3,3 га площадей на сумму 76,0 тыс. руб. в д. Паличково, Звонец и на ул. Гагарина.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 xml:space="preserve">Так же в 2023 году силами ООО «Сетново» была выполнена профилактическая 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акарицидная обработка от клеща, комаров на </w:t>
      </w:r>
      <w:r w:rsidRPr="00D57536">
        <w:rPr>
          <w:rFonts w:ascii="Arial" w:eastAsia="TimesNewRomanPSMT" w:hAnsi="Arial" w:cs="Arial"/>
          <w:color w:val="000000"/>
          <w:sz w:val="20"/>
          <w:szCs w:val="20"/>
        </w:rPr>
        <w:t>территории детских спортивных площадок.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Жилой фонд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2023 году Администрацией поселения израсходовано 1090,9 тыс. руб. на ремонт жилого фонда.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●Была установлена новая кровля дома № 40 по ул. Ленинградская сумму 589,3 тыс. руб.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●Произведен ремонт квартиры по  ул. Ленинградская д.46 кв.3 (улучшение жилищных условий), так же произведен ремонт печей ул. Советская, ул. Вокзальная, замена окна (стеклопакета) на ул. Гагарина,д.10.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В 2023 году Администрацией поселения начата работа по обследованию жилых домов на аварийность для последующего вступления в государственную программу   «Улучшение жилищных условий граждан и повышение качества жилищно-коммунальных услуг в Новгородской области».</w:t>
      </w: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Компанией «Борпроект» обследовано 5 домов (Вокзальная д.3, Советская д.16, Школьная д.7 и д.26, Октябрьская д.4) для признания их аварийными - сумма контракта составила 199,00 тыс. руб. В настоящее время проводится документальная работа для вынесения Постановления и подачи заявки для вступления в данную программу.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  <w:r w:rsidRPr="00D57536"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  <w:t>Народный бюджет 2023</w:t>
      </w:r>
    </w:p>
    <w:p w:rsidR="00A37C85" w:rsidRPr="00D57536" w:rsidRDefault="00A37C85" w:rsidP="00D57536">
      <w:pPr>
        <w:jc w:val="center"/>
        <w:rPr>
          <w:rFonts w:ascii="Arial" w:eastAsia="TimesNewRomanPSMT" w:hAnsi="Arial" w:cs="Arial"/>
          <w:b/>
          <w:bCs/>
          <w:color w:val="00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D57536">
        <w:rPr>
          <w:rFonts w:ascii="Arial" w:eastAsia="TimesNewRomanPSMT" w:hAnsi="Arial" w:cs="Arial"/>
          <w:color w:val="000000"/>
          <w:sz w:val="20"/>
          <w:szCs w:val="20"/>
        </w:rPr>
        <w:t>Значимым событием для поселения является реализация проекта «Народный бюджет» в д.Дрегли. Были выполнены работы по благоустройству общественной территории. Участвовали – ИП Александров, ИП Сулейманов– 2 млн. руб. Торжественное открытие состоялось 17 ноября 2023 года.</w:t>
      </w:r>
    </w:p>
    <w:p w:rsidR="00A37C85" w:rsidRPr="00D57536" w:rsidRDefault="00A37C85" w:rsidP="00D57536">
      <w:pPr>
        <w:jc w:val="both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lastRenderedPageBreak/>
        <w:t>ТОС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 xml:space="preserve">На территории поселения с 2013 года создано 13 ТОС.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      </w:t>
      </w:r>
      <w:r w:rsidRPr="00D57536">
        <w:rPr>
          <w:rFonts w:ascii="Arial" w:hAnsi="Arial" w:cs="Arial"/>
          <w:sz w:val="20"/>
          <w:szCs w:val="20"/>
        </w:rPr>
        <w:tab/>
        <w:t>В 2023 году ТОСы «Дрегли», «Развитие»  и «Верхние Лука» принимали участие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 в реализации областной программы развития местных инициатив, </w:t>
      </w:r>
      <w:r w:rsidRPr="00D57536">
        <w:rPr>
          <w:rFonts w:ascii="Arial" w:hAnsi="Arial" w:cs="Arial"/>
          <w:bCs/>
          <w:color w:val="000000"/>
          <w:sz w:val="20"/>
          <w:szCs w:val="20"/>
        </w:rPr>
        <w:t xml:space="preserve">закуплены и установлены элементы игровых площадок, выполнены работы по благоустройству территорий ТОС. Общая стоимость проекта по одному ТОС составила 225 тыс. руб., в том числе из средств областного бюджета 150 тыс.руб., софинансирование составило – 75 тыс.руб.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57536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Pr="00D57536">
        <w:rPr>
          <w:rFonts w:ascii="Arial" w:hAnsi="Arial" w:cs="Arial"/>
          <w:sz w:val="20"/>
          <w:szCs w:val="20"/>
        </w:rPr>
        <w:t xml:space="preserve">Также </w:t>
      </w:r>
      <w:r w:rsidRPr="00D57536">
        <w:rPr>
          <w:rFonts w:ascii="Arial" w:hAnsi="Arial" w:cs="Arial"/>
          <w:color w:val="000000"/>
          <w:sz w:val="20"/>
          <w:szCs w:val="20"/>
        </w:rPr>
        <w:t xml:space="preserve">ТОС «Дрегли», ТОС Развитие и  ТОС «Верхняя Лука» в 2023 году принимали участие в районном конкурсе «Лучшее Территориальное общественное самоуправление Любытинского муниципального района. ТОС «Дрегли»  занял первое место, ТОС «Развитие» второе.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sz w:val="20"/>
          <w:szCs w:val="20"/>
        </w:rPr>
        <w:t xml:space="preserve">      На 2024 год в конкурсе   реализации областной программы развития местных инициатив будут участвовать 2 новых ТОСа «Водогон» и «Заполье».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Воинские захоронения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Выполнена реконструкция воинского захоронения в д.Верхнее Заозерье на сумму 1,7 млн.руб. по контракту с ИП Горбачев, ООО «Экспресс», ООО «Ремесла». 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Так же к  празднованию Дня победы в 2023 году была  организована уборка территории на воинских  захоронениях и могилах силами работников Администрации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D57536">
        <w:rPr>
          <w:rFonts w:ascii="Arial" w:hAnsi="Arial" w:cs="Arial"/>
          <w:b/>
          <w:sz w:val="20"/>
          <w:szCs w:val="20"/>
          <w:u w:val="single"/>
        </w:rPr>
        <w:t>«Агростартап»</w:t>
      </w:r>
    </w:p>
    <w:p w:rsidR="00A37C85" w:rsidRPr="00D57536" w:rsidRDefault="00A37C85" w:rsidP="00D57536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в числе победителей регионального конкурса по поддержке начинающих фермеров «Агростартап»  стал проект Ирины Петровций из д.Дрегли. По итогам конкурса Ирина Петровций получила бюджетный грант в размере 5,2 млн. рублей. Эти деньги семья фермеров направила на производство пастеризованного молока, сметаны, сливок, масла, творога и топлёного молока, приобретя цех по переработки молока на 500 литров. Это помогло расширить круг заказчиков и работать не только с частными покупателями, но и с магазинами.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Газификация</w:t>
      </w: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России продолжается программа социальной газификации, которая с этого года по решению Президента стала бессрочной. Социальная газификация — бесплатное подведение газа до границ домов в газифицированных населенных пунктах. Программа позволяет обеспечить комфортное и экономичное отопление, горячее водоснабжение, использование различных газовых приборов. Малообеспеченные граждане могут воспользоваться мерами региональной социальной поддержки на газификацию.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2023 году в нашем поселении по данной программе заключено 17 договоров, первичный запуск осуществлён в 30 домовладениях.План на 2024 года подключить 17 домовладений.</w:t>
      </w: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 xml:space="preserve">Образование 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Программа «Земский учитель» реализуется в рамках национального проекта «Образование».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 01 Сентября 2023 года  приступила  к работе в Неболчской средней школе Сильвестрова Любовь Андреевна, учитель английского языка, победительница конкурсного отбора по программе «Земский учитель».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Хороший результат показал выпускник 11 класса Васильев Сергей, который стал призером заключительного этапа по технологии, 1 место в номинации «Отечество: история, культура, природа, этнос» заняла учащаяся 9  класса Кузьмина Александра.</w:t>
      </w:r>
    </w:p>
    <w:p w:rsidR="00A37C85" w:rsidRPr="00D57536" w:rsidRDefault="00A37C85" w:rsidP="00D57536">
      <w:pPr>
        <w:rPr>
          <w:rFonts w:ascii="Arial" w:hAnsi="Arial" w:cs="Arial"/>
          <w:b/>
          <w:sz w:val="20"/>
          <w:szCs w:val="20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Культура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нашем поселении продолжает вести работу два  учреждения культуры в п. Неболчи и д.Дрегли .  Их деятельность  направлена на организацию досуга жителей поселения разных возрастных категорий .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tab/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>Работниками культуры  проводится большое количество мероприятий различной тематики и направленности: театрализованные представления, игровые, развлекательные, познавательные, спортивно-игровые, конкурсные программы.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7536">
        <w:rPr>
          <w:rFonts w:ascii="Arial" w:hAnsi="Arial" w:cs="Arial"/>
          <w:sz w:val="20"/>
          <w:szCs w:val="20"/>
          <w:shd w:val="clear" w:color="auto" w:fill="FFFFFF"/>
        </w:rPr>
        <w:t>Для людей старшего поколения проводятся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t xml:space="preserve"> литературно</w:t>
      </w:r>
      <w:r w:rsidRPr="00D57536">
        <w:rPr>
          <w:rFonts w:ascii="Arial" w:hAnsi="Arial" w:cs="Arial"/>
          <w:color w:val="000000"/>
          <w:sz w:val="20"/>
          <w:szCs w:val="20"/>
          <w:lang w:bidi="ru-RU"/>
        </w:rPr>
        <w:softHyphen/>
        <w:t>-музыкальные вечера к праздничным датам, поздравления на дому, праздничные чаепития.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Большое значение уделяют популяризации и проведению традиционных народных праздников, патриотическому воспитанию молодежи.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lastRenderedPageBreak/>
        <w:t xml:space="preserve">Организована помощь в проведении праздников:1 мая , Дню Победы, Масленницы, Ивана Купала, дню молодежи, дню поселка, дню пожилого человека и Нового года.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В д. Заполье и Водогон осуществлялся выезд автоклуба.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Библиотека</w:t>
      </w: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Библиотечная система всегда идет в ногу со временем и модернизируется. Современная библиотека — это пространство для творчества и вдохновения читателей. Социальные сети активно заполоняют нашу жизнь, именно поэтому для увеличения интереса к чтению библиотека идет в социальные сети. Библиотека сейчас отличается от своей предшественницы. Это совершенно новое место, где активно ведется культурно-просветительская деятельность: выставочная деятельность, организация и проведение образовательных, научных и просветительских мероприятий, реализация культурно-просветительских программ т. е. становится не только местом для чтения, но и для всеобщего развития.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Библиотечный фонд п. Неболчи составляет 8505 экземпляров.</w:t>
      </w: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Спасибо работникам библиотеки за модерацию проекта «Народный бюджет».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</w:r>
    </w:p>
    <w:p w:rsidR="00A37C85" w:rsidRPr="00D57536" w:rsidRDefault="00A37C85" w:rsidP="00D57536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7536">
        <w:rPr>
          <w:rFonts w:ascii="Arial" w:hAnsi="Arial" w:cs="Arial"/>
          <w:b/>
          <w:color w:val="000000"/>
          <w:sz w:val="20"/>
          <w:szCs w:val="20"/>
          <w:u w:val="single"/>
        </w:rPr>
        <w:t>Молодежная политика и спорт</w:t>
      </w:r>
    </w:p>
    <w:p w:rsidR="00A37C85" w:rsidRPr="00D57536" w:rsidRDefault="00A37C85" w:rsidP="00D575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ab/>
        <w:t xml:space="preserve">На организацию молодежной политики и спорта в бюджете поселения было </w:t>
      </w:r>
      <w:r w:rsidRPr="00D57536">
        <w:rPr>
          <w:rFonts w:ascii="Arial" w:hAnsi="Arial" w:cs="Arial"/>
          <w:sz w:val="20"/>
          <w:szCs w:val="20"/>
        </w:rPr>
        <w:t>выделено18,6 тыс</w:t>
      </w:r>
      <w:r w:rsidRPr="00D57536">
        <w:rPr>
          <w:rFonts w:ascii="Arial" w:hAnsi="Arial" w:cs="Arial"/>
          <w:color w:val="000000"/>
          <w:sz w:val="20"/>
          <w:szCs w:val="20"/>
        </w:rPr>
        <w:t>. рублей.</w:t>
      </w:r>
      <w:r w:rsidRPr="00D57536">
        <w:rPr>
          <w:rFonts w:ascii="Arial" w:hAnsi="Arial" w:cs="Arial"/>
          <w:color w:val="000000"/>
          <w:sz w:val="20"/>
          <w:szCs w:val="20"/>
        </w:rPr>
        <w:tab/>
      </w:r>
      <w:r w:rsidRPr="00D57536">
        <w:rPr>
          <w:rFonts w:ascii="Arial" w:hAnsi="Arial" w:cs="Arial"/>
          <w:sz w:val="20"/>
          <w:szCs w:val="20"/>
        </w:rPr>
        <w:t xml:space="preserve">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D57536">
        <w:rPr>
          <w:rFonts w:ascii="Arial" w:hAnsi="Arial" w:cs="Arial"/>
          <w:color w:val="000000"/>
          <w:sz w:val="20"/>
          <w:szCs w:val="20"/>
        </w:rPr>
        <w:t xml:space="preserve">Были проведены лыжные соревнования на приз Недельского, приобретены волейбольная сетка и 2 сетки на футбольные мини-ворота, а также приобретены спортивные тренажеры для спортзала 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>В рамках спортивной жизни поселения наши команды принимают участие в различных соревнованиях и спартакиадах, проводимых как в сельском поселении, так и на районном уровне, выезжают команды и на соревнования в другие районы.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bookmarkStart w:id="2" w:name="_gjdgxs"/>
      <w:bookmarkEnd w:id="2"/>
    </w:p>
    <w:p w:rsidR="00A37C85" w:rsidRPr="00D57536" w:rsidRDefault="00A37C85" w:rsidP="00D575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536">
        <w:rPr>
          <w:rFonts w:ascii="Arial" w:hAnsi="Arial" w:cs="Arial"/>
          <w:b/>
          <w:sz w:val="20"/>
          <w:szCs w:val="20"/>
          <w:u w:val="single"/>
        </w:rPr>
        <w:t>Кратко остановлюсь на основных задачах 2024 года: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1. Впервые в этом году победила наша заявка в конкурсе конкурс ППМИ -2024. В рамках данной программы будут проведены работы по ремонту и благоустройству детской площадки по ул. Советская.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2. Подана заявка на 2025 год на участие в программе «Комплексное развитие сельских территорий», где  пройдет </w:t>
      </w:r>
      <w:r w:rsidRPr="00D57536">
        <w:rPr>
          <w:rFonts w:ascii="Arial" w:hAnsi="Arial" w:cs="Arial"/>
          <w:i/>
          <w:sz w:val="20"/>
          <w:szCs w:val="20"/>
        </w:rPr>
        <w:t xml:space="preserve"> </w:t>
      </w:r>
      <w:r w:rsidRPr="00D57536">
        <w:rPr>
          <w:rFonts w:ascii="Arial" w:hAnsi="Arial" w:cs="Arial"/>
          <w:sz w:val="20"/>
          <w:szCs w:val="20"/>
          <w:lang w:val="en-US"/>
        </w:rPr>
        <w:t>I</w:t>
      </w:r>
      <w:r w:rsidRPr="00D57536">
        <w:rPr>
          <w:rFonts w:ascii="Arial" w:hAnsi="Arial" w:cs="Arial"/>
          <w:sz w:val="20"/>
          <w:szCs w:val="20"/>
        </w:rPr>
        <w:t xml:space="preserve">  этап обустройства зоны отдыха и место для проведения массовых культурных мероприятий между д.садом Радуга и детской площадкой.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3.Проект «Дорога к дому» – асфальтирование участка улицы Полевая и содержание дорог поселения.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4. Благоустройство территории стадиона в п. Неболчи в рамках проекта «Народный бюджет – 2024»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5. Реставрация воинского захоронения в д. Тальцы и д. Масляково. 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6. Ремонт участка дороги в д.Дрегли ( от ФАП),  в д. Ваган, в д. Теребутенец, д. Акулово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7. Благоустройство территории вокруг водонапорной башни и ремонт фасада.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8. Установка контейнерных площадок. Для это специалисты поселения планируем провести опрос и согласование с жителями улиц.</w:t>
      </w:r>
    </w:p>
    <w:p w:rsidR="00A37C85" w:rsidRPr="00D57536" w:rsidRDefault="00A37C85" w:rsidP="00D57536">
      <w:pPr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9. Подана заявка на капитальный ремонт водоснабжения по программе: «Комплексное развитие систем коммунальной инфраструктуры поселений, городских округов». Замена двух участков трубы-Ул. Советская и пер. Пионерский в общей сумме 9441,13 тыс. рублей.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bCs/>
          <w:sz w:val="20"/>
          <w:szCs w:val="20"/>
          <w:bdr w:val="none" w:sz="0" w:space="0" w:color="auto" w:frame="1"/>
        </w:rPr>
        <w:t>И в заключение хочу сказать</w:t>
      </w:r>
      <w:r w:rsidRPr="00D57536">
        <w:rPr>
          <w:rFonts w:ascii="Arial" w:hAnsi="Arial" w:cs="Arial"/>
          <w:sz w:val="20"/>
          <w:szCs w:val="20"/>
        </w:rPr>
        <w:t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Любытинского района, у которых мы всегда находим понимание, поддержку и своевременную конструктивную помощь.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ab/>
        <w:t xml:space="preserve">В своей работе мы стремимся к тому, 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Убеждена,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развитие Неболчского сельского поселения и Любытинского района. 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>Хочу выразить благодарность Главе Любытинского муниципального района Устинову Андрею Александровичу и его команде за оказываемую помощь в решении вопросов местного значения, всему депутатскому корпусу сельского поселения, который активно участвовал в решении важнейших вопросов поселения, нашим руководителям предприятий, руководителям учреждений, индивидуальным предпринимателям, руководителям ТОС, старостам  за помощь населению и администрации поселения в работе.</w:t>
      </w:r>
    </w:p>
    <w:p w:rsidR="00A37C85" w:rsidRPr="00D57536" w:rsidRDefault="00A37C85" w:rsidP="00D5753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7536">
        <w:rPr>
          <w:rFonts w:ascii="Arial" w:hAnsi="Arial" w:cs="Arial"/>
          <w:sz w:val="20"/>
          <w:szCs w:val="20"/>
        </w:rPr>
        <w:t xml:space="preserve">Желаю Вам всем крепкого здоровья, мира, стабильного благосостояния и всем простого человеческого счастья. 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Доклад окончен!</w:t>
      </w:r>
    </w:p>
    <w:p w:rsidR="00A37C85" w:rsidRPr="00D57536" w:rsidRDefault="00A37C85" w:rsidP="00D5753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57536">
        <w:rPr>
          <w:rFonts w:ascii="Arial" w:hAnsi="Arial" w:cs="Arial"/>
          <w:b/>
          <w:sz w:val="20"/>
          <w:szCs w:val="20"/>
        </w:rPr>
        <w:t>Огромное Вам всем спасибо и благодарю за внимание!</w:t>
      </w:r>
    </w:p>
    <w:p w:rsidR="00A37C85" w:rsidRPr="00D57536" w:rsidRDefault="00A37C85" w:rsidP="00D57536">
      <w:pPr>
        <w:jc w:val="both"/>
        <w:rPr>
          <w:rFonts w:ascii="Arial" w:hAnsi="Arial" w:cs="Arial"/>
          <w:sz w:val="20"/>
          <w:szCs w:val="20"/>
        </w:rPr>
      </w:pPr>
    </w:p>
    <w:p w:rsidR="000D414B" w:rsidRPr="00D57536" w:rsidRDefault="000D414B" w:rsidP="00D57536">
      <w:pPr>
        <w:jc w:val="center"/>
        <w:rPr>
          <w:rFonts w:ascii="Arial" w:hAnsi="Arial" w:cs="Arial"/>
          <w:sz w:val="20"/>
          <w:szCs w:val="20"/>
        </w:rPr>
      </w:pPr>
    </w:p>
    <w:sectPr w:rsidR="000D414B" w:rsidRPr="00D57536" w:rsidSect="00D5753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FA" w:rsidRDefault="003876FA" w:rsidP="00D57536">
      <w:r>
        <w:separator/>
      </w:r>
    </w:p>
  </w:endnote>
  <w:endnote w:type="continuationSeparator" w:id="0">
    <w:p w:rsidR="003876FA" w:rsidRDefault="003876FA" w:rsidP="00D5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FA" w:rsidRDefault="003876FA" w:rsidP="00D57536">
      <w:r>
        <w:separator/>
      </w:r>
    </w:p>
  </w:footnote>
  <w:footnote w:type="continuationSeparator" w:id="0">
    <w:p w:rsidR="003876FA" w:rsidRDefault="003876FA" w:rsidP="00D5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010"/>
    <w:multiLevelType w:val="hybridMultilevel"/>
    <w:tmpl w:val="7102BD12"/>
    <w:lvl w:ilvl="0" w:tplc="93EADD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3E02"/>
    <w:multiLevelType w:val="hybridMultilevel"/>
    <w:tmpl w:val="9216E4F4"/>
    <w:lvl w:ilvl="0" w:tplc="6F963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7A1438"/>
    <w:multiLevelType w:val="hybridMultilevel"/>
    <w:tmpl w:val="DF02E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2D4130"/>
    <w:multiLevelType w:val="hybridMultilevel"/>
    <w:tmpl w:val="54BA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1"/>
    <w:rsid w:val="00003373"/>
    <w:rsid w:val="0000424F"/>
    <w:rsid w:val="00004295"/>
    <w:rsid w:val="0000787E"/>
    <w:rsid w:val="00015978"/>
    <w:rsid w:val="000171DC"/>
    <w:rsid w:val="000214A4"/>
    <w:rsid w:val="00023626"/>
    <w:rsid w:val="00042CDA"/>
    <w:rsid w:val="00050006"/>
    <w:rsid w:val="000528E7"/>
    <w:rsid w:val="00062292"/>
    <w:rsid w:val="0006598A"/>
    <w:rsid w:val="00065D99"/>
    <w:rsid w:val="000667BE"/>
    <w:rsid w:val="000725BA"/>
    <w:rsid w:val="0007509F"/>
    <w:rsid w:val="00080D68"/>
    <w:rsid w:val="0009288D"/>
    <w:rsid w:val="00093AF4"/>
    <w:rsid w:val="00094645"/>
    <w:rsid w:val="000A0CBB"/>
    <w:rsid w:val="000A50B2"/>
    <w:rsid w:val="000B4103"/>
    <w:rsid w:val="000B578A"/>
    <w:rsid w:val="000B5D83"/>
    <w:rsid w:val="000B6BED"/>
    <w:rsid w:val="000B7A3F"/>
    <w:rsid w:val="000C1C51"/>
    <w:rsid w:val="000C2D67"/>
    <w:rsid w:val="000D1E91"/>
    <w:rsid w:val="000D3617"/>
    <w:rsid w:val="000D414B"/>
    <w:rsid w:val="000E10C8"/>
    <w:rsid w:val="000E3310"/>
    <w:rsid w:val="000E40C5"/>
    <w:rsid w:val="000E6FA5"/>
    <w:rsid w:val="000E7E61"/>
    <w:rsid w:val="000F016E"/>
    <w:rsid w:val="000F29E0"/>
    <w:rsid w:val="000F2FD0"/>
    <w:rsid w:val="000F5324"/>
    <w:rsid w:val="0010001A"/>
    <w:rsid w:val="00105652"/>
    <w:rsid w:val="001076AF"/>
    <w:rsid w:val="001208C3"/>
    <w:rsid w:val="00121E22"/>
    <w:rsid w:val="0014100C"/>
    <w:rsid w:val="00143D09"/>
    <w:rsid w:val="00150CEA"/>
    <w:rsid w:val="0015632D"/>
    <w:rsid w:val="00156E00"/>
    <w:rsid w:val="00160A3D"/>
    <w:rsid w:val="00162C0D"/>
    <w:rsid w:val="00164634"/>
    <w:rsid w:val="001648D6"/>
    <w:rsid w:val="00170471"/>
    <w:rsid w:val="00171800"/>
    <w:rsid w:val="001729EA"/>
    <w:rsid w:val="00174E6F"/>
    <w:rsid w:val="001814D8"/>
    <w:rsid w:val="00183F55"/>
    <w:rsid w:val="0019389E"/>
    <w:rsid w:val="001A148F"/>
    <w:rsid w:val="001A3369"/>
    <w:rsid w:val="001A35C5"/>
    <w:rsid w:val="001A7D4E"/>
    <w:rsid w:val="001C0988"/>
    <w:rsid w:val="001C43F9"/>
    <w:rsid w:val="001C77CB"/>
    <w:rsid w:val="001C7963"/>
    <w:rsid w:val="001D7722"/>
    <w:rsid w:val="00204DB1"/>
    <w:rsid w:val="00207EF7"/>
    <w:rsid w:val="00210AB1"/>
    <w:rsid w:val="00213952"/>
    <w:rsid w:val="0021571C"/>
    <w:rsid w:val="00215B1C"/>
    <w:rsid w:val="002213D9"/>
    <w:rsid w:val="002256C9"/>
    <w:rsid w:val="00234EA4"/>
    <w:rsid w:val="0025457C"/>
    <w:rsid w:val="002550C4"/>
    <w:rsid w:val="002641E2"/>
    <w:rsid w:val="00265673"/>
    <w:rsid w:val="00265701"/>
    <w:rsid w:val="00272A09"/>
    <w:rsid w:val="00275602"/>
    <w:rsid w:val="00280E20"/>
    <w:rsid w:val="00285306"/>
    <w:rsid w:val="0028565A"/>
    <w:rsid w:val="00290788"/>
    <w:rsid w:val="00291362"/>
    <w:rsid w:val="00296225"/>
    <w:rsid w:val="00297FAF"/>
    <w:rsid w:val="002A119E"/>
    <w:rsid w:val="002A3368"/>
    <w:rsid w:val="002B2204"/>
    <w:rsid w:val="002C23FE"/>
    <w:rsid w:val="002C2C56"/>
    <w:rsid w:val="002C2EE3"/>
    <w:rsid w:val="002C3A31"/>
    <w:rsid w:val="002D006E"/>
    <w:rsid w:val="002D0123"/>
    <w:rsid w:val="002D0735"/>
    <w:rsid w:val="002E0190"/>
    <w:rsid w:val="002E163B"/>
    <w:rsid w:val="002E2AAE"/>
    <w:rsid w:val="002E4A46"/>
    <w:rsid w:val="002F6DF9"/>
    <w:rsid w:val="003051B2"/>
    <w:rsid w:val="00310C1D"/>
    <w:rsid w:val="00310CEB"/>
    <w:rsid w:val="00313C74"/>
    <w:rsid w:val="00316ADB"/>
    <w:rsid w:val="00333D9B"/>
    <w:rsid w:val="00335980"/>
    <w:rsid w:val="0033644E"/>
    <w:rsid w:val="0035002F"/>
    <w:rsid w:val="003549B3"/>
    <w:rsid w:val="0035755A"/>
    <w:rsid w:val="00361474"/>
    <w:rsid w:val="00361BAC"/>
    <w:rsid w:val="00361CFD"/>
    <w:rsid w:val="0037364C"/>
    <w:rsid w:val="00376F03"/>
    <w:rsid w:val="0038114A"/>
    <w:rsid w:val="00381BC2"/>
    <w:rsid w:val="00386B84"/>
    <w:rsid w:val="003876FA"/>
    <w:rsid w:val="00387728"/>
    <w:rsid w:val="00396280"/>
    <w:rsid w:val="003A0B75"/>
    <w:rsid w:val="003A42DD"/>
    <w:rsid w:val="003A4FFB"/>
    <w:rsid w:val="003A6E18"/>
    <w:rsid w:val="003A79A4"/>
    <w:rsid w:val="003B06F3"/>
    <w:rsid w:val="003B12CD"/>
    <w:rsid w:val="003B4B79"/>
    <w:rsid w:val="003C29A7"/>
    <w:rsid w:val="003C5FD8"/>
    <w:rsid w:val="003D2DA3"/>
    <w:rsid w:val="003D449C"/>
    <w:rsid w:val="003D576D"/>
    <w:rsid w:val="003E02AF"/>
    <w:rsid w:val="003E5A28"/>
    <w:rsid w:val="003E6FB6"/>
    <w:rsid w:val="00400AEE"/>
    <w:rsid w:val="00401621"/>
    <w:rsid w:val="00402AB5"/>
    <w:rsid w:val="00403904"/>
    <w:rsid w:val="00410FC3"/>
    <w:rsid w:val="0042106D"/>
    <w:rsid w:val="00423E3A"/>
    <w:rsid w:val="004270EE"/>
    <w:rsid w:val="00433F57"/>
    <w:rsid w:val="0043506C"/>
    <w:rsid w:val="00436024"/>
    <w:rsid w:val="004447B0"/>
    <w:rsid w:val="00447560"/>
    <w:rsid w:val="00454939"/>
    <w:rsid w:val="0045598D"/>
    <w:rsid w:val="00460635"/>
    <w:rsid w:val="00460A50"/>
    <w:rsid w:val="004700AA"/>
    <w:rsid w:val="00470628"/>
    <w:rsid w:val="004710A6"/>
    <w:rsid w:val="00472A2D"/>
    <w:rsid w:val="00474D55"/>
    <w:rsid w:val="00480EA6"/>
    <w:rsid w:val="00483CE4"/>
    <w:rsid w:val="00490D6D"/>
    <w:rsid w:val="004A485F"/>
    <w:rsid w:val="004B00B2"/>
    <w:rsid w:val="004B033B"/>
    <w:rsid w:val="004B3616"/>
    <w:rsid w:val="004C0C48"/>
    <w:rsid w:val="004C0C5E"/>
    <w:rsid w:val="004C3B92"/>
    <w:rsid w:val="004D6359"/>
    <w:rsid w:val="004E14DC"/>
    <w:rsid w:val="004E3D88"/>
    <w:rsid w:val="004E6244"/>
    <w:rsid w:val="004E783B"/>
    <w:rsid w:val="004F00B3"/>
    <w:rsid w:val="004F5CC4"/>
    <w:rsid w:val="0050149C"/>
    <w:rsid w:val="00511D79"/>
    <w:rsid w:val="00512107"/>
    <w:rsid w:val="0051556B"/>
    <w:rsid w:val="005159D5"/>
    <w:rsid w:val="00515E0A"/>
    <w:rsid w:val="00517312"/>
    <w:rsid w:val="00523CE5"/>
    <w:rsid w:val="005300E2"/>
    <w:rsid w:val="00535EB7"/>
    <w:rsid w:val="0053642B"/>
    <w:rsid w:val="00536754"/>
    <w:rsid w:val="005417F2"/>
    <w:rsid w:val="00541AC8"/>
    <w:rsid w:val="00542224"/>
    <w:rsid w:val="005439EC"/>
    <w:rsid w:val="0055142B"/>
    <w:rsid w:val="00553681"/>
    <w:rsid w:val="005537EF"/>
    <w:rsid w:val="0055736F"/>
    <w:rsid w:val="00563DCE"/>
    <w:rsid w:val="005641AA"/>
    <w:rsid w:val="00570371"/>
    <w:rsid w:val="0057067B"/>
    <w:rsid w:val="005730D0"/>
    <w:rsid w:val="00580C68"/>
    <w:rsid w:val="00580F80"/>
    <w:rsid w:val="00585663"/>
    <w:rsid w:val="00593A8A"/>
    <w:rsid w:val="0059487D"/>
    <w:rsid w:val="00595A55"/>
    <w:rsid w:val="005A7E84"/>
    <w:rsid w:val="005B1B53"/>
    <w:rsid w:val="005B4C7E"/>
    <w:rsid w:val="005C4543"/>
    <w:rsid w:val="005D0977"/>
    <w:rsid w:val="005D4B0D"/>
    <w:rsid w:val="005E4239"/>
    <w:rsid w:val="005F669D"/>
    <w:rsid w:val="006034E5"/>
    <w:rsid w:val="00616745"/>
    <w:rsid w:val="00616871"/>
    <w:rsid w:val="006175ED"/>
    <w:rsid w:val="00617846"/>
    <w:rsid w:val="00617962"/>
    <w:rsid w:val="00636523"/>
    <w:rsid w:val="0063697D"/>
    <w:rsid w:val="006461DF"/>
    <w:rsid w:val="006476CC"/>
    <w:rsid w:val="006565B0"/>
    <w:rsid w:val="0065667A"/>
    <w:rsid w:val="00657923"/>
    <w:rsid w:val="006579D6"/>
    <w:rsid w:val="0067193B"/>
    <w:rsid w:val="00671A54"/>
    <w:rsid w:val="00683491"/>
    <w:rsid w:val="00691FC7"/>
    <w:rsid w:val="00693A60"/>
    <w:rsid w:val="006A0E28"/>
    <w:rsid w:val="006A3BDB"/>
    <w:rsid w:val="006A473D"/>
    <w:rsid w:val="006A51B8"/>
    <w:rsid w:val="006A76C3"/>
    <w:rsid w:val="006B7F09"/>
    <w:rsid w:val="006C1651"/>
    <w:rsid w:val="006C1949"/>
    <w:rsid w:val="006C7BD0"/>
    <w:rsid w:val="006D3775"/>
    <w:rsid w:val="006D58FC"/>
    <w:rsid w:val="006D6E14"/>
    <w:rsid w:val="006E72F0"/>
    <w:rsid w:val="006E7B3E"/>
    <w:rsid w:val="006F19EA"/>
    <w:rsid w:val="007022ED"/>
    <w:rsid w:val="00702A9A"/>
    <w:rsid w:val="00717170"/>
    <w:rsid w:val="00724420"/>
    <w:rsid w:val="00726D9A"/>
    <w:rsid w:val="00741548"/>
    <w:rsid w:val="00743C03"/>
    <w:rsid w:val="007448C6"/>
    <w:rsid w:val="00744BC8"/>
    <w:rsid w:val="007466F0"/>
    <w:rsid w:val="00747525"/>
    <w:rsid w:val="0075232A"/>
    <w:rsid w:val="007532B2"/>
    <w:rsid w:val="00755E12"/>
    <w:rsid w:val="00763CDF"/>
    <w:rsid w:val="00764923"/>
    <w:rsid w:val="00766D62"/>
    <w:rsid w:val="00773942"/>
    <w:rsid w:val="00775700"/>
    <w:rsid w:val="00781531"/>
    <w:rsid w:val="00792AB9"/>
    <w:rsid w:val="00795123"/>
    <w:rsid w:val="007A3A65"/>
    <w:rsid w:val="007A452C"/>
    <w:rsid w:val="007A4C52"/>
    <w:rsid w:val="007B1A40"/>
    <w:rsid w:val="007B1EEE"/>
    <w:rsid w:val="007B34B9"/>
    <w:rsid w:val="007B3C6B"/>
    <w:rsid w:val="007C491D"/>
    <w:rsid w:val="007D2E6C"/>
    <w:rsid w:val="007D4210"/>
    <w:rsid w:val="007D6AFC"/>
    <w:rsid w:val="007E27E2"/>
    <w:rsid w:val="007E682A"/>
    <w:rsid w:val="007F55BF"/>
    <w:rsid w:val="00804883"/>
    <w:rsid w:val="00813425"/>
    <w:rsid w:val="00815141"/>
    <w:rsid w:val="0081581D"/>
    <w:rsid w:val="00822126"/>
    <w:rsid w:val="00827B71"/>
    <w:rsid w:val="00837FD5"/>
    <w:rsid w:val="0085131C"/>
    <w:rsid w:val="008516E5"/>
    <w:rsid w:val="0085718A"/>
    <w:rsid w:val="00865EBA"/>
    <w:rsid w:val="00866F31"/>
    <w:rsid w:val="00867271"/>
    <w:rsid w:val="00870962"/>
    <w:rsid w:val="00883CCB"/>
    <w:rsid w:val="00885280"/>
    <w:rsid w:val="00885C07"/>
    <w:rsid w:val="00885F77"/>
    <w:rsid w:val="00886474"/>
    <w:rsid w:val="00886A36"/>
    <w:rsid w:val="00891E4D"/>
    <w:rsid w:val="0089298D"/>
    <w:rsid w:val="008945D5"/>
    <w:rsid w:val="00894991"/>
    <w:rsid w:val="00897E80"/>
    <w:rsid w:val="008A21E9"/>
    <w:rsid w:val="008A30E2"/>
    <w:rsid w:val="008A4CE5"/>
    <w:rsid w:val="008A6CF4"/>
    <w:rsid w:val="008B11BE"/>
    <w:rsid w:val="008C022B"/>
    <w:rsid w:val="008C74F2"/>
    <w:rsid w:val="008D0A9B"/>
    <w:rsid w:val="008D3033"/>
    <w:rsid w:val="008D3ECC"/>
    <w:rsid w:val="008D40FA"/>
    <w:rsid w:val="008D568D"/>
    <w:rsid w:val="008D69A8"/>
    <w:rsid w:val="008E209C"/>
    <w:rsid w:val="008F5F9A"/>
    <w:rsid w:val="0090201B"/>
    <w:rsid w:val="0090608D"/>
    <w:rsid w:val="009147FA"/>
    <w:rsid w:val="0091532D"/>
    <w:rsid w:val="00921370"/>
    <w:rsid w:val="00925D9D"/>
    <w:rsid w:val="00926FF8"/>
    <w:rsid w:val="00927E4D"/>
    <w:rsid w:val="0093082C"/>
    <w:rsid w:val="00935926"/>
    <w:rsid w:val="00940C57"/>
    <w:rsid w:val="00944757"/>
    <w:rsid w:val="0094529A"/>
    <w:rsid w:val="00946FDB"/>
    <w:rsid w:val="00952260"/>
    <w:rsid w:val="0095290A"/>
    <w:rsid w:val="0096758B"/>
    <w:rsid w:val="00970C43"/>
    <w:rsid w:val="009728E0"/>
    <w:rsid w:val="0097364D"/>
    <w:rsid w:val="00985DC5"/>
    <w:rsid w:val="009870FB"/>
    <w:rsid w:val="009914EA"/>
    <w:rsid w:val="00992225"/>
    <w:rsid w:val="00994649"/>
    <w:rsid w:val="00996013"/>
    <w:rsid w:val="00997F9F"/>
    <w:rsid w:val="009A06FC"/>
    <w:rsid w:val="009A54F4"/>
    <w:rsid w:val="009A5BA3"/>
    <w:rsid w:val="009B2E42"/>
    <w:rsid w:val="009B3FC6"/>
    <w:rsid w:val="009C3986"/>
    <w:rsid w:val="009C5114"/>
    <w:rsid w:val="009D27D7"/>
    <w:rsid w:val="009D2804"/>
    <w:rsid w:val="009E1108"/>
    <w:rsid w:val="009E5F14"/>
    <w:rsid w:val="009E70B7"/>
    <w:rsid w:val="009F1786"/>
    <w:rsid w:val="009F1CED"/>
    <w:rsid w:val="009F5333"/>
    <w:rsid w:val="009F5A66"/>
    <w:rsid w:val="009F6F4B"/>
    <w:rsid w:val="00A007F0"/>
    <w:rsid w:val="00A01810"/>
    <w:rsid w:val="00A04292"/>
    <w:rsid w:val="00A07140"/>
    <w:rsid w:val="00A075C2"/>
    <w:rsid w:val="00A2314A"/>
    <w:rsid w:val="00A2359F"/>
    <w:rsid w:val="00A241C6"/>
    <w:rsid w:val="00A24368"/>
    <w:rsid w:val="00A256FC"/>
    <w:rsid w:val="00A27F93"/>
    <w:rsid w:val="00A32A39"/>
    <w:rsid w:val="00A34770"/>
    <w:rsid w:val="00A357C5"/>
    <w:rsid w:val="00A37C85"/>
    <w:rsid w:val="00A37E32"/>
    <w:rsid w:val="00A410BE"/>
    <w:rsid w:val="00A419F2"/>
    <w:rsid w:val="00A42A47"/>
    <w:rsid w:val="00A43D41"/>
    <w:rsid w:val="00A45DB5"/>
    <w:rsid w:val="00A6463E"/>
    <w:rsid w:val="00A669E7"/>
    <w:rsid w:val="00A71779"/>
    <w:rsid w:val="00A72A15"/>
    <w:rsid w:val="00A75DCB"/>
    <w:rsid w:val="00A81354"/>
    <w:rsid w:val="00A83057"/>
    <w:rsid w:val="00A83297"/>
    <w:rsid w:val="00A837EC"/>
    <w:rsid w:val="00A87172"/>
    <w:rsid w:val="00A91295"/>
    <w:rsid w:val="00A94FD4"/>
    <w:rsid w:val="00AA439C"/>
    <w:rsid w:val="00AC60FB"/>
    <w:rsid w:val="00AC7AA3"/>
    <w:rsid w:val="00AD15B4"/>
    <w:rsid w:val="00AD5A12"/>
    <w:rsid w:val="00AE6DE6"/>
    <w:rsid w:val="00AE75B6"/>
    <w:rsid w:val="00AE7E07"/>
    <w:rsid w:val="00AF4510"/>
    <w:rsid w:val="00AF5154"/>
    <w:rsid w:val="00B03FC8"/>
    <w:rsid w:val="00B04D70"/>
    <w:rsid w:val="00B17F0F"/>
    <w:rsid w:val="00B26D18"/>
    <w:rsid w:val="00B330DA"/>
    <w:rsid w:val="00B362C6"/>
    <w:rsid w:val="00B46F8C"/>
    <w:rsid w:val="00B51D85"/>
    <w:rsid w:val="00B528FB"/>
    <w:rsid w:val="00B53A6A"/>
    <w:rsid w:val="00B57A81"/>
    <w:rsid w:val="00B61680"/>
    <w:rsid w:val="00B63778"/>
    <w:rsid w:val="00B6650C"/>
    <w:rsid w:val="00B67454"/>
    <w:rsid w:val="00B75684"/>
    <w:rsid w:val="00B777F4"/>
    <w:rsid w:val="00B8198E"/>
    <w:rsid w:val="00B81C76"/>
    <w:rsid w:val="00B86B5F"/>
    <w:rsid w:val="00B879EE"/>
    <w:rsid w:val="00B9090C"/>
    <w:rsid w:val="00B90E1C"/>
    <w:rsid w:val="00B93EA7"/>
    <w:rsid w:val="00B9426C"/>
    <w:rsid w:val="00BA49B8"/>
    <w:rsid w:val="00BB2EE2"/>
    <w:rsid w:val="00BB47E1"/>
    <w:rsid w:val="00BB539D"/>
    <w:rsid w:val="00BC6B2B"/>
    <w:rsid w:val="00BD1348"/>
    <w:rsid w:val="00BD182B"/>
    <w:rsid w:val="00BF1F40"/>
    <w:rsid w:val="00BF2308"/>
    <w:rsid w:val="00BF3977"/>
    <w:rsid w:val="00BF6694"/>
    <w:rsid w:val="00C00D42"/>
    <w:rsid w:val="00C0361B"/>
    <w:rsid w:val="00C0629E"/>
    <w:rsid w:val="00C11C03"/>
    <w:rsid w:val="00C12A2F"/>
    <w:rsid w:val="00C14A35"/>
    <w:rsid w:val="00C27318"/>
    <w:rsid w:val="00C273F0"/>
    <w:rsid w:val="00C3203C"/>
    <w:rsid w:val="00C42583"/>
    <w:rsid w:val="00C43F57"/>
    <w:rsid w:val="00C457B8"/>
    <w:rsid w:val="00C46186"/>
    <w:rsid w:val="00C463AC"/>
    <w:rsid w:val="00C53D1B"/>
    <w:rsid w:val="00C54B77"/>
    <w:rsid w:val="00C6193B"/>
    <w:rsid w:val="00C66C7D"/>
    <w:rsid w:val="00C71AF4"/>
    <w:rsid w:val="00C72048"/>
    <w:rsid w:val="00C744BD"/>
    <w:rsid w:val="00C7461E"/>
    <w:rsid w:val="00C771EE"/>
    <w:rsid w:val="00C81EA3"/>
    <w:rsid w:val="00C869D9"/>
    <w:rsid w:val="00C8728B"/>
    <w:rsid w:val="00C92003"/>
    <w:rsid w:val="00C9381B"/>
    <w:rsid w:val="00C93929"/>
    <w:rsid w:val="00C952C6"/>
    <w:rsid w:val="00C95DD4"/>
    <w:rsid w:val="00CA1C1E"/>
    <w:rsid w:val="00CA4524"/>
    <w:rsid w:val="00CA46C3"/>
    <w:rsid w:val="00CB17E6"/>
    <w:rsid w:val="00CB2092"/>
    <w:rsid w:val="00CC1878"/>
    <w:rsid w:val="00CD12DB"/>
    <w:rsid w:val="00CD53A8"/>
    <w:rsid w:val="00CD61C7"/>
    <w:rsid w:val="00CD7F17"/>
    <w:rsid w:val="00CE0091"/>
    <w:rsid w:val="00CE1F83"/>
    <w:rsid w:val="00CE737B"/>
    <w:rsid w:val="00CF1DA3"/>
    <w:rsid w:val="00CF234D"/>
    <w:rsid w:val="00CF276B"/>
    <w:rsid w:val="00D05AC2"/>
    <w:rsid w:val="00D13304"/>
    <w:rsid w:val="00D163AF"/>
    <w:rsid w:val="00D16BCD"/>
    <w:rsid w:val="00D303EB"/>
    <w:rsid w:val="00D32845"/>
    <w:rsid w:val="00D342FF"/>
    <w:rsid w:val="00D3499E"/>
    <w:rsid w:val="00D411CA"/>
    <w:rsid w:val="00D428DB"/>
    <w:rsid w:val="00D45627"/>
    <w:rsid w:val="00D560EC"/>
    <w:rsid w:val="00D57536"/>
    <w:rsid w:val="00D64AC7"/>
    <w:rsid w:val="00D666B3"/>
    <w:rsid w:val="00D74435"/>
    <w:rsid w:val="00D80B31"/>
    <w:rsid w:val="00D822F5"/>
    <w:rsid w:val="00D85AC8"/>
    <w:rsid w:val="00D964BE"/>
    <w:rsid w:val="00DA20B1"/>
    <w:rsid w:val="00DA222D"/>
    <w:rsid w:val="00DA696C"/>
    <w:rsid w:val="00DB0597"/>
    <w:rsid w:val="00DB0C28"/>
    <w:rsid w:val="00DB3B9D"/>
    <w:rsid w:val="00DB7635"/>
    <w:rsid w:val="00DC11B4"/>
    <w:rsid w:val="00DC64A5"/>
    <w:rsid w:val="00DE4653"/>
    <w:rsid w:val="00DF0DCA"/>
    <w:rsid w:val="00DF6C5D"/>
    <w:rsid w:val="00E21D86"/>
    <w:rsid w:val="00E2361F"/>
    <w:rsid w:val="00E3016F"/>
    <w:rsid w:val="00E33FF5"/>
    <w:rsid w:val="00E44F4D"/>
    <w:rsid w:val="00E45F3E"/>
    <w:rsid w:val="00E46A56"/>
    <w:rsid w:val="00E5155D"/>
    <w:rsid w:val="00E55272"/>
    <w:rsid w:val="00E56062"/>
    <w:rsid w:val="00E56954"/>
    <w:rsid w:val="00E57F50"/>
    <w:rsid w:val="00E63863"/>
    <w:rsid w:val="00E70B2C"/>
    <w:rsid w:val="00E76EEA"/>
    <w:rsid w:val="00E8431F"/>
    <w:rsid w:val="00E9000F"/>
    <w:rsid w:val="00E91124"/>
    <w:rsid w:val="00E91EAE"/>
    <w:rsid w:val="00E959DE"/>
    <w:rsid w:val="00E97C86"/>
    <w:rsid w:val="00EB1DCE"/>
    <w:rsid w:val="00EB7A84"/>
    <w:rsid w:val="00EC262C"/>
    <w:rsid w:val="00EC3E45"/>
    <w:rsid w:val="00EF0749"/>
    <w:rsid w:val="00EF159E"/>
    <w:rsid w:val="00EF2101"/>
    <w:rsid w:val="00EF557C"/>
    <w:rsid w:val="00EF6B04"/>
    <w:rsid w:val="00F01074"/>
    <w:rsid w:val="00F01DE0"/>
    <w:rsid w:val="00F07827"/>
    <w:rsid w:val="00F213E6"/>
    <w:rsid w:val="00F21C5C"/>
    <w:rsid w:val="00F2746B"/>
    <w:rsid w:val="00F30A75"/>
    <w:rsid w:val="00F374A3"/>
    <w:rsid w:val="00F41DB6"/>
    <w:rsid w:val="00F42308"/>
    <w:rsid w:val="00F4499E"/>
    <w:rsid w:val="00F47856"/>
    <w:rsid w:val="00F52521"/>
    <w:rsid w:val="00F53C21"/>
    <w:rsid w:val="00F56C4E"/>
    <w:rsid w:val="00F608DE"/>
    <w:rsid w:val="00F62939"/>
    <w:rsid w:val="00F64CBD"/>
    <w:rsid w:val="00F71A85"/>
    <w:rsid w:val="00F745AC"/>
    <w:rsid w:val="00F74888"/>
    <w:rsid w:val="00F7683C"/>
    <w:rsid w:val="00F768C0"/>
    <w:rsid w:val="00F775E6"/>
    <w:rsid w:val="00F87205"/>
    <w:rsid w:val="00F917F4"/>
    <w:rsid w:val="00F92DBC"/>
    <w:rsid w:val="00F93B06"/>
    <w:rsid w:val="00FA0F56"/>
    <w:rsid w:val="00FA2914"/>
    <w:rsid w:val="00FA6236"/>
    <w:rsid w:val="00FB3A56"/>
    <w:rsid w:val="00FD23E2"/>
    <w:rsid w:val="00FD6FD4"/>
    <w:rsid w:val="00FE2EFF"/>
    <w:rsid w:val="00FE3B6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4FF8-2F75-4DFF-89B4-044019D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280E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2E0190"/>
    <w:pPr>
      <w:widowControl w:val="0"/>
      <w:suppressAutoHyphens/>
      <w:spacing w:after="120"/>
    </w:pPr>
    <w:rPr>
      <w:kern w:val="1"/>
      <w:lang/>
    </w:rPr>
  </w:style>
  <w:style w:type="character" w:customStyle="1" w:styleId="BodyTextChar">
    <w:name w:val="Body Text Char"/>
    <w:link w:val="a3"/>
    <w:uiPriority w:val="99"/>
    <w:semiHidden/>
    <w:locked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2E01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lign-justify1">
    <w:name w:val="align-justify1"/>
    <w:basedOn w:val="a"/>
    <w:rsid w:val="00F62939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styleId="a6">
    <w:name w:val="Strong"/>
    <w:uiPriority w:val="22"/>
    <w:qFormat/>
    <w:rsid w:val="00310C1D"/>
    <w:rPr>
      <w:b/>
      <w:bCs/>
    </w:rPr>
  </w:style>
  <w:style w:type="paragraph" w:customStyle="1" w:styleId="msonormalcxspmiddle">
    <w:name w:val="msonormalcxspmiddle"/>
    <w:basedOn w:val="a"/>
    <w:rsid w:val="008D568D"/>
    <w:pPr>
      <w:spacing w:before="100" w:beforeAutospacing="1" w:after="100" w:afterAutospacing="1"/>
    </w:pPr>
  </w:style>
  <w:style w:type="paragraph" w:styleId="a7">
    <w:name w:val="Normal (Web)"/>
    <w:basedOn w:val="a"/>
    <w:rsid w:val="00CA1C1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94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9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37C8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75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753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75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7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4D64-3B88-4EBE-944A-0448E0A3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2567</Words>
  <Characters>20519</Characters>
  <Application>Microsoft Office Word</Application>
  <DocSecurity>0</DocSecurity>
  <Lines>466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ЭЛЕКТРООБЕСПЕЧЕНИЕ</vt:lpstr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ЭЛЕКТРООБЕСПЕЧЕНИЕ</dc:title>
  <dc:subject/>
  <dc:creator>Ирина</dc:creator>
  <cp:keywords/>
  <dc:description/>
  <cp:lastModifiedBy>admin</cp:lastModifiedBy>
  <cp:revision>2</cp:revision>
  <cp:lastPrinted>2023-04-06T07:11:00Z</cp:lastPrinted>
  <dcterms:created xsi:type="dcterms:W3CDTF">2024-04-18T07:37:00Z</dcterms:created>
  <dcterms:modified xsi:type="dcterms:W3CDTF">2024-04-18T07:37:00Z</dcterms:modified>
</cp:coreProperties>
</file>