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97" w:rsidRPr="0069150F" w:rsidRDefault="00926197" w:rsidP="00AE7FC5">
      <w:pPr>
        <w:tabs>
          <w:tab w:val="left" w:pos="3060"/>
        </w:tabs>
        <w:jc w:val="center"/>
        <w:rPr>
          <w:rFonts w:ascii="Arial" w:hAnsi="Arial" w:cs="Arial"/>
          <w:b/>
          <w:sz w:val="20"/>
          <w:szCs w:val="20"/>
        </w:rPr>
      </w:pPr>
      <w:r w:rsidRPr="0069150F">
        <w:rPr>
          <w:rFonts w:ascii="Arial" w:hAnsi="Arial" w:cs="Arial"/>
          <w:b/>
          <w:sz w:val="20"/>
          <w:szCs w:val="20"/>
        </w:rPr>
        <w:t>Российская Федерация</w:t>
      </w:r>
    </w:p>
    <w:p w:rsidR="00926197" w:rsidRPr="0069150F" w:rsidRDefault="00926197" w:rsidP="00AE7FC5">
      <w:pPr>
        <w:tabs>
          <w:tab w:val="left" w:pos="3060"/>
        </w:tabs>
        <w:jc w:val="center"/>
        <w:rPr>
          <w:rFonts w:ascii="Arial" w:hAnsi="Arial" w:cs="Arial"/>
          <w:sz w:val="20"/>
          <w:szCs w:val="20"/>
        </w:rPr>
      </w:pPr>
      <w:r w:rsidRPr="0069150F">
        <w:rPr>
          <w:rFonts w:ascii="Arial" w:hAnsi="Arial" w:cs="Arial"/>
          <w:b/>
          <w:sz w:val="20"/>
          <w:szCs w:val="20"/>
        </w:rPr>
        <w:t xml:space="preserve">Новгородская область </w:t>
      </w:r>
      <w:proofErr w:type="spellStart"/>
      <w:r w:rsidRPr="0069150F">
        <w:rPr>
          <w:rFonts w:ascii="Arial" w:hAnsi="Arial" w:cs="Arial"/>
          <w:b/>
          <w:sz w:val="20"/>
          <w:szCs w:val="20"/>
        </w:rPr>
        <w:t>Любытинский</w:t>
      </w:r>
      <w:proofErr w:type="spellEnd"/>
      <w:r w:rsidRPr="0069150F">
        <w:rPr>
          <w:rFonts w:ascii="Arial" w:hAnsi="Arial" w:cs="Arial"/>
          <w:b/>
          <w:sz w:val="20"/>
          <w:szCs w:val="20"/>
        </w:rPr>
        <w:t xml:space="preserve"> район</w:t>
      </w:r>
    </w:p>
    <w:p w:rsidR="00926197" w:rsidRPr="0069150F" w:rsidRDefault="00926197" w:rsidP="00AE7FC5">
      <w:pPr>
        <w:tabs>
          <w:tab w:val="left" w:pos="2338"/>
          <w:tab w:val="left" w:pos="5740"/>
        </w:tabs>
        <w:jc w:val="center"/>
        <w:rPr>
          <w:rFonts w:ascii="Arial" w:hAnsi="Arial" w:cs="Arial"/>
          <w:b/>
          <w:spacing w:val="90"/>
          <w:sz w:val="20"/>
          <w:szCs w:val="20"/>
        </w:rPr>
      </w:pPr>
      <w:r w:rsidRPr="0069150F">
        <w:rPr>
          <w:rFonts w:ascii="Arial" w:hAnsi="Arial" w:cs="Arial"/>
          <w:b/>
          <w:spacing w:val="90"/>
          <w:sz w:val="20"/>
          <w:szCs w:val="20"/>
        </w:rPr>
        <w:t>СОВЕТ ДЕПУТАТОВ НЕБОЛЧСКОГО</w:t>
      </w:r>
    </w:p>
    <w:p w:rsidR="00926197" w:rsidRPr="0069150F" w:rsidRDefault="00926197" w:rsidP="00AE7FC5">
      <w:pPr>
        <w:tabs>
          <w:tab w:val="left" w:pos="2338"/>
          <w:tab w:val="left" w:pos="5740"/>
        </w:tabs>
        <w:jc w:val="center"/>
        <w:rPr>
          <w:rFonts w:ascii="Arial" w:hAnsi="Arial" w:cs="Arial"/>
          <w:b/>
          <w:spacing w:val="90"/>
          <w:sz w:val="20"/>
          <w:szCs w:val="20"/>
        </w:rPr>
      </w:pPr>
      <w:r w:rsidRPr="0069150F">
        <w:rPr>
          <w:rFonts w:ascii="Arial" w:hAnsi="Arial" w:cs="Arial"/>
          <w:b/>
          <w:spacing w:val="90"/>
          <w:sz w:val="20"/>
          <w:szCs w:val="20"/>
        </w:rPr>
        <w:t>СЕЛЬСКОГО ПОСЕЛЕНИЯ</w:t>
      </w:r>
    </w:p>
    <w:p w:rsidR="00926197" w:rsidRPr="0069150F" w:rsidRDefault="00926197" w:rsidP="00AE7FC5">
      <w:pPr>
        <w:shd w:val="clear" w:color="auto" w:fill="FFFFFF"/>
        <w:tabs>
          <w:tab w:val="left" w:pos="1620"/>
          <w:tab w:val="center" w:pos="4679"/>
        </w:tabs>
        <w:rPr>
          <w:rFonts w:ascii="Arial" w:hAnsi="Arial" w:cs="Arial"/>
          <w:b/>
          <w:spacing w:val="-1"/>
          <w:sz w:val="20"/>
          <w:szCs w:val="20"/>
        </w:rPr>
      </w:pPr>
      <w:r w:rsidRPr="0069150F">
        <w:rPr>
          <w:rFonts w:ascii="Arial" w:hAnsi="Arial" w:cs="Arial"/>
          <w:b/>
          <w:spacing w:val="-1"/>
          <w:sz w:val="20"/>
          <w:szCs w:val="20"/>
        </w:rPr>
        <w:tab/>
        <w:t xml:space="preserve"> </w:t>
      </w:r>
    </w:p>
    <w:p w:rsidR="00926197" w:rsidRPr="0069150F" w:rsidRDefault="00926197" w:rsidP="00AE7FC5">
      <w:pPr>
        <w:jc w:val="center"/>
        <w:outlineLvl w:val="0"/>
        <w:rPr>
          <w:rFonts w:ascii="Arial" w:hAnsi="Arial" w:cs="Arial"/>
          <w:b/>
          <w:sz w:val="20"/>
          <w:szCs w:val="20"/>
        </w:rPr>
      </w:pPr>
      <w:r w:rsidRPr="0069150F">
        <w:rPr>
          <w:rFonts w:ascii="Arial" w:hAnsi="Arial" w:cs="Arial"/>
          <w:b/>
          <w:sz w:val="20"/>
          <w:szCs w:val="20"/>
        </w:rPr>
        <w:t>Р Е Ш Е Н И Е</w:t>
      </w:r>
    </w:p>
    <w:p w:rsidR="00926197" w:rsidRPr="0069150F" w:rsidRDefault="0069150F" w:rsidP="00AE7FC5">
      <w:pPr>
        <w:jc w:val="both"/>
        <w:outlineLvl w:val="0"/>
        <w:rPr>
          <w:rFonts w:ascii="Arial" w:hAnsi="Arial" w:cs="Arial"/>
          <w:b/>
          <w:sz w:val="20"/>
          <w:szCs w:val="20"/>
        </w:rPr>
      </w:pPr>
      <w:r w:rsidRPr="0069150F">
        <w:rPr>
          <w:rFonts w:ascii="Arial" w:hAnsi="Arial" w:cs="Arial"/>
          <w:b/>
          <w:sz w:val="20"/>
          <w:szCs w:val="20"/>
        </w:rPr>
        <w:t xml:space="preserve"> </w:t>
      </w:r>
    </w:p>
    <w:p w:rsidR="0069150F" w:rsidRPr="0069150F" w:rsidRDefault="0069150F" w:rsidP="00AE7FC5">
      <w:pPr>
        <w:jc w:val="both"/>
        <w:outlineLvl w:val="0"/>
        <w:rPr>
          <w:rFonts w:ascii="Arial" w:hAnsi="Arial" w:cs="Arial"/>
          <w:sz w:val="20"/>
          <w:szCs w:val="20"/>
        </w:rPr>
      </w:pPr>
      <w:r w:rsidRPr="0069150F">
        <w:rPr>
          <w:rFonts w:ascii="Arial" w:hAnsi="Arial" w:cs="Arial"/>
          <w:sz w:val="20"/>
          <w:szCs w:val="20"/>
        </w:rPr>
        <w:t>от 27.04.2024 г № 14</w:t>
      </w:r>
      <w:r w:rsidRPr="0069150F">
        <w:rPr>
          <w:rFonts w:ascii="Arial" w:hAnsi="Arial" w:cs="Arial"/>
          <w:sz w:val="20"/>
          <w:szCs w:val="20"/>
        </w:rPr>
        <w:t>7</w:t>
      </w:r>
    </w:p>
    <w:p w:rsidR="0069150F" w:rsidRPr="0069150F" w:rsidRDefault="0069150F" w:rsidP="00AE7FC5">
      <w:pPr>
        <w:jc w:val="both"/>
        <w:outlineLvl w:val="0"/>
        <w:rPr>
          <w:rFonts w:ascii="Arial" w:hAnsi="Arial" w:cs="Arial"/>
          <w:sz w:val="20"/>
          <w:szCs w:val="20"/>
        </w:rPr>
      </w:pPr>
      <w:proofErr w:type="spellStart"/>
      <w:r w:rsidRPr="0069150F">
        <w:rPr>
          <w:rFonts w:ascii="Arial" w:hAnsi="Arial" w:cs="Arial"/>
          <w:sz w:val="20"/>
          <w:szCs w:val="20"/>
        </w:rPr>
        <w:t>р.п</w:t>
      </w:r>
      <w:proofErr w:type="spellEnd"/>
      <w:r w:rsidRPr="0069150F">
        <w:rPr>
          <w:rFonts w:ascii="Arial" w:hAnsi="Arial" w:cs="Arial"/>
          <w:sz w:val="20"/>
          <w:szCs w:val="20"/>
        </w:rPr>
        <w:t>. Неболчи</w:t>
      </w:r>
    </w:p>
    <w:p w:rsidR="0069150F" w:rsidRPr="0069150F" w:rsidRDefault="0069150F" w:rsidP="00AE7FC5">
      <w:pPr>
        <w:jc w:val="both"/>
        <w:outlineLvl w:val="0"/>
        <w:rPr>
          <w:rFonts w:ascii="Arial" w:hAnsi="Arial" w:cs="Arial"/>
          <w:b/>
          <w:sz w:val="20"/>
          <w:szCs w:val="20"/>
        </w:rPr>
      </w:pPr>
    </w:p>
    <w:p w:rsidR="00926197" w:rsidRPr="0069150F" w:rsidRDefault="00926197" w:rsidP="00AE7FC5">
      <w:pPr>
        <w:jc w:val="both"/>
        <w:outlineLvl w:val="0"/>
        <w:rPr>
          <w:rFonts w:ascii="Arial" w:hAnsi="Arial" w:cs="Arial"/>
          <w:b/>
          <w:sz w:val="20"/>
          <w:szCs w:val="20"/>
        </w:rPr>
      </w:pPr>
      <w:r w:rsidRPr="0069150F">
        <w:rPr>
          <w:rFonts w:ascii="Arial" w:hAnsi="Arial" w:cs="Arial"/>
          <w:b/>
          <w:sz w:val="20"/>
          <w:szCs w:val="20"/>
        </w:rPr>
        <w:t xml:space="preserve">Об исполнении бюджета </w:t>
      </w:r>
    </w:p>
    <w:p w:rsidR="00926197" w:rsidRPr="0069150F" w:rsidRDefault="00926197" w:rsidP="00AE7FC5">
      <w:pPr>
        <w:jc w:val="both"/>
        <w:outlineLvl w:val="0"/>
        <w:rPr>
          <w:rFonts w:ascii="Arial" w:hAnsi="Arial" w:cs="Arial"/>
          <w:b/>
          <w:sz w:val="20"/>
          <w:szCs w:val="20"/>
        </w:rPr>
      </w:pPr>
      <w:proofErr w:type="spellStart"/>
      <w:r w:rsidRPr="0069150F">
        <w:rPr>
          <w:rFonts w:ascii="Arial" w:hAnsi="Arial" w:cs="Arial"/>
          <w:b/>
          <w:sz w:val="20"/>
          <w:szCs w:val="20"/>
        </w:rPr>
        <w:t>Неболчского</w:t>
      </w:r>
      <w:proofErr w:type="spellEnd"/>
      <w:r w:rsidRPr="0069150F">
        <w:rPr>
          <w:rFonts w:ascii="Arial" w:hAnsi="Arial" w:cs="Arial"/>
          <w:b/>
          <w:sz w:val="20"/>
          <w:szCs w:val="20"/>
        </w:rPr>
        <w:t xml:space="preserve"> сельского поселения</w:t>
      </w:r>
    </w:p>
    <w:p w:rsidR="00926197" w:rsidRPr="0069150F" w:rsidRDefault="00926197" w:rsidP="00AE7FC5">
      <w:pPr>
        <w:jc w:val="both"/>
        <w:outlineLvl w:val="0"/>
        <w:rPr>
          <w:rFonts w:ascii="Arial" w:hAnsi="Arial" w:cs="Arial"/>
          <w:b/>
          <w:sz w:val="20"/>
          <w:szCs w:val="20"/>
        </w:rPr>
      </w:pPr>
      <w:r w:rsidRPr="0069150F">
        <w:rPr>
          <w:rFonts w:ascii="Arial" w:hAnsi="Arial" w:cs="Arial"/>
          <w:b/>
          <w:sz w:val="20"/>
          <w:szCs w:val="20"/>
        </w:rPr>
        <w:t xml:space="preserve">за 2023 год   </w:t>
      </w:r>
    </w:p>
    <w:p w:rsidR="00926197" w:rsidRPr="0069150F" w:rsidRDefault="00926197" w:rsidP="00AE7FC5">
      <w:pPr>
        <w:jc w:val="both"/>
        <w:rPr>
          <w:rFonts w:ascii="Arial" w:hAnsi="Arial" w:cs="Arial"/>
          <w:sz w:val="20"/>
          <w:szCs w:val="20"/>
        </w:rPr>
      </w:pPr>
      <w:r w:rsidRPr="0069150F">
        <w:rPr>
          <w:rFonts w:ascii="Arial" w:hAnsi="Arial" w:cs="Arial"/>
          <w:sz w:val="20"/>
          <w:szCs w:val="20"/>
        </w:rPr>
        <w:t xml:space="preserve">      В соответствии со статьей 264 Бюджетного кодекса Российской Федерации Совет   Депутатов</w:t>
      </w:r>
    </w:p>
    <w:p w:rsidR="00926197" w:rsidRPr="0069150F" w:rsidRDefault="00926197" w:rsidP="00AE7FC5">
      <w:pPr>
        <w:jc w:val="both"/>
        <w:outlineLvl w:val="0"/>
        <w:rPr>
          <w:rFonts w:ascii="Arial" w:hAnsi="Arial" w:cs="Arial"/>
          <w:b/>
          <w:sz w:val="20"/>
          <w:szCs w:val="20"/>
        </w:rPr>
      </w:pPr>
      <w:r w:rsidRPr="0069150F">
        <w:rPr>
          <w:rFonts w:ascii="Arial" w:hAnsi="Arial" w:cs="Arial"/>
          <w:b/>
          <w:sz w:val="20"/>
          <w:szCs w:val="20"/>
        </w:rPr>
        <w:t>РЕШИЛ:</w:t>
      </w:r>
    </w:p>
    <w:p w:rsidR="00926197" w:rsidRPr="0069150F" w:rsidRDefault="00926197" w:rsidP="00AE7FC5">
      <w:pPr>
        <w:rPr>
          <w:rFonts w:ascii="Arial" w:hAnsi="Arial" w:cs="Arial"/>
          <w:sz w:val="20"/>
          <w:szCs w:val="20"/>
        </w:rPr>
      </w:pPr>
    </w:p>
    <w:p w:rsidR="00926197" w:rsidRPr="0069150F" w:rsidRDefault="00926197" w:rsidP="00AE7FC5">
      <w:pPr>
        <w:ind w:firstLine="705"/>
        <w:jc w:val="both"/>
        <w:rPr>
          <w:rFonts w:ascii="Arial" w:hAnsi="Arial" w:cs="Arial"/>
          <w:sz w:val="20"/>
          <w:szCs w:val="20"/>
        </w:rPr>
      </w:pPr>
      <w:r w:rsidRPr="0069150F">
        <w:rPr>
          <w:rFonts w:ascii="Arial" w:hAnsi="Arial" w:cs="Arial"/>
          <w:sz w:val="20"/>
          <w:szCs w:val="20"/>
        </w:rPr>
        <w:t xml:space="preserve">1.Утвердить отчет об исполнении бюджета </w:t>
      </w:r>
      <w:proofErr w:type="spellStart"/>
      <w:r w:rsidRPr="0069150F">
        <w:rPr>
          <w:rFonts w:ascii="Arial" w:hAnsi="Arial" w:cs="Arial"/>
          <w:sz w:val="20"/>
          <w:szCs w:val="20"/>
        </w:rPr>
        <w:t>Неболчского</w:t>
      </w:r>
      <w:proofErr w:type="spellEnd"/>
      <w:r w:rsidRPr="0069150F">
        <w:rPr>
          <w:rFonts w:ascii="Arial" w:hAnsi="Arial" w:cs="Arial"/>
          <w:sz w:val="20"/>
          <w:szCs w:val="20"/>
        </w:rPr>
        <w:t xml:space="preserve"> сельского поселения за 2023 год по доходам в сумме 41 073 833,53 рублей и по расходам в сумме 43 309 284,17 рублей с дефицитом бюджета в сумме 2 235 450,64 рубля и со следующими показателями: </w:t>
      </w:r>
    </w:p>
    <w:p w:rsidR="00A33B09" w:rsidRPr="0069150F" w:rsidRDefault="00926197" w:rsidP="00AE7FC5">
      <w:pPr>
        <w:pStyle w:val="ConsPlusNormal"/>
        <w:widowControl/>
        <w:ind w:firstLine="0"/>
        <w:jc w:val="both"/>
      </w:pPr>
      <w:r w:rsidRPr="0069150F">
        <w:t xml:space="preserve">     </w:t>
      </w:r>
    </w:p>
    <w:p w:rsidR="00CC76E7" w:rsidRPr="0069150F" w:rsidRDefault="00CC76E7" w:rsidP="00AE7FC5">
      <w:pPr>
        <w:pStyle w:val="ConsPlusNormal"/>
        <w:widowControl/>
        <w:ind w:firstLine="0"/>
        <w:jc w:val="both"/>
      </w:pPr>
      <w:r w:rsidRPr="0069150F">
        <w:t xml:space="preserve">   по доходам бюджета сельского поселения за 2023 год по кодам классификации доходов бюджета согласно приложению 1 к настоящему решению</w:t>
      </w:r>
      <w:r w:rsidR="00914E79" w:rsidRPr="0069150F">
        <w:t>:</w:t>
      </w:r>
    </w:p>
    <w:p w:rsidR="00CC76E7" w:rsidRPr="0069150F" w:rsidRDefault="00CC76E7" w:rsidP="00AE7FC5">
      <w:pPr>
        <w:jc w:val="right"/>
        <w:rPr>
          <w:rFonts w:ascii="Arial" w:hAnsi="Arial" w:cs="Arial"/>
          <w:sz w:val="20"/>
          <w:szCs w:val="20"/>
        </w:rPr>
      </w:pPr>
      <w:r w:rsidRPr="0069150F">
        <w:rPr>
          <w:rFonts w:ascii="Arial" w:hAnsi="Arial" w:cs="Arial"/>
          <w:sz w:val="20"/>
          <w:szCs w:val="20"/>
        </w:rPr>
        <w:t>Приложение 1</w:t>
      </w:r>
    </w:p>
    <w:p w:rsidR="00CC76E7" w:rsidRPr="0069150F" w:rsidRDefault="00CC76E7" w:rsidP="00AE7FC5">
      <w:pPr>
        <w:tabs>
          <w:tab w:val="left" w:pos="3013"/>
        </w:tabs>
        <w:jc w:val="right"/>
        <w:rPr>
          <w:rFonts w:ascii="Arial" w:hAnsi="Arial" w:cs="Arial"/>
          <w:sz w:val="20"/>
          <w:szCs w:val="20"/>
        </w:rPr>
      </w:pPr>
      <w:r w:rsidRPr="0069150F">
        <w:rPr>
          <w:rFonts w:ascii="Arial" w:hAnsi="Arial" w:cs="Arial"/>
          <w:sz w:val="20"/>
          <w:szCs w:val="20"/>
        </w:rPr>
        <w:t xml:space="preserve">  </w:t>
      </w:r>
      <w:proofErr w:type="gramStart"/>
      <w:r w:rsidRPr="0069150F">
        <w:rPr>
          <w:rFonts w:ascii="Arial" w:hAnsi="Arial" w:cs="Arial"/>
          <w:sz w:val="20"/>
          <w:szCs w:val="20"/>
        </w:rPr>
        <w:t>к  решения</w:t>
      </w:r>
      <w:proofErr w:type="gramEnd"/>
      <w:r w:rsidRPr="0069150F">
        <w:rPr>
          <w:rFonts w:ascii="Arial" w:hAnsi="Arial" w:cs="Arial"/>
          <w:sz w:val="20"/>
          <w:szCs w:val="20"/>
        </w:rPr>
        <w:t xml:space="preserve"> Совета депутатов </w:t>
      </w:r>
      <w:proofErr w:type="spellStart"/>
      <w:r w:rsidRPr="0069150F">
        <w:rPr>
          <w:rFonts w:ascii="Arial" w:hAnsi="Arial" w:cs="Arial"/>
          <w:sz w:val="20"/>
          <w:szCs w:val="20"/>
        </w:rPr>
        <w:t>Неболчского</w:t>
      </w:r>
      <w:proofErr w:type="spellEnd"/>
      <w:r w:rsidRPr="0069150F">
        <w:rPr>
          <w:rFonts w:ascii="Arial" w:hAnsi="Arial" w:cs="Arial"/>
          <w:sz w:val="20"/>
          <w:szCs w:val="20"/>
        </w:rPr>
        <w:t xml:space="preserve"> сельского </w:t>
      </w:r>
    </w:p>
    <w:p w:rsidR="00CC76E7" w:rsidRPr="0069150F" w:rsidRDefault="00CC76E7" w:rsidP="00AE7FC5">
      <w:pPr>
        <w:tabs>
          <w:tab w:val="left" w:pos="3013"/>
        </w:tabs>
        <w:jc w:val="right"/>
        <w:rPr>
          <w:rFonts w:ascii="Arial" w:hAnsi="Arial" w:cs="Arial"/>
          <w:sz w:val="20"/>
          <w:szCs w:val="20"/>
        </w:rPr>
      </w:pPr>
      <w:proofErr w:type="gramStart"/>
      <w:r w:rsidRPr="0069150F">
        <w:rPr>
          <w:rFonts w:ascii="Arial" w:hAnsi="Arial" w:cs="Arial"/>
          <w:sz w:val="20"/>
          <w:szCs w:val="20"/>
        </w:rPr>
        <w:t>поселения  «</w:t>
      </w:r>
      <w:proofErr w:type="gramEnd"/>
      <w:r w:rsidRPr="0069150F">
        <w:rPr>
          <w:rFonts w:ascii="Arial" w:hAnsi="Arial" w:cs="Arial"/>
          <w:sz w:val="20"/>
          <w:szCs w:val="20"/>
        </w:rPr>
        <w:t xml:space="preserve">Об </w:t>
      </w:r>
      <w:proofErr w:type="spellStart"/>
      <w:r w:rsidRPr="0069150F">
        <w:rPr>
          <w:rFonts w:ascii="Arial" w:hAnsi="Arial" w:cs="Arial"/>
          <w:sz w:val="20"/>
          <w:szCs w:val="20"/>
        </w:rPr>
        <w:t>исполнениибюджета</w:t>
      </w:r>
      <w:proofErr w:type="spellEnd"/>
      <w:r w:rsidRPr="0069150F">
        <w:rPr>
          <w:rFonts w:ascii="Arial" w:hAnsi="Arial" w:cs="Arial"/>
          <w:sz w:val="20"/>
          <w:szCs w:val="20"/>
        </w:rPr>
        <w:t xml:space="preserve"> сельского поселения за 2023 год»</w:t>
      </w:r>
    </w:p>
    <w:p w:rsidR="00CC76E7" w:rsidRPr="0069150F" w:rsidRDefault="00CC76E7" w:rsidP="00AE7FC5">
      <w:pPr>
        <w:tabs>
          <w:tab w:val="left" w:pos="3013"/>
        </w:tabs>
        <w:jc w:val="right"/>
        <w:rPr>
          <w:rFonts w:ascii="Arial" w:hAnsi="Arial" w:cs="Arial"/>
          <w:sz w:val="20"/>
          <w:szCs w:val="20"/>
        </w:rPr>
      </w:pPr>
    </w:p>
    <w:p w:rsidR="00CC76E7" w:rsidRPr="0069150F" w:rsidRDefault="00CC76E7" w:rsidP="00AE7FC5">
      <w:pPr>
        <w:tabs>
          <w:tab w:val="left" w:pos="3013"/>
        </w:tabs>
        <w:jc w:val="center"/>
        <w:rPr>
          <w:rFonts w:ascii="Arial" w:hAnsi="Arial" w:cs="Arial"/>
          <w:sz w:val="20"/>
          <w:szCs w:val="20"/>
        </w:rPr>
      </w:pPr>
      <w:r w:rsidRPr="0069150F">
        <w:rPr>
          <w:rFonts w:ascii="Arial" w:hAnsi="Arial" w:cs="Arial"/>
          <w:bCs/>
          <w:sz w:val="20"/>
          <w:szCs w:val="20"/>
        </w:rPr>
        <w:t xml:space="preserve">ДОХОДЫ БЮДЖЕТА СЕЛЬСКОГО ПОСЕЛЕНИЯ ЗА 2023 ГОД ПО КОДАМ КЛАССИФИКАЦИИ ДОХОДОВ БЮДЖЕТОА ПОСЕЛЕНИЯ   </w:t>
      </w:r>
    </w:p>
    <w:p w:rsidR="00CC76E7" w:rsidRPr="0069150F" w:rsidRDefault="00CC76E7" w:rsidP="00AE7FC5">
      <w:pPr>
        <w:jc w:val="right"/>
        <w:rPr>
          <w:rFonts w:ascii="Arial" w:hAnsi="Arial" w:cs="Arial"/>
          <w:sz w:val="20"/>
          <w:szCs w:val="20"/>
        </w:rPr>
      </w:pPr>
    </w:p>
    <w:p w:rsidR="00CC76E7" w:rsidRPr="0069150F" w:rsidRDefault="00CC76E7" w:rsidP="00AE7FC5">
      <w:pPr>
        <w:tabs>
          <w:tab w:val="left" w:pos="7401"/>
        </w:tabs>
        <w:rPr>
          <w:rFonts w:ascii="Arial" w:hAnsi="Arial" w:cs="Arial"/>
          <w:sz w:val="20"/>
          <w:szCs w:val="20"/>
        </w:rPr>
      </w:pPr>
      <w:r w:rsidRPr="0069150F">
        <w:rPr>
          <w:rFonts w:ascii="Arial" w:hAnsi="Arial" w:cs="Arial"/>
          <w:sz w:val="20"/>
          <w:szCs w:val="20"/>
        </w:rPr>
        <w:tab/>
        <w:t>(рубли)</w:t>
      </w: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688"/>
        <w:gridCol w:w="2035"/>
        <w:gridCol w:w="9"/>
        <w:gridCol w:w="1408"/>
        <w:gridCol w:w="9"/>
      </w:tblGrid>
      <w:tr w:rsidR="00CC76E7" w:rsidRPr="0069150F" w:rsidTr="0069150F">
        <w:trPr>
          <w:trHeight w:val="20"/>
        </w:trPr>
        <w:tc>
          <w:tcPr>
            <w:tcW w:w="6096" w:type="dxa"/>
            <w:vMerge w:val="restart"/>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 xml:space="preserve"> наименование показателя</w:t>
            </w:r>
          </w:p>
        </w:tc>
        <w:tc>
          <w:tcPr>
            <w:tcW w:w="2732" w:type="dxa"/>
            <w:gridSpan w:val="3"/>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Код бюджетной классификации</w:t>
            </w:r>
          </w:p>
          <w:p w:rsidR="00CC76E7" w:rsidRPr="0069150F" w:rsidRDefault="00CC76E7" w:rsidP="00AE7FC5">
            <w:pPr>
              <w:tabs>
                <w:tab w:val="center" w:pos="4677"/>
                <w:tab w:val="left" w:pos="7813"/>
              </w:tabs>
              <w:rPr>
                <w:rFonts w:ascii="Arial" w:hAnsi="Arial" w:cs="Arial"/>
                <w:sz w:val="16"/>
                <w:szCs w:val="16"/>
              </w:rPr>
            </w:pPr>
          </w:p>
        </w:tc>
        <w:tc>
          <w:tcPr>
            <w:tcW w:w="1417" w:type="dxa"/>
            <w:gridSpan w:val="2"/>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 xml:space="preserve">    Кассовое исполнено            </w:t>
            </w:r>
          </w:p>
        </w:tc>
      </w:tr>
      <w:tr w:rsidR="00CC76E7" w:rsidRPr="0069150F" w:rsidTr="0069150F">
        <w:trPr>
          <w:gridAfter w:val="1"/>
          <w:wAfter w:w="9" w:type="dxa"/>
          <w:trHeight w:val="20"/>
        </w:trPr>
        <w:tc>
          <w:tcPr>
            <w:tcW w:w="6096" w:type="dxa"/>
            <w:vMerge/>
            <w:shd w:val="clear" w:color="auto" w:fill="auto"/>
          </w:tcPr>
          <w:p w:rsidR="00CC76E7" w:rsidRPr="0069150F" w:rsidRDefault="00CC76E7" w:rsidP="00AE7FC5">
            <w:pPr>
              <w:tabs>
                <w:tab w:val="center" w:pos="4677"/>
                <w:tab w:val="left" w:pos="7813"/>
              </w:tabs>
              <w:rPr>
                <w:rFonts w:ascii="Arial" w:hAnsi="Arial" w:cs="Arial"/>
                <w:sz w:val="16"/>
                <w:szCs w:val="16"/>
              </w:rPr>
            </w:pPr>
          </w:p>
        </w:tc>
        <w:tc>
          <w:tcPr>
            <w:tcW w:w="688"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администратора поступлений</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доходов бюджета поселения</w:t>
            </w:r>
          </w:p>
        </w:tc>
        <w:tc>
          <w:tcPr>
            <w:tcW w:w="1417" w:type="dxa"/>
            <w:gridSpan w:val="2"/>
            <w:shd w:val="clear" w:color="auto" w:fill="auto"/>
          </w:tcPr>
          <w:p w:rsidR="00CC76E7" w:rsidRPr="0069150F" w:rsidRDefault="00CC76E7" w:rsidP="00AE7FC5">
            <w:pPr>
              <w:tabs>
                <w:tab w:val="center" w:pos="4677"/>
                <w:tab w:val="left" w:pos="7813"/>
              </w:tabs>
              <w:rPr>
                <w:rFonts w:ascii="Arial" w:hAnsi="Arial" w:cs="Arial"/>
                <w:sz w:val="16"/>
                <w:szCs w:val="16"/>
              </w:rPr>
            </w:pP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 xml:space="preserve"> 1</w:t>
            </w:r>
          </w:p>
        </w:tc>
        <w:tc>
          <w:tcPr>
            <w:tcW w:w="688"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 xml:space="preserve">   2</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 xml:space="preserve">  3</w:t>
            </w:r>
          </w:p>
        </w:tc>
        <w:tc>
          <w:tcPr>
            <w:tcW w:w="1417" w:type="dxa"/>
            <w:gridSpan w:val="2"/>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4</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b/>
                <w:sz w:val="16"/>
                <w:szCs w:val="16"/>
              </w:rPr>
            </w:pPr>
            <w:r w:rsidRPr="0069150F">
              <w:rPr>
                <w:rFonts w:ascii="Arial" w:hAnsi="Arial" w:cs="Arial"/>
                <w:b/>
                <w:sz w:val="16"/>
                <w:szCs w:val="16"/>
              </w:rPr>
              <w:t>ДОХОДЫ, ВСЕГО</w:t>
            </w:r>
          </w:p>
        </w:tc>
        <w:tc>
          <w:tcPr>
            <w:tcW w:w="688" w:type="dxa"/>
          </w:tcPr>
          <w:p w:rsidR="00CC76E7" w:rsidRPr="0069150F" w:rsidRDefault="00CC76E7" w:rsidP="00AE7FC5">
            <w:pPr>
              <w:tabs>
                <w:tab w:val="center" w:pos="4677"/>
                <w:tab w:val="left" w:pos="7813"/>
              </w:tabs>
              <w:jc w:val="center"/>
              <w:rPr>
                <w:rFonts w:ascii="Arial" w:hAnsi="Arial" w:cs="Arial"/>
                <w:b/>
                <w:sz w:val="16"/>
                <w:szCs w:val="16"/>
              </w:rPr>
            </w:pPr>
          </w:p>
        </w:tc>
        <w:tc>
          <w:tcPr>
            <w:tcW w:w="2035" w:type="dxa"/>
          </w:tcPr>
          <w:p w:rsidR="00CC76E7" w:rsidRPr="0069150F" w:rsidRDefault="00CC76E7" w:rsidP="00AE7FC5">
            <w:pPr>
              <w:tabs>
                <w:tab w:val="center" w:pos="4677"/>
                <w:tab w:val="left" w:pos="7813"/>
              </w:tabs>
              <w:jc w:val="center"/>
              <w:rPr>
                <w:rFonts w:ascii="Arial" w:hAnsi="Arial" w:cs="Arial"/>
                <w:b/>
                <w:sz w:val="16"/>
                <w:szCs w:val="16"/>
              </w:rPr>
            </w:pP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b/>
                <w:sz w:val="16"/>
                <w:szCs w:val="16"/>
              </w:rPr>
            </w:pPr>
            <w:r w:rsidRPr="0069150F">
              <w:rPr>
                <w:rFonts w:ascii="Arial" w:hAnsi="Arial" w:cs="Arial"/>
                <w:b/>
                <w:sz w:val="16"/>
                <w:szCs w:val="16"/>
              </w:rPr>
              <w:t>41073833,53</w:t>
            </w:r>
          </w:p>
          <w:p w:rsidR="00CC76E7" w:rsidRPr="0069150F" w:rsidRDefault="00CC76E7" w:rsidP="00AE7FC5">
            <w:pPr>
              <w:tabs>
                <w:tab w:val="center" w:pos="4677"/>
                <w:tab w:val="left" w:pos="7813"/>
              </w:tabs>
              <w:jc w:val="center"/>
              <w:rPr>
                <w:rFonts w:ascii="Arial" w:hAnsi="Arial" w:cs="Arial"/>
                <w:sz w:val="16"/>
                <w:szCs w:val="16"/>
              </w:rPr>
            </w:pP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b/>
                <w:sz w:val="16"/>
                <w:szCs w:val="16"/>
              </w:rPr>
            </w:pPr>
            <w:r w:rsidRPr="0069150F">
              <w:rPr>
                <w:rFonts w:ascii="Arial" w:hAnsi="Arial" w:cs="Arial"/>
                <w:b/>
                <w:bCs/>
                <w:sz w:val="16"/>
                <w:szCs w:val="16"/>
              </w:rPr>
              <w:t>Управление Федеральной налоговой службы по Новгородской области</w:t>
            </w:r>
          </w:p>
        </w:tc>
        <w:tc>
          <w:tcPr>
            <w:tcW w:w="688" w:type="dxa"/>
          </w:tcPr>
          <w:p w:rsidR="00CC76E7" w:rsidRPr="0069150F" w:rsidRDefault="00CC76E7" w:rsidP="00AE7FC5">
            <w:pPr>
              <w:tabs>
                <w:tab w:val="center" w:pos="4677"/>
                <w:tab w:val="left" w:pos="7813"/>
              </w:tabs>
              <w:jc w:val="center"/>
              <w:rPr>
                <w:rFonts w:ascii="Arial" w:hAnsi="Arial" w:cs="Arial"/>
                <w:b/>
                <w:sz w:val="16"/>
                <w:szCs w:val="16"/>
              </w:rPr>
            </w:pPr>
            <w:r w:rsidRPr="0069150F">
              <w:rPr>
                <w:rFonts w:ascii="Arial" w:hAnsi="Arial" w:cs="Arial"/>
                <w:b/>
                <w:sz w:val="16"/>
                <w:szCs w:val="16"/>
              </w:rPr>
              <w:t>182</w:t>
            </w:r>
          </w:p>
        </w:tc>
        <w:tc>
          <w:tcPr>
            <w:tcW w:w="2035" w:type="dxa"/>
          </w:tcPr>
          <w:p w:rsidR="00CC76E7" w:rsidRPr="0069150F" w:rsidRDefault="00CC76E7" w:rsidP="00AE7FC5">
            <w:pPr>
              <w:tabs>
                <w:tab w:val="center" w:pos="4677"/>
                <w:tab w:val="left" w:pos="7813"/>
              </w:tabs>
              <w:jc w:val="center"/>
              <w:rPr>
                <w:rFonts w:ascii="Arial" w:hAnsi="Arial" w:cs="Arial"/>
                <w:b/>
                <w:sz w:val="16"/>
                <w:szCs w:val="16"/>
              </w:rPr>
            </w:pP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b/>
                <w:sz w:val="16"/>
                <w:szCs w:val="16"/>
              </w:rPr>
            </w:pPr>
            <w:r w:rsidRPr="0069150F">
              <w:rPr>
                <w:rFonts w:ascii="Arial" w:hAnsi="Arial" w:cs="Arial"/>
                <w:b/>
                <w:sz w:val="16"/>
                <w:szCs w:val="16"/>
              </w:rPr>
              <w:t>7910176,68</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1 01 02010 01 0000 110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p>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1473313,82</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1 01 02020 01 0000 110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3229,10</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1 01 02030 01 0000 110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p>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1012,71</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1 01 02080 01 0000 110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1811,78</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1 03 02231 01 0000 110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1454416,44</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Доходы от уплаты акцизов на моторные масла для дизельных и (или) карбюраторных (</w:t>
            </w:r>
            <w:proofErr w:type="spellStart"/>
            <w:r w:rsidRPr="0069150F">
              <w:rPr>
                <w:rFonts w:ascii="Arial" w:hAnsi="Arial" w:cs="Arial"/>
                <w:sz w:val="16"/>
                <w:szCs w:val="16"/>
              </w:rPr>
              <w:t>инжекторных</w:t>
            </w:r>
            <w:proofErr w:type="spellEnd"/>
            <w:r w:rsidRPr="0069150F">
              <w:rPr>
                <w:rFonts w:ascii="Arial" w:hAnsi="Arial" w:cs="Arial"/>
                <w:sz w:val="16"/>
                <w:szCs w:val="16"/>
              </w:rPr>
              <w:t xml:space="preserve">) </w:t>
            </w:r>
            <w:proofErr w:type="spellStart"/>
            <w:r w:rsidRPr="0069150F">
              <w:rPr>
                <w:rFonts w:ascii="Arial" w:hAnsi="Arial" w:cs="Arial"/>
                <w:sz w:val="16"/>
                <w:szCs w:val="16"/>
              </w:rPr>
              <w:t>двига-телей</w:t>
            </w:r>
            <w:proofErr w:type="spellEnd"/>
            <w:r w:rsidRPr="0069150F">
              <w:rPr>
                <w:rFonts w:ascii="Arial" w:hAnsi="Arial" w:cs="Arial"/>
                <w:sz w:val="16"/>
                <w:szCs w:val="16"/>
              </w:rPr>
              <w:t>,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1 03 02241 01 0000 110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7596,32</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1 03 02241 01 0000 110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1503252,88</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1 03 02241 01 0000 110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-158349,10</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 xml:space="preserve">Налог на имущество физических лиц </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10601000000000000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591974,45</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Земельный налог</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10606000000000110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3020848,28</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Государственная пошлина за совершение нотариальных действий</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182</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10800000100000110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11070,00</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b/>
                <w:sz w:val="16"/>
                <w:szCs w:val="16"/>
              </w:rPr>
            </w:pPr>
            <w:r w:rsidRPr="0069150F">
              <w:rPr>
                <w:rFonts w:ascii="Arial" w:hAnsi="Arial" w:cs="Arial"/>
                <w:b/>
                <w:sz w:val="16"/>
                <w:szCs w:val="16"/>
              </w:rPr>
              <w:t xml:space="preserve">Администрация </w:t>
            </w:r>
            <w:proofErr w:type="spellStart"/>
            <w:r w:rsidRPr="0069150F">
              <w:rPr>
                <w:rFonts w:ascii="Arial" w:hAnsi="Arial" w:cs="Arial"/>
                <w:b/>
                <w:sz w:val="16"/>
                <w:szCs w:val="16"/>
              </w:rPr>
              <w:t>Неболчского</w:t>
            </w:r>
            <w:proofErr w:type="spellEnd"/>
            <w:r w:rsidRPr="0069150F">
              <w:rPr>
                <w:rFonts w:ascii="Arial" w:hAnsi="Arial" w:cs="Arial"/>
                <w:b/>
                <w:sz w:val="16"/>
                <w:szCs w:val="16"/>
              </w:rPr>
              <w:t xml:space="preserve"> сельского поселения</w:t>
            </w:r>
          </w:p>
        </w:tc>
        <w:tc>
          <w:tcPr>
            <w:tcW w:w="688" w:type="dxa"/>
          </w:tcPr>
          <w:p w:rsidR="00CC76E7" w:rsidRPr="0069150F" w:rsidRDefault="00CC76E7" w:rsidP="00AE7FC5">
            <w:pPr>
              <w:tabs>
                <w:tab w:val="center" w:pos="4677"/>
                <w:tab w:val="left" w:pos="7813"/>
              </w:tabs>
              <w:jc w:val="center"/>
              <w:rPr>
                <w:rFonts w:ascii="Arial" w:hAnsi="Arial" w:cs="Arial"/>
                <w:b/>
                <w:sz w:val="16"/>
                <w:szCs w:val="16"/>
              </w:rPr>
            </w:pPr>
            <w:r w:rsidRPr="0069150F">
              <w:rPr>
                <w:rFonts w:ascii="Arial" w:hAnsi="Arial" w:cs="Arial"/>
                <w:b/>
                <w:sz w:val="16"/>
                <w:szCs w:val="16"/>
              </w:rPr>
              <w:t>440</w:t>
            </w:r>
          </w:p>
          <w:p w:rsidR="00CC76E7" w:rsidRPr="0069150F" w:rsidRDefault="00CC76E7" w:rsidP="00AE7FC5">
            <w:pPr>
              <w:tabs>
                <w:tab w:val="center" w:pos="4677"/>
                <w:tab w:val="left" w:pos="7813"/>
              </w:tabs>
              <w:jc w:val="center"/>
              <w:rPr>
                <w:rFonts w:ascii="Arial" w:hAnsi="Arial" w:cs="Arial"/>
                <w:b/>
                <w:sz w:val="16"/>
                <w:szCs w:val="16"/>
              </w:rPr>
            </w:pPr>
          </w:p>
        </w:tc>
        <w:tc>
          <w:tcPr>
            <w:tcW w:w="2035" w:type="dxa"/>
          </w:tcPr>
          <w:p w:rsidR="00CC76E7" w:rsidRPr="0069150F" w:rsidRDefault="00CC76E7" w:rsidP="00AE7FC5">
            <w:pPr>
              <w:tabs>
                <w:tab w:val="center" w:pos="4677"/>
                <w:tab w:val="left" w:pos="7813"/>
              </w:tabs>
              <w:jc w:val="center"/>
              <w:rPr>
                <w:rFonts w:ascii="Arial" w:hAnsi="Arial" w:cs="Arial"/>
                <w:b/>
                <w:sz w:val="16"/>
                <w:szCs w:val="16"/>
              </w:rPr>
            </w:pP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b/>
                <w:sz w:val="16"/>
                <w:szCs w:val="16"/>
              </w:rPr>
            </w:pPr>
            <w:r w:rsidRPr="0069150F">
              <w:rPr>
                <w:rFonts w:ascii="Arial" w:hAnsi="Arial" w:cs="Arial"/>
                <w:b/>
                <w:sz w:val="16"/>
                <w:szCs w:val="16"/>
              </w:rPr>
              <w:t>33163656,85</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11105025100000120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642747,15</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11105035100000120</w:t>
            </w:r>
          </w:p>
        </w:tc>
        <w:tc>
          <w:tcPr>
            <w:tcW w:w="1417" w:type="dxa"/>
            <w:gridSpan w:val="2"/>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 xml:space="preserve">            675571,53</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color w:val="000000"/>
                <w:sz w:val="16"/>
                <w:szCs w:val="16"/>
              </w:rPr>
            </w:pPr>
            <w:r w:rsidRPr="0069150F">
              <w:rPr>
                <w:rFonts w:ascii="Arial" w:hAnsi="Arial" w:cs="Arial"/>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11109045100000120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193113,41</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Прочие доходы от компенсации затрат бюджетов сельских поселений</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11302995100000130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653068,83</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color w:val="000000"/>
                <w:sz w:val="16"/>
                <w:szCs w:val="16"/>
              </w:rPr>
            </w:pPr>
            <w:r w:rsidRPr="0069150F">
              <w:rPr>
                <w:rFonts w:ascii="Arial" w:hAnsi="Arial" w:cs="Arial"/>
                <w:sz w:val="16"/>
                <w:szCs w:val="16"/>
              </w:rPr>
              <w:t>Дотации местным бюджетам на выравнивание бюджетной обеспеченности</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20216001100000150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13445900,00</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Субсидии на обустройство и восстановление воинских захоронений</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20225299100000150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1708476,00</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color w:val="000000"/>
                <w:sz w:val="16"/>
                <w:szCs w:val="16"/>
              </w:rPr>
            </w:pPr>
            <w:r w:rsidRPr="0069150F">
              <w:rPr>
                <w:rFonts w:ascii="Arial" w:hAnsi="Arial" w:cs="Arial"/>
                <w:sz w:val="16"/>
                <w:szCs w:val="16"/>
              </w:rPr>
              <w:t>Прочие субсидии бюджетам поселений</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20229999100000150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14703624,80</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color w:val="000000"/>
                <w:sz w:val="16"/>
                <w:szCs w:val="16"/>
              </w:rPr>
            </w:pPr>
            <w:r w:rsidRPr="0069150F">
              <w:rPr>
                <w:rFonts w:ascii="Arial" w:hAnsi="Arial" w:cs="Arial"/>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20235118000000150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287600,00</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Субвенции местным бюджетам на выполнение передаваемых полномочий субъектов Российской Федерации</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20230024100000150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227200,00</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color w:val="000000"/>
                <w:sz w:val="16"/>
                <w:szCs w:val="16"/>
              </w:rPr>
            </w:pPr>
            <w:r w:rsidRPr="0069150F">
              <w:rPr>
                <w:rFonts w:ascii="Arial" w:hAnsi="Arial" w:cs="Arial"/>
                <w:sz w:val="16"/>
                <w:szCs w:val="1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 xml:space="preserve"> 20240014100000150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348769,13</w:t>
            </w:r>
          </w:p>
        </w:tc>
      </w:tr>
      <w:tr w:rsidR="00CC76E7" w:rsidRPr="0069150F" w:rsidTr="0069150F">
        <w:trPr>
          <w:gridAfter w:val="1"/>
          <w:wAfter w:w="9" w:type="dxa"/>
          <w:trHeight w:val="20"/>
        </w:trPr>
        <w:tc>
          <w:tcPr>
            <w:tcW w:w="6096" w:type="dxa"/>
            <w:shd w:val="clear" w:color="auto" w:fill="auto"/>
          </w:tcPr>
          <w:p w:rsidR="00CC76E7" w:rsidRPr="0069150F" w:rsidRDefault="00CC76E7" w:rsidP="00AE7FC5">
            <w:pPr>
              <w:tabs>
                <w:tab w:val="center" w:pos="4677"/>
                <w:tab w:val="left" w:pos="7813"/>
              </w:tabs>
              <w:rPr>
                <w:rFonts w:ascii="Arial" w:hAnsi="Arial" w:cs="Arial"/>
                <w:color w:val="000000"/>
                <w:sz w:val="16"/>
                <w:szCs w:val="16"/>
              </w:rPr>
            </w:pPr>
            <w:r w:rsidRPr="0069150F">
              <w:rPr>
                <w:rFonts w:ascii="Arial" w:hAnsi="Arial" w:cs="Arial"/>
                <w:sz w:val="16"/>
                <w:szCs w:val="16"/>
              </w:rPr>
              <w:t>Прочие межбюджетные трансферты, передаваемые бюджетам сельских поселений</w:t>
            </w:r>
          </w:p>
        </w:tc>
        <w:tc>
          <w:tcPr>
            <w:tcW w:w="688" w:type="dxa"/>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440</w:t>
            </w:r>
          </w:p>
        </w:tc>
        <w:tc>
          <w:tcPr>
            <w:tcW w:w="2035" w:type="dxa"/>
          </w:tcPr>
          <w:p w:rsidR="00CC76E7" w:rsidRPr="0069150F" w:rsidRDefault="00CC76E7" w:rsidP="00AE7FC5">
            <w:pPr>
              <w:tabs>
                <w:tab w:val="center" w:pos="4677"/>
                <w:tab w:val="left" w:pos="7813"/>
              </w:tabs>
              <w:rPr>
                <w:rFonts w:ascii="Arial" w:hAnsi="Arial" w:cs="Arial"/>
                <w:sz w:val="16"/>
                <w:szCs w:val="16"/>
              </w:rPr>
            </w:pPr>
            <w:r w:rsidRPr="0069150F">
              <w:rPr>
                <w:rFonts w:ascii="Arial" w:hAnsi="Arial" w:cs="Arial"/>
                <w:sz w:val="16"/>
                <w:szCs w:val="16"/>
              </w:rPr>
              <w:t>20249999100000150</w:t>
            </w:r>
          </w:p>
        </w:tc>
        <w:tc>
          <w:tcPr>
            <w:tcW w:w="1417" w:type="dxa"/>
            <w:gridSpan w:val="2"/>
            <w:shd w:val="clear" w:color="auto" w:fill="auto"/>
          </w:tcPr>
          <w:p w:rsidR="00CC76E7" w:rsidRPr="0069150F" w:rsidRDefault="00CC76E7" w:rsidP="00AE7FC5">
            <w:pPr>
              <w:tabs>
                <w:tab w:val="center" w:pos="4677"/>
                <w:tab w:val="left" w:pos="7813"/>
              </w:tabs>
              <w:jc w:val="center"/>
              <w:rPr>
                <w:rFonts w:ascii="Arial" w:hAnsi="Arial" w:cs="Arial"/>
                <w:sz w:val="16"/>
                <w:szCs w:val="16"/>
              </w:rPr>
            </w:pPr>
            <w:r w:rsidRPr="0069150F">
              <w:rPr>
                <w:rFonts w:ascii="Arial" w:hAnsi="Arial" w:cs="Arial"/>
                <w:sz w:val="16"/>
                <w:szCs w:val="16"/>
              </w:rPr>
              <w:t>277586,00</w:t>
            </w:r>
          </w:p>
        </w:tc>
      </w:tr>
    </w:tbl>
    <w:p w:rsidR="00CC76E7" w:rsidRPr="0069150F" w:rsidRDefault="00CC76E7" w:rsidP="00AE7FC5">
      <w:pPr>
        <w:pStyle w:val="ConsPlusNormal"/>
        <w:widowControl/>
        <w:ind w:firstLine="0"/>
        <w:jc w:val="both"/>
      </w:pPr>
    </w:p>
    <w:p w:rsidR="00CC76E7" w:rsidRPr="0069150F" w:rsidRDefault="00CC76E7" w:rsidP="00AE7FC5">
      <w:pPr>
        <w:rPr>
          <w:rFonts w:ascii="Arial" w:hAnsi="Arial" w:cs="Arial"/>
          <w:b/>
          <w:sz w:val="20"/>
          <w:szCs w:val="20"/>
        </w:rPr>
      </w:pPr>
      <w:r w:rsidRPr="0069150F">
        <w:rPr>
          <w:rFonts w:ascii="Arial" w:hAnsi="Arial" w:cs="Arial"/>
          <w:sz w:val="20"/>
          <w:szCs w:val="20"/>
        </w:rPr>
        <w:t xml:space="preserve">по расходам бюджета </w:t>
      </w:r>
      <w:proofErr w:type="spellStart"/>
      <w:r w:rsidRPr="0069150F">
        <w:rPr>
          <w:rFonts w:ascii="Arial" w:hAnsi="Arial" w:cs="Arial"/>
          <w:sz w:val="20"/>
          <w:szCs w:val="20"/>
        </w:rPr>
        <w:t>сельсого</w:t>
      </w:r>
      <w:proofErr w:type="spellEnd"/>
      <w:r w:rsidRPr="0069150F">
        <w:rPr>
          <w:rFonts w:ascii="Arial" w:hAnsi="Arial" w:cs="Arial"/>
          <w:sz w:val="20"/>
          <w:szCs w:val="20"/>
        </w:rPr>
        <w:t xml:space="preserve"> поселения за 2023 год по ведомственной структуре бюджета сельского поселения согласно приложению 2 к настоящему решению:     </w:t>
      </w:r>
    </w:p>
    <w:p w:rsidR="00CC76E7" w:rsidRPr="0069150F" w:rsidRDefault="00CC76E7" w:rsidP="00AE7FC5">
      <w:pPr>
        <w:jc w:val="right"/>
        <w:rPr>
          <w:rFonts w:ascii="Arial" w:hAnsi="Arial" w:cs="Arial"/>
          <w:sz w:val="20"/>
          <w:szCs w:val="20"/>
        </w:rPr>
      </w:pPr>
      <w:r w:rsidRPr="0069150F">
        <w:rPr>
          <w:rFonts w:ascii="Arial" w:hAnsi="Arial" w:cs="Arial"/>
          <w:sz w:val="20"/>
          <w:szCs w:val="20"/>
        </w:rPr>
        <w:t xml:space="preserve">                                                                                                                                 Приложение 2</w:t>
      </w:r>
    </w:p>
    <w:p w:rsidR="00CC76E7" w:rsidRPr="0069150F" w:rsidRDefault="00CC76E7" w:rsidP="00AE7FC5">
      <w:pPr>
        <w:tabs>
          <w:tab w:val="left" w:pos="3013"/>
        </w:tabs>
        <w:jc w:val="right"/>
        <w:rPr>
          <w:rFonts w:ascii="Arial" w:hAnsi="Arial" w:cs="Arial"/>
          <w:sz w:val="20"/>
          <w:szCs w:val="20"/>
        </w:rPr>
      </w:pPr>
      <w:r w:rsidRPr="0069150F">
        <w:rPr>
          <w:rFonts w:ascii="Arial" w:hAnsi="Arial" w:cs="Arial"/>
          <w:sz w:val="20"/>
          <w:szCs w:val="20"/>
        </w:rPr>
        <w:t xml:space="preserve">                                                                                                    к проекту решения Совета депутатов </w:t>
      </w:r>
      <w:proofErr w:type="spellStart"/>
      <w:r w:rsidRPr="0069150F">
        <w:rPr>
          <w:rFonts w:ascii="Arial" w:hAnsi="Arial" w:cs="Arial"/>
          <w:sz w:val="20"/>
          <w:szCs w:val="20"/>
        </w:rPr>
        <w:t>Неболчского</w:t>
      </w:r>
      <w:proofErr w:type="spellEnd"/>
      <w:r w:rsidRPr="0069150F">
        <w:rPr>
          <w:rFonts w:ascii="Arial" w:hAnsi="Arial" w:cs="Arial"/>
          <w:sz w:val="20"/>
          <w:szCs w:val="20"/>
        </w:rPr>
        <w:t xml:space="preserve"> сельского поселения «Об исполнении</w:t>
      </w:r>
    </w:p>
    <w:p w:rsidR="00CC76E7" w:rsidRPr="0069150F" w:rsidRDefault="00CC76E7" w:rsidP="00AE7FC5">
      <w:pPr>
        <w:tabs>
          <w:tab w:val="left" w:pos="3013"/>
        </w:tabs>
        <w:jc w:val="right"/>
        <w:rPr>
          <w:rFonts w:ascii="Arial" w:hAnsi="Arial" w:cs="Arial"/>
          <w:sz w:val="20"/>
          <w:szCs w:val="20"/>
        </w:rPr>
      </w:pPr>
      <w:r w:rsidRPr="0069150F">
        <w:rPr>
          <w:rFonts w:ascii="Arial" w:hAnsi="Arial" w:cs="Arial"/>
          <w:sz w:val="20"/>
          <w:szCs w:val="20"/>
        </w:rPr>
        <w:t xml:space="preserve">  бюджета сельского поселения за 2023 год»</w:t>
      </w:r>
    </w:p>
    <w:p w:rsidR="0069150F" w:rsidRDefault="0069150F" w:rsidP="00AE7FC5">
      <w:pPr>
        <w:tabs>
          <w:tab w:val="left" w:pos="3060"/>
        </w:tabs>
        <w:rPr>
          <w:rFonts w:ascii="Arial" w:hAnsi="Arial" w:cs="Arial"/>
          <w:sz w:val="20"/>
          <w:szCs w:val="20"/>
        </w:rPr>
      </w:pPr>
    </w:p>
    <w:p w:rsidR="00F225B7" w:rsidRPr="0069150F" w:rsidRDefault="00CC76E7" w:rsidP="00AE7FC5">
      <w:pPr>
        <w:tabs>
          <w:tab w:val="left" w:pos="3060"/>
        </w:tabs>
        <w:rPr>
          <w:rFonts w:ascii="Arial" w:hAnsi="Arial" w:cs="Arial"/>
          <w:sz w:val="20"/>
          <w:szCs w:val="20"/>
        </w:rPr>
      </w:pPr>
      <w:r w:rsidRPr="0069150F">
        <w:rPr>
          <w:rFonts w:ascii="Arial" w:hAnsi="Arial" w:cs="Arial"/>
          <w:sz w:val="20"/>
          <w:szCs w:val="20"/>
        </w:rPr>
        <w:t>Ведомственная структура расходов бюджета сельского поселения на 2023 год</w:t>
      </w:r>
      <w:r w:rsidR="00260D94" w:rsidRPr="0069150F">
        <w:rPr>
          <w:rFonts w:ascii="Arial" w:hAnsi="Arial" w:cs="Arial"/>
          <w:sz w:val="20"/>
          <w:szCs w:val="20"/>
        </w:rPr>
        <w:t xml:space="preserve">                  </w:t>
      </w:r>
    </w:p>
    <w:p w:rsidR="00FB75FA" w:rsidRPr="0069150F" w:rsidRDefault="00260D94" w:rsidP="00AE7FC5">
      <w:pPr>
        <w:tabs>
          <w:tab w:val="left" w:pos="3060"/>
        </w:tabs>
        <w:rPr>
          <w:rFonts w:ascii="Arial" w:hAnsi="Arial" w:cs="Arial"/>
          <w:sz w:val="20"/>
          <w:szCs w:val="20"/>
        </w:rPr>
      </w:pPr>
      <w:r w:rsidRPr="0069150F">
        <w:rPr>
          <w:rFonts w:ascii="Arial" w:hAnsi="Arial" w:cs="Arial"/>
          <w:sz w:val="20"/>
          <w:szCs w:val="20"/>
        </w:rPr>
        <w:t xml:space="preserve">                      </w:t>
      </w:r>
      <w:r w:rsidR="00F225B7" w:rsidRPr="0069150F">
        <w:rPr>
          <w:rFonts w:ascii="Arial" w:hAnsi="Arial" w:cs="Arial"/>
          <w:sz w:val="20"/>
          <w:szCs w:val="20"/>
        </w:rPr>
        <w:t xml:space="preserve">                                                                                                                                                        (рубли)</w:t>
      </w:r>
    </w:p>
    <w:tbl>
      <w:tblPr>
        <w:tblW w:w="10403" w:type="dxa"/>
        <w:tblInd w:w="-34" w:type="dxa"/>
        <w:tblLayout w:type="fixed"/>
        <w:tblLook w:val="04A0" w:firstRow="1" w:lastRow="0" w:firstColumn="1" w:lastColumn="0" w:noHBand="0" w:noVBand="1"/>
      </w:tblPr>
      <w:tblGrid>
        <w:gridCol w:w="4962"/>
        <w:gridCol w:w="623"/>
        <w:gridCol w:w="807"/>
        <w:gridCol w:w="806"/>
        <w:gridCol w:w="1449"/>
        <w:gridCol w:w="588"/>
        <w:gridCol w:w="1168"/>
      </w:tblGrid>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Наименование</w:t>
            </w:r>
          </w:p>
        </w:tc>
        <w:tc>
          <w:tcPr>
            <w:tcW w:w="623" w:type="dxa"/>
            <w:tcBorders>
              <w:top w:val="single" w:sz="4" w:space="0" w:color="auto"/>
              <w:left w:val="nil"/>
              <w:bottom w:val="nil"/>
              <w:right w:val="single" w:sz="4" w:space="0" w:color="auto"/>
            </w:tcBorders>
            <w:shd w:val="clear" w:color="auto" w:fill="auto"/>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Мин</w:t>
            </w:r>
          </w:p>
        </w:tc>
        <w:tc>
          <w:tcPr>
            <w:tcW w:w="807" w:type="dxa"/>
            <w:tcBorders>
              <w:top w:val="single" w:sz="4" w:space="0" w:color="auto"/>
              <w:left w:val="nil"/>
              <w:bottom w:val="nil"/>
              <w:right w:val="single" w:sz="4" w:space="0" w:color="auto"/>
            </w:tcBorders>
            <w:shd w:val="clear" w:color="auto" w:fill="auto"/>
            <w:noWrap/>
            <w:vAlign w:val="center"/>
            <w:hideMark/>
          </w:tcPr>
          <w:p w:rsidR="00CC76E7" w:rsidRPr="0069150F" w:rsidRDefault="00CC76E7" w:rsidP="00AE7FC5">
            <w:pPr>
              <w:jc w:val="center"/>
              <w:rPr>
                <w:rFonts w:ascii="Arial" w:hAnsi="Arial" w:cs="Arial"/>
                <w:sz w:val="16"/>
                <w:szCs w:val="16"/>
              </w:rPr>
            </w:pPr>
            <w:proofErr w:type="spellStart"/>
            <w:r w:rsidRPr="0069150F">
              <w:rPr>
                <w:rFonts w:ascii="Arial" w:hAnsi="Arial" w:cs="Arial"/>
                <w:sz w:val="16"/>
                <w:szCs w:val="16"/>
              </w:rPr>
              <w:t>Рз</w:t>
            </w:r>
            <w:proofErr w:type="spellEnd"/>
          </w:p>
        </w:tc>
        <w:tc>
          <w:tcPr>
            <w:tcW w:w="806" w:type="dxa"/>
            <w:tcBorders>
              <w:top w:val="single" w:sz="4" w:space="0" w:color="auto"/>
              <w:left w:val="nil"/>
              <w:bottom w:val="nil"/>
              <w:right w:val="single" w:sz="4" w:space="0" w:color="auto"/>
            </w:tcBorders>
            <w:shd w:val="clear" w:color="auto" w:fill="auto"/>
            <w:noWrap/>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ПР</w:t>
            </w:r>
          </w:p>
        </w:tc>
        <w:tc>
          <w:tcPr>
            <w:tcW w:w="1449" w:type="dxa"/>
            <w:tcBorders>
              <w:top w:val="single" w:sz="4" w:space="0" w:color="auto"/>
              <w:left w:val="nil"/>
              <w:bottom w:val="nil"/>
              <w:right w:val="single" w:sz="4" w:space="0" w:color="auto"/>
            </w:tcBorders>
            <w:shd w:val="clear" w:color="auto" w:fill="auto"/>
            <w:noWrap/>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ЦСР</w:t>
            </w:r>
          </w:p>
        </w:tc>
        <w:tc>
          <w:tcPr>
            <w:tcW w:w="588" w:type="dxa"/>
            <w:tcBorders>
              <w:top w:val="single" w:sz="4" w:space="0" w:color="auto"/>
              <w:left w:val="nil"/>
              <w:bottom w:val="nil"/>
              <w:right w:val="single" w:sz="4" w:space="0" w:color="auto"/>
            </w:tcBorders>
            <w:shd w:val="clear" w:color="auto" w:fill="auto"/>
            <w:noWrap/>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ВР</w:t>
            </w:r>
          </w:p>
        </w:tc>
        <w:tc>
          <w:tcPr>
            <w:tcW w:w="1168" w:type="dxa"/>
            <w:tcBorders>
              <w:top w:val="single" w:sz="4" w:space="0" w:color="auto"/>
              <w:left w:val="nil"/>
              <w:bottom w:val="nil"/>
              <w:right w:val="single" w:sz="4" w:space="0" w:color="auto"/>
            </w:tcBorders>
            <w:shd w:val="clear" w:color="auto" w:fill="auto"/>
            <w:noWrap/>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2023</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623" w:type="dxa"/>
            <w:tcBorders>
              <w:top w:val="nil"/>
              <w:left w:val="nil"/>
              <w:bottom w:val="nil"/>
              <w:right w:val="single" w:sz="4" w:space="0" w:color="auto"/>
            </w:tcBorders>
            <w:shd w:val="clear" w:color="auto" w:fill="auto"/>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807" w:type="dxa"/>
            <w:tcBorders>
              <w:top w:val="nil"/>
              <w:left w:val="nil"/>
              <w:bottom w:val="nil"/>
              <w:right w:val="single" w:sz="4" w:space="0" w:color="auto"/>
            </w:tcBorders>
            <w:shd w:val="clear" w:color="auto" w:fill="auto"/>
            <w:noWrap/>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806" w:type="dxa"/>
            <w:tcBorders>
              <w:top w:val="nil"/>
              <w:left w:val="nil"/>
              <w:bottom w:val="nil"/>
              <w:right w:val="single" w:sz="4" w:space="0" w:color="auto"/>
            </w:tcBorders>
            <w:shd w:val="clear" w:color="auto" w:fill="auto"/>
            <w:noWrap/>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449" w:type="dxa"/>
            <w:tcBorders>
              <w:top w:val="nil"/>
              <w:left w:val="nil"/>
              <w:bottom w:val="nil"/>
              <w:right w:val="single" w:sz="4" w:space="0" w:color="auto"/>
            </w:tcBorders>
            <w:shd w:val="clear" w:color="auto" w:fill="auto"/>
            <w:noWrap/>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nil"/>
              <w:right w:val="single" w:sz="4" w:space="0" w:color="auto"/>
            </w:tcBorders>
            <w:shd w:val="clear" w:color="auto" w:fill="auto"/>
            <w:noWrap/>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nil"/>
              <w:right w:val="single" w:sz="4" w:space="0" w:color="auto"/>
            </w:tcBorders>
            <w:shd w:val="clear" w:color="auto" w:fill="auto"/>
            <w:noWrap/>
            <w:vAlign w:val="center"/>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год</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Общегосударственные вопросы</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9916376,24</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Функционирование высшего должностного лица субъекта Российской Федерации и муниципальных образований</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605775,00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Расходы на обеспечение деятельности высшего должностного лица муниципального образования, не отнесенные к муниципальным программам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91 0 00 00000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605775,00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Глава муниципального образования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91 2 00 00000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605775,00</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Глава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91 2 00 01000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605775,00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Расходы на выплату персоналу государственных (муниципальных)органов</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91 2 00 01000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605775,00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Выполнение отдельных государственных полномочий</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92 0 00 00000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Деятельность Совета депутатов</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92 2 00 00000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5000,00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 xml:space="preserve">Расходы на обеспечение функций Совета депутатов </w:t>
            </w:r>
            <w:proofErr w:type="spellStart"/>
            <w:r w:rsidRPr="0069150F">
              <w:rPr>
                <w:rFonts w:ascii="Arial" w:hAnsi="Arial" w:cs="Arial"/>
                <w:color w:val="000000"/>
                <w:sz w:val="16"/>
                <w:szCs w:val="16"/>
              </w:rPr>
              <w:t>Неболчского</w:t>
            </w:r>
            <w:proofErr w:type="spellEnd"/>
            <w:r w:rsidRPr="0069150F">
              <w:rPr>
                <w:rFonts w:ascii="Arial" w:hAnsi="Arial" w:cs="Arial"/>
                <w:color w:val="000000"/>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92 2 00 01000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92 2 00 01000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8457129,00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FE1939" w:rsidRPr="0069150F" w:rsidRDefault="00FE1939" w:rsidP="00AE7FC5">
            <w:pPr>
              <w:rPr>
                <w:rFonts w:ascii="Arial" w:hAnsi="Arial" w:cs="Arial"/>
                <w:sz w:val="16"/>
                <w:szCs w:val="16"/>
              </w:rPr>
            </w:pPr>
            <w:r w:rsidRPr="0069150F">
              <w:rPr>
                <w:rFonts w:ascii="Arial" w:hAnsi="Arial" w:cs="Arial"/>
                <w:sz w:val="16"/>
                <w:szCs w:val="16"/>
              </w:rPr>
              <w:t xml:space="preserve">Выполнение отдельных государственных полномочий </w:t>
            </w:r>
          </w:p>
        </w:tc>
        <w:tc>
          <w:tcPr>
            <w:tcW w:w="623" w:type="dxa"/>
            <w:tcBorders>
              <w:top w:val="nil"/>
              <w:left w:val="nil"/>
              <w:bottom w:val="single" w:sz="4" w:space="0" w:color="auto"/>
              <w:right w:val="single" w:sz="4" w:space="0" w:color="auto"/>
            </w:tcBorders>
            <w:shd w:val="clear" w:color="auto" w:fill="auto"/>
            <w:vAlign w:val="bottom"/>
            <w:hideMark/>
          </w:tcPr>
          <w:p w:rsidR="00FE1939" w:rsidRPr="0069150F" w:rsidRDefault="00FE1939"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92 0 00 00000</w:t>
            </w:r>
          </w:p>
        </w:tc>
        <w:tc>
          <w:tcPr>
            <w:tcW w:w="588"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right"/>
              <w:rPr>
                <w:rFonts w:ascii="Arial" w:hAnsi="Arial" w:cs="Arial"/>
                <w:sz w:val="16"/>
                <w:szCs w:val="16"/>
              </w:rPr>
            </w:pPr>
            <w:r w:rsidRPr="0069150F">
              <w:rPr>
                <w:rFonts w:ascii="Arial" w:hAnsi="Arial" w:cs="Arial"/>
                <w:sz w:val="16"/>
                <w:szCs w:val="16"/>
              </w:rPr>
              <w:t>227200,00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FE1939" w:rsidRPr="0069150F" w:rsidRDefault="00FE1939" w:rsidP="00AE7FC5">
            <w:pPr>
              <w:rPr>
                <w:rFonts w:ascii="Arial" w:hAnsi="Arial" w:cs="Arial"/>
                <w:sz w:val="16"/>
                <w:szCs w:val="16"/>
              </w:rPr>
            </w:pPr>
            <w:r w:rsidRPr="0069150F">
              <w:rPr>
                <w:rFonts w:ascii="Arial" w:hAnsi="Arial" w:cs="Arial"/>
                <w:sz w:val="16"/>
                <w:szCs w:val="16"/>
              </w:rPr>
              <w:t xml:space="preserve">Выполнение отдельных государственных полномочий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nil"/>
              <w:left w:val="nil"/>
              <w:bottom w:val="single" w:sz="4" w:space="0" w:color="auto"/>
              <w:right w:val="single" w:sz="4" w:space="0" w:color="auto"/>
            </w:tcBorders>
            <w:shd w:val="clear" w:color="auto" w:fill="auto"/>
            <w:vAlign w:val="bottom"/>
            <w:hideMark/>
          </w:tcPr>
          <w:p w:rsidR="00FE1939" w:rsidRPr="0069150F" w:rsidRDefault="00FE1939"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92 1 00 00000</w:t>
            </w:r>
          </w:p>
        </w:tc>
        <w:tc>
          <w:tcPr>
            <w:tcW w:w="588"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right"/>
              <w:rPr>
                <w:rFonts w:ascii="Arial" w:hAnsi="Arial" w:cs="Arial"/>
                <w:sz w:val="16"/>
                <w:szCs w:val="16"/>
              </w:rPr>
            </w:pPr>
            <w:r w:rsidRPr="0069150F">
              <w:rPr>
                <w:rFonts w:ascii="Arial" w:hAnsi="Arial" w:cs="Arial"/>
                <w:sz w:val="16"/>
                <w:szCs w:val="16"/>
              </w:rPr>
              <w:t>227200,00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1939" w:rsidRPr="0069150F" w:rsidRDefault="00FE1939" w:rsidP="00AE7FC5">
            <w:pPr>
              <w:rPr>
                <w:rFonts w:ascii="Arial" w:hAnsi="Arial" w:cs="Arial"/>
                <w:color w:val="000000"/>
                <w:sz w:val="16"/>
                <w:szCs w:val="16"/>
              </w:rPr>
            </w:pPr>
            <w:r w:rsidRPr="0069150F">
              <w:rPr>
                <w:rFonts w:ascii="Arial" w:hAnsi="Arial" w:cs="Arial"/>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FE1939" w:rsidRPr="0069150F" w:rsidRDefault="00FE1939"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01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04</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92 1 00 70280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FE1939" w:rsidRPr="0069150F" w:rsidRDefault="00FE1939" w:rsidP="00AE7FC5">
            <w:pPr>
              <w:jc w:val="right"/>
              <w:rPr>
                <w:rFonts w:ascii="Arial" w:hAnsi="Arial" w:cs="Arial"/>
                <w:sz w:val="16"/>
                <w:szCs w:val="16"/>
              </w:rPr>
            </w:pPr>
            <w:r w:rsidRPr="0069150F">
              <w:rPr>
                <w:rFonts w:ascii="Arial" w:hAnsi="Arial" w:cs="Arial"/>
                <w:sz w:val="16"/>
                <w:szCs w:val="16"/>
              </w:rPr>
              <w:t>226700,00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1939" w:rsidRPr="0069150F" w:rsidRDefault="00FE1939" w:rsidP="00AE7FC5">
            <w:pPr>
              <w:rPr>
                <w:rFonts w:ascii="Arial" w:hAnsi="Arial" w:cs="Arial"/>
                <w:sz w:val="16"/>
                <w:szCs w:val="16"/>
              </w:rPr>
            </w:pPr>
            <w:r w:rsidRPr="0069150F">
              <w:rPr>
                <w:rFonts w:ascii="Arial" w:hAnsi="Arial" w:cs="Arial"/>
                <w:sz w:val="16"/>
                <w:szCs w:val="16"/>
              </w:rPr>
              <w:t>Расходы на выплату персоналу государственных (муниципальных)органов</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FE1939" w:rsidRPr="0069150F" w:rsidRDefault="00FE1939"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01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04</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92 1 00 70280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120</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FE1939" w:rsidRPr="0069150F" w:rsidRDefault="00FE1939" w:rsidP="00AE7FC5">
            <w:pPr>
              <w:jc w:val="right"/>
              <w:rPr>
                <w:rFonts w:ascii="Arial" w:hAnsi="Arial" w:cs="Arial"/>
                <w:sz w:val="16"/>
                <w:szCs w:val="16"/>
              </w:rPr>
            </w:pPr>
            <w:r w:rsidRPr="0069150F">
              <w:rPr>
                <w:rFonts w:ascii="Arial" w:hAnsi="Arial" w:cs="Arial"/>
                <w:sz w:val="16"/>
                <w:szCs w:val="16"/>
              </w:rPr>
              <w:t>219200,00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FE1939" w:rsidRPr="0069150F" w:rsidRDefault="00FE1939"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FE1939" w:rsidRPr="0069150F" w:rsidRDefault="00FE1939"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hideMark/>
          </w:tcPr>
          <w:p w:rsidR="00FE1939"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92 1 00 70280</w:t>
            </w:r>
          </w:p>
        </w:tc>
        <w:tc>
          <w:tcPr>
            <w:tcW w:w="588"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FE1939" w:rsidRPr="0069150F" w:rsidRDefault="00FE1939" w:rsidP="00AE7FC5">
            <w:pPr>
              <w:jc w:val="right"/>
              <w:rPr>
                <w:rFonts w:ascii="Arial" w:hAnsi="Arial" w:cs="Arial"/>
                <w:sz w:val="16"/>
                <w:szCs w:val="16"/>
              </w:rPr>
            </w:pPr>
            <w:r w:rsidRPr="0069150F">
              <w:rPr>
                <w:rFonts w:ascii="Arial" w:hAnsi="Arial" w:cs="Arial"/>
                <w:sz w:val="16"/>
                <w:szCs w:val="16"/>
              </w:rPr>
              <w:t>7500,00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Выполнение отдельных государственных полномочий по расчету и представлению субвенций бюджетам поселений по определению перечня должностных </w:t>
            </w:r>
            <w:proofErr w:type="spellStart"/>
            <w:r w:rsidRPr="0069150F">
              <w:rPr>
                <w:rFonts w:ascii="Arial" w:hAnsi="Arial" w:cs="Arial"/>
                <w:sz w:val="16"/>
                <w:szCs w:val="16"/>
              </w:rPr>
              <w:t>лиц,уполномоченных</w:t>
            </w:r>
            <w:proofErr w:type="spellEnd"/>
            <w:r w:rsidRPr="0069150F">
              <w:rPr>
                <w:rFonts w:ascii="Arial" w:hAnsi="Arial" w:cs="Arial"/>
                <w:sz w:val="16"/>
                <w:szCs w:val="16"/>
              </w:rPr>
              <w:t xml:space="preserve"> составлять протоколы об административных </w:t>
            </w:r>
            <w:proofErr w:type="spellStart"/>
            <w:r w:rsidRPr="0069150F">
              <w:rPr>
                <w:rFonts w:ascii="Arial" w:hAnsi="Arial" w:cs="Arial"/>
                <w:sz w:val="16"/>
                <w:szCs w:val="16"/>
              </w:rPr>
              <w:t>правонарушениях,предусмотренных</w:t>
            </w:r>
            <w:proofErr w:type="spellEnd"/>
            <w:r w:rsidRPr="0069150F">
              <w:rPr>
                <w:rFonts w:ascii="Arial" w:hAnsi="Arial" w:cs="Arial"/>
                <w:sz w:val="16"/>
                <w:szCs w:val="16"/>
              </w:rPr>
              <w:t xml:space="preserve"> соответствующими статьями областного закона "Об административных правонарушениях" на 2021-2023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92 1 00 70650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92 1 00 70650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Расходы на обеспечение деятельности органов местного самоуправления, не отнесенные к муниципальным программам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93 0 00 00000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8229929,00</w:t>
            </w:r>
          </w:p>
        </w:tc>
      </w:tr>
      <w:tr w:rsidR="0069150F" w:rsidRPr="0069150F" w:rsidTr="0069150F">
        <w:trPr>
          <w:trHeight w:val="20"/>
        </w:trPr>
        <w:tc>
          <w:tcPr>
            <w:tcW w:w="4962" w:type="dxa"/>
            <w:tcBorders>
              <w:top w:val="single" w:sz="4" w:space="0" w:color="auto"/>
              <w:left w:val="single" w:sz="4" w:space="0" w:color="auto"/>
              <w:bottom w:val="single" w:sz="4" w:space="0" w:color="auto"/>
              <w:right w:val="nil"/>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Расходы на содержание аппарата органов местного самоуправления</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93 2 00 00000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8229929,00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Расходы на обеспечение функций муниципальных органов</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93 2 00 01000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8229929,00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Расходы на выплату персоналу государственных (муниципальных)органов</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FE1939" w:rsidP="00AE7FC5">
            <w:pPr>
              <w:jc w:val="center"/>
              <w:rPr>
                <w:rFonts w:ascii="Arial" w:hAnsi="Arial" w:cs="Arial"/>
                <w:sz w:val="16"/>
                <w:szCs w:val="16"/>
              </w:rPr>
            </w:pPr>
            <w:r w:rsidRPr="0069150F">
              <w:rPr>
                <w:rFonts w:ascii="Arial" w:hAnsi="Arial" w:cs="Arial"/>
                <w:sz w:val="16"/>
                <w:szCs w:val="16"/>
              </w:rPr>
              <w:t>01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93 2 00 01000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120</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5766911,24</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93 2 00 01000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2377697,83</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Исполнение судебных актов</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93 2 00 01000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830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2399,70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Уплата </w:t>
            </w:r>
            <w:proofErr w:type="spellStart"/>
            <w:r w:rsidRPr="0069150F">
              <w:rPr>
                <w:rFonts w:ascii="Arial" w:hAnsi="Arial" w:cs="Arial"/>
                <w:sz w:val="16"/>
                <w:szCs w:val="16"/>
              </w:rPr>
              <w:t>налогов,сборов</w:t>
            </w:r>
            <w:proofErr w:type="spellEnd"/>
            <w:r w:rsidRPr="0069150F">
              <w:rPr>
                <w:rFonts w:ascii="Arial" w:hAnsi="Arial" w:cs="Arial"/>
                <w:sz w:val="16"/>
                <w:szCs w:val="16"/>
              </w:rPr>
              <w:t xml:space="preserve"> и иных платежей</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93 2 00 01000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82920,23</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06</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119000,00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Передача отдельных государственных полномочий </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06</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88 0 00 00000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119000,00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Передача отдельных государственных полномочий из бюджета поселения бюджету муниципального района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06</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88 1 00 00000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119000,00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06</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88 1 00 63230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119000,00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06</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88 1 00 63230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540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119000,00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Обеспечение проведения выборов и референдумов</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398745,24</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Расходы для выполнения других общегосударственных вопросов</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    89 0 00 00000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398745,24</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Проведение выборов в представительные органы муниципального образования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    89 1 00 00000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398745,24</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Расходы на проведение выборов в представительные органы муниципального образования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    89 1 00 82220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398745,24</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1449" w:type="dxa"/>
            <w:tcBorders>
              <w:top w:val="nil"/>
              <w:left w:val="nil"/>
              <w:bottom w:val="nil"/>
              <w:right w:val="nil"/>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    89 1 00 82220</w:t>
            </w:r>
          </w:p>
        </w:tc>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398745,24</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Другие общегосударственные вопросы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330727,00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Муниципальная программа поселения "Информатизация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01 0 00 00000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186830,00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Создание условий для защиты информации, а также обеспечение целостности, достоверности и конфиденциальности информации</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01 0 01 00000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169080,00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"Информатизация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01 0 01 99990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169080,00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01 0 01 99990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169080,00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Обеспечение работников поселения современным компьютерным оборудованием и копировальной техникой</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01 0 02 00000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17750,00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"Информатизация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01 0 02 99990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17750,00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01 0 02 99990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17750,00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Муниципальная программа поселения "Противодействие коррупции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nil"/>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nil"/>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02 0 00 00000</w:t>
            </w:r>
          </w:p>
        </w:tc>
        <w:tc>
          <w:tcPr>
            <w:tcW w:w="588" w:type="dxa"/>
            <w:tcBorders>
              <w:top w:val="nil"/>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16436,00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02 0 02 00000</w:t>
            </w:r>
          </w:p>
        </w:tc>
        <w:tc>
          <w:tcPr>
            <w:tcW w:w="58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16436,00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lastRenderedPageBreak/>
              <w:t xml:space="preserve">Реализация мероприятий по муниципальной программе поселения "Противодействие коррупции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806"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02 0 02 99990</w:t>
            </w:r>
          </w:p>
        </w:tc>
        <w:tc>
          <w:tcPr>
            <w:tcW w:w="58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16436,00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02 0 02 99990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16436,00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Муниципальная программа поселения "Повышение эффективности бюджетных расходов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09 0 00 00000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10000,00</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center"/>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 xml:space="preserve">Развитие информационной системы управления муниципальными финансами </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09 0 03 00000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10000,00</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"Повышение эффективности бюджетных расходов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09 0 03 99990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10000,00</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09 0 03 99990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Расходы на обеспечение функций муниципальных органов </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86 0 00 00000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117461,00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Прочие  расходы, не отнесенные к муниципальным программам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86 2 00 00000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117461,00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Расходы на обеспечение функций муниципальных органов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86 2 00 82010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117461,00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Иные выплаты населению</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86 2 00 82010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360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98568,00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Уплата </w:t>
            </w:r>
            <w:proofErr w:type="spellStart"/>
            <w:r w:rsidRPr="0069150F">
              <w:rPr>
                <w:rFonts w:ascii="Arial" w:hAnsi="Arial" w:cs="Arial"/>
                <w:sz w:val="16"/>
                <w:szCs w:val="16"/>
              </w:rPr>
              <w:t>налогов,сборов</w:t>
            </w:r>
            <w:proofErr w:type="spellEnd"/>
            <w:r w:rsidRPr="0069150F">
              <w:rPr>
                <w:rFonts w:ascii="Arial" w:hAnsi="Arial" w:cs="Arial"/>
                <w:sz w:val="16"/>
                <w:szCs w:val="16"/>
              </w:rPr>
              <w:t xml:space="preserve"> и иных платежей</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86 2 00 82010</w:t>
            </w:r>
          </w:p>
        </w:tc>
        <w:tc>
          <w:tcPr>
            <w:tcW w:w="588" w:type="dxa"/>
            <w:tcBorders>
              <w:top w:val="nil"/>
              <w:left w:val="nil"/>
              <w:bottom w:val="nil"/>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850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18893,00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Национальная оборона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 </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287600,00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Мобилизационная и вневойсковая подготовка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287600,00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Расходы на осуществление первичного воинского учета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98 0 00 00000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287600,00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 xml:space="preserve">Расходы на осуществление первичного воинского учета в </w:t>
            </w:r>
            <w:proofErr w:type="spellStart"/>
            <w:r w:rsidRPr="0069150F">
              <w:rPr>
                <w:rFonts w:ascii="Arial" w:hAnsi="Arial" w:cs="Arial"/>
                <w:color w:val="000000"/>
                <w:sz w:val="16"/>
                <w:szCs w:val="16"/>
              </w:rPr>
              <w:t>Неболчском</w:t>
            </w:r>
            <w:proofErr w:type="spellEnd"/>
            <w:r w:rsidRPr="0069150F">
              <w:rPr>
                <w:rFonts w:ascii="Arial" w:hAnsi="Arial" w:cs="Arial"/>
                <w:color w:val="000000"/>
                <w:sz w:val="16"/>
                <w:szCs w:val="16"/>
              </w:rPr>
              <w:t xml:space="preserve"> сельском поселении</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98 2 00 00000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287600,00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98 2 00 51180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287600,00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Расходы на выплату персоналу государственных (муниципальных)органов</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98 2 00 51180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120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267800,00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98 2 00 51180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19800,00</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Национальная безопасность и правоохранительная деятельность</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204400,00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Обеспечение пожарной безопасности </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204400,00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Муниципальная программа поселения "Пожарная безопасность на </w:t>
            </w:r>
            <w:proofErr w:type="spellStart"/>
            <w:r w:rsidRPr="0069150F">
              <w:rPr>
                <w:rFonts w:ascii="Arial" w:hAnsi="Arial" w:cs="Arial"/>
                <w:sz w:val="16"/>
                <w:szCs w:val="16"/>
              </w:rPr>
              <w:t>територрии</w:t>
            </w:r>
            <w:proofErr w:type="spellEnd"/>
            <w:r w:rsidRPr="0069150F">
              <w:rPr>
                <w:rFonts w:ascii="Arial" w:hAnsi="Arial" w:cs="Arial"/>
                <w:sz w:val="16"/>
                <w:szCs w:val="16"/>
              </w:rPr>
              <w:t xml:space="preserve">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204400,00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Обеспечение надлежащего состояния источников противопожарного водоснабжения</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04 0 01 00000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166150,00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Реализация мероприятий по муниципальной программе</w:t>
            </w:r>
            <w:r w:rsidR="00EA1E11" w:rsidRPr="0069150F">
              <w:rPr>
                <w:rFonts w:ascii="Arial" w:hAnsi="Arial" w:cs="Arial"/>
                <w:sz w:val="16"/>
                <w:szCs w:val="16"/>
              </w:rPr>
              <w:t xml:space="preserve"> </w:t>
            </w:r>
            <w:r w:rsidRPr="0069150F">
              <w:rPr>
                <w:rFonts w:ascii="Arial" w:hAnsi="Arial" w:cs="Arial"/>
                <w:sz w:val="16"/>
                <w:szCs w:val="16"/>
              </w:rPr>
              <w:t xml:space="preserve">поселения  "Пожарная безопасность на </w:t>
            </w:r>
            <w:proofErr w:type="spellStart"/>
            <w:r w:rsidRPr="0069150F">
              <w:rPr>
                <w:rFonts w:ascii="Arial" w:hAnsi="Arial" w:cs="Arial"/>
                <w:sz w:val="16"/>
                <w:szCs w:val="16"/>
              </w:rPr>
              <w:t>територрии</w:t>
            </w:r>
            <w:proofErr w:type="spellEnd"/>
            <w:r w:rsidRPr="0069150F">
              <w:rPr>
                <w:rFonts w:ascii="Arial" w:hAnsi="Arial" w:cs="Arial"/>
                <w:sz w:val="16"/>
                <w:szCs w:val="16"/>
              </w:rPr>
              <w:t xml:space="preserve">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04 0 01 99990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166150,00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04 0 01 99990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166150,00</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Устройство противопожарных минерализованных полос на территории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04 0 02 00000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38250,00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"Пожарная безопасность на </w:t>
            </w:r>
            <w:proofErr w:type="spellStart"/>
            <w:r w:rsidRPr="0069150F">
              <w:rPr>
                <w:rFonts w:ascii="Arial" w:hAnsi="Arial" w:cs="Arial"/>
                <w:sz w:val="16"/>
                <w:szCs w:val="16"/>
              </w:rPr>
              <w:t>територрии</w:t>
            </w:r>
            <w:proofErr w:type="spellEnd"/>
            <w:r w:rsidRPr="0069150F">
              <w:rPr>
                <w:rFonts w:ascii="Arial" w:hAnsi="Arial" w:cs="Arial"/>
                <w:sz w:val="16"/>
                <w:szCs w:val="16"/>
              </w:rPr>
              <w:t xml:space="preserve">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04 0 02 99990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38250,00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04 0 02 99990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38250,00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Национальная экономика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20832940,67</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Дорожное хозяйство(дорожные фонды)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20832940,67</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Муниципальная программа поселения "Капитальный ремонт и ремонт автомобильных дорог общего пользования населенных пунктов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20832940,67</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Содержание автомобильных дорог общего пользования населенных пунктов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03 0 01 00000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20832940,67</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Формирование муниципальных дорожных фондов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w:t>
            </w:r>
          </w:p>
        </w:tc>
        <w:tc>
          <w:tcPr>
            <w:tcW w:w="623" w:type="dxa"/>
            <w:tcBorders>
              <w:top w:val="single" w:sz="4" w:space="0" w:color="auto"/>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03 0 01 71520</w:t>
            </w:r>
          </w:p>
        </w:tc>
        <w:tc>
          <w:tcPr>
            <w:tcW w:w="58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804058,97</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single" w:sz="4" w:space="0" w:color="auto"/>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03 0 01 71520</w:t>
            </w:r>
          </w:p>
        </w:tc>
        <w:tc>
          <w:tcPr>
            <w:tcW w:w="58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804058,97</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Проектирование, строительство, реконструкция, капитальный ремонт и ремонт автомобильных дорог общего пользования местного значения на 2023-2024 годы в сельском поселении</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03 0 01 71540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12449565,83</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03 0 01 71540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12449565,83</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"Капитальный ремонт и ремонт автомобильных дорог общего пользования населенных пунктов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03 0 01 99990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7410600,76</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03 0 01 99990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7410600,76</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proofErr w:type="spellStart"/>
            <w:r w:rsidRPr="0069150F">
              <w:rPr>
                <w:rFonts w:ascii="Arial" w:hAnsi="Arial" w:cs="Arial"/>
                <w:sz w:val="16"/>
                <w:szCs w:val="16"/>
              </w:rPr>
              <w:t>Софинансирование</w:t>
            </w:r>
            <w:proofErr w:type="spellEnd"/>
            <w:r w:rsidRPr="0069150F">
              <w:rPr>
                <w:rFonts w:ascii="Arial" w:hAnsi="Arial" w:cs="Arial"/>
                <w:sz w:val="16"/>
                <w:szCs w:val="16"/>
              </w:rPr>
              <w:t xml:space="preserve">  на формирование муниципальных дорожных фондов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S1520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42802,49</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S1520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42802,49</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proofErr w:type="spellStart"/>
            <w:r w:rsidRPr="0069150F">
              <w:rPr>
                <w:rFonts w:ascii="Arial" w:hAnsi="Arial" w:cs="Arial"/>
                <w:sz w:val="16"/>
                <w:szCs w:val="16"/>
              </w:rPr>
              <w:lastRenderedPageBreak/>
              <w:t>Софинансирование</w:t>
            </w:r>
            <w:proofErr w:type="spellEnd"/>
            <w:r w:rsidRPr="0069150F">
              <w:rPr>
                <w:rFonts w:ascii="Arial" w:hAnsi="Arial" w:cs="Arial"/>
                <w:sz w:val="16"/>
                <w:szCs w:val="16"/>
              </w:rPr>
              <w:t xml:space="preserve"> проектирования, строительства, реконструкции, капитального ремонта и ремонта автомобильных дорог общего пользования местного значения на 2023-2024 годы в сельском поселении</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S1540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125912,62</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 0 01 S1540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125912,62</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Жилищно-коммунальное хозяйство</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11712048,97</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Жилищное хозяйство </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1212120,13</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Капитальный ремонт жилищного фонда </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81 0 00 00000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1212120,13</w:t>
            </w:r>
          </w:p>
        </w:tc>
      </w:tr>
      <w:tr w:rsidR="0069150F" w:rsidRPr="0069150F" w:rsidTr="0069150F">
        <w:trPr>
          <w:trHeight w:val="20"/>
        </w:trPr>
        <w:tc>
          <w:tcPr>
            <w:tcW w:w="4962" w:type="dxa"/>
            <w:tcBorders>
              <w:top w:val="single" w:sz="4" w:space="0" w:color="auto"/>
              <w:left w:val="single" w:sz="4" w:space="0" w:color="auto"/>
              <w:bottom w:val="single" w:sz="4" w:space="0" w:color="auto"/>
              <w:right w:val="nil"/>
            </w:tcBorders>
            <w:shd w:val="clear" w:color="auto" w:fill="auto"/>
            <w:vAlign w:val="bottom"/>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Ремонт и содержание муниципального жилого фонда</w:t>
            </w:r>
          </w:p>
        </w:tc>
        <w:tc>
          <w:tcPr>
            <w:tcW w:w="6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81 1 00 00000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1212120,13</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w:t>
            </w:r>
            <w:proofErr w:type="spellStart"/>
            <w:r w:rsidRPr="0069150F">
              <w:rPr>
                <w:rFonts w:ascii="Arial" w:hAnsi="Arial" w:cs="Arial"/>
                <w:sz w:val="16"/>
                <w:szCs w:val="16"/>
              </w:rPr>
              <w:t>Любытинского</w:t>
            </w:r>
            <w:proofErr w:type="spellEnd"/>
            <w:r w:rsidRPr="0069150F">
              <w:rPr>
                <w:rFonts w:ascii="Arial" w:hAnsi="Arial" w:cs="Arial"/>
                <w:sz w:val="16"/>
                <w:szCs w:val="16"/>
              </w:rPr>
              <w:t xml:space="preserve"> муниципального района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81 1 00 99970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121190,13</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81 1 00 99970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121190,13</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Содержание жилищного фонда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81 1 00 99990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1090930,00</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81 1 00 99990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1090930,00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Коммунальное хозяйство</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color w:val="000000"/>
                <w:sz w:val="16"/>
                <w:szCs w:val="16"/>
              </w:rPr>
            </w:pPr>
            <w:r w:rsidRPr="0069150F">
              <w:rPr>
                <w:rFonts w:ascii="Arial" w:hAnsi="Arial" w:cs="Arial"/>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1027079,00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Мероприятия в области коммунального хозяйства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87 0 00 00000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color w:val="000000"/>
                <w:sz w:val="16"/>
                <w:szCs w:val="16"/>
              </w:rPr>
            </w:pPr>
            <w:r w:rsidRPr="0069150F">
              <w:rPr>
                <w:rFonts w:ascii="Arial" w:hAnsi="Arial" w:cs="Arial"/>
                <w:color w:val="000000"/>
                <w:sz w:val="16"/>
                <w:szCs w:val="16"/>
              </w:rPr>
              <w:t> </w:t>
            </w:r>
          </w:p>
        </w:tc>
        <w:tc>
          <w:tcPr>
            <w:tcW w:w="1168" w:type="dxa"/>
            <w:tcBorders>
              <w:top w:val="nil"/>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1027079,00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Иные мероприятия в области коммунального хозяйства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87 2 00 00000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color w:val="000000"/>
                <w:sz w:val="16"/>
                <w:szCs w:val="16"/>
              </w:rPr>
            </w:pPr>
            <w:r w:rsidRPr="0069150F">
              <w:rPr>
                <w:rFonts w:ascii="Arial" w:hAnsi="Arial" w:cs="Arial"/>
                <w:color w:val="000000"/>
                <w:sz w:val="16"/>
                <w:szCs w:val="16"/>
              </w:rPr>
              <w:t> </w:t>
            </w:r>
          </w:p>
        </w:tc>
        <w:tc>
          <w:tcPr>
            <w:tcW w:w="116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749500,00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Мероприятия в области коммунального хозяйства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87 2 00 81040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color w:val="000000"/>
                <w:sz w:val="16"/>
                <w:szCs w:val="16"/>
              </w:rPr>
            </w:pPr>
            <w:r w:rsidRPr="0069150F">
              <w:rPr>
                <w:rFonts w:ascii="Arial" w:hAnsi="Arial" w:cs="Arial"/>
                <w:color w:val="000000"/>
                <w:sz w:val="16"/>
                <w:szCs w:val="16"/>
              </w:rPr>
              <w:t> </w:t>
            </w:r>
          </w:p>
        </w:tc>
        <w:tc>
          <w:tcPr>
            <w:tcW w:w="116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749500,00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Субсидии юридическим лицам</w:t>
            </w:r>
            <w:r w:rsidR="00AC393D" w:rsidRPr="0069150F">
              <w:rPr>
                <w:rFonts w:ascii="Arial" w:hAnsi="Arial" w:cs="Arial"/>
                <w:sz w:val="16"/>
                <w:szCs w:val="16"/>
              </w:rPr>
              <w:t xml:space="preserve"> </w:t>
            </w:r>
            <w:r w:rsidRPr="0069150F">
              <w:rPr>
                <w:rFonts w:ascii="Arial" w:hAnsi="Arial" w:cs="Arial"/>
                <w:sz w:val="16"/>
                <w:szCs w:val="16"/>
              </w:rPr>
              <w:t xml:space="preserve">(кроме государственных учреждений) и физическим лицам-производителям </w:t>
            </w:r>
            <w:proofErr w:type="spellStart"/>
            <w:r w:rsidRPr="0069150F">
              <w:rPr>
                <w:rFonts w:ascii="Arial" w:hAnsi="Arial" w:cs="Arial"/>
                <w:sz w:val="16"/>
                <w:szCs w:val="16"/>
              </w:rPr>
              <w:t>товаров,работ,услуг</w:t>
            </w:r>
            <w:proofErr w:type="spellEnd"/>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87 2 00 81040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color w:val="000000"/>
                <w:sz w:val="16"/>
                <w:szCs w:val="16"/>
              </w:rPr>
            </w:pPr>
            <w:r w:rsidRPr="0069150F">
              <w:rPr>
                <w:rFonts w:ascii="Arial" w:hAnsi="Arial" w:cs="Arial"/>
                <w:color w:val="000000"/>
                <w:sz w:val="16"/>
                <w:szCs w:val="16"/>
              </w:rPr>
              <w:t>810</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749500,00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Мероприятия в области водоснабжения и водоотведения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87 3 00 00000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color w:val="000000"/>
                <w:sz w:val="16"/>
                <w:szCs w:val="16"/>
              </w:rPr>
            </w:pPr>
            <w:r w:rsidRPr="0069150F">
              <w:rPr>
                <w:rFonts w:ascii="Arial" w:hAnsi="Arial" w:cs="Arial"/>
                <w:color w:val="000000"/>
                <w:sz w:val="16"/>
                <w:szCs w:val="16"/>
              </w:rPr>
              <w:t> </w:t>
            </w:r>
          </w:p>
        </w:tc>
        <w:tc>
          <w:tcPr>
            <w:tcW w:w="1168" w:type="dxa"/>
            <w:tcBorders>
              <w:top w:val="nil"/>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227579,00</w:t>
            </w:r>
          </w:p>
        </w:tc>
      </w:tr>
      <w:tr w:rsidR="0069150F" w:rsidRPr="0069150F" w:rsidTr="0069150F">
        <w:trPr>
          <w:trHeight w:val="20"/>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Ремонт системы централизованного водоснабжения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w:t>
            </w:r>
            <w:proofErr w:type="spellStart"/>
            <w:r w:rsidRPr="0069150F">
              <w:rPr>
                <w:rFonts w:ascii="Arial" w:hAnsi="Arial" w:cs="Arial"/>
                <w:sz w:val="16"/>
                <w:szCs w:val="16"/>
              </w:rPr>
              <w:t>Любытинского</w:t>
            </w:r>
            <w:proofErr w:type="spellEnd"/>
            <w:r w:rsidRPr="0069150F">
              <w:rPr>
                <w:rFonts w:ascii="Arial" w:hAnsi="Arial" w:cs="Arial"/>
                <w:sz w:val="16"/>
                <w:szCs w:val="16"/>
              </w:rPr>
              <w:t xml:space="preserve"> муниципального района в 2023 году</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87 3 00 21310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color w:val="000000"/>
                <w:sz w:val="16"/>
                <w:szCs w:val="16"/>
              </w:rPr>
            </w:pPr>
            <w:r w:rsidRPr="0069150F">
              <w:rPr>
                <w:rFonts w:ascii="Arial" w:hAnsi="Arial" w:cs="Arial"/>
                <w:color w:val="000000"/>
                <w:sz w:val="16"/>
                <w:szCs w:val="16"/>
              </w:rPr>
              <w:t> </w:t>
            </w:r>
          </w:p>
        </w:tc>
        <w:tc>
          <w:tcPr>
            <w:tcW w:w="116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227579,00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87 3 00 21310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color w:val="000000"/>
                <w:sz w:val="16"/>
                <w:szCs w:val="16"/>
              </w:rPr>
            </w:pPr>
            <w:r w:rsidRPr="0069150F">
              <w:rPr>
                <w:rFonts w:ascii="Arial" w:hAnsi="Arial" w:cs="Arial"/>
                <w:color w:val="000000"/>
                <w:sz w:val="16"/>
                <w:szCs w:val="16"/>
              </w:rPr>
              <w:t>240</w:t>
            </w:r>
          </w:p>
        </w:tc>
        <w:tc>
          <w:tcPr>
            <w:tcW w:w="116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227579,00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Реализация мероприятий в области водоснабжения и водоотведения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87 3 00 99990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color w:val="000000"/>
                <w:sz w:val="16"/>
                <w:szCs w:val="16"/>
              </w:rPr>
            </w:pPr>
            <w:r w:rsidRPr="0069150F">
              <w:rPr>
                <w:rFonts w:ascii="Arial"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50000,00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02</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87 3 00 99990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color w:val="000000"/>
                <w:sz w:val="16"/>
                <w:szCs w:val="16"/>
              </w:rPr>
            </w:pPr>
            <w:r w:rsidRPr="0069150F">
              <w:rPr>
                <w:rFonts w:ascii="Arial" w:hAnsi="Arial" w:cs="Arial"/>
                <w:color w:val="000000"/>
                <w:sz w:val="16"/>
                <w:szCs w:val="16"/>
              </w:rPr>
              <w:t>240</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50000,00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Благоустройство</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9472849,84</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Муниципальная программа поселения "Поддержка территориального общественного самоуправления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30000,00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05 0 02 00000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30000,00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"Поддержка территориального общественного самоуправления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05 0 02 99990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30000,00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05 0 02 99990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single" w:sz="4" w:space="0" w:color="auto"/>
              <w:left w:val="nil"/>
              <w:bottom w:val="nil"/>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30000,00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Муниципальная программа поселения "Благоустройство территории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10 0 00 00000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7010986,14</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000000" w:fill="FFFFFF"/>
            <w:vAlign w:val="center"/>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Приведение в качественное состояние мест  захоронения.</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10 0 02 00000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58797,72</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"Благоустройство территории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10 0 02 99990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58797,72</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10 0 02 99990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58797,72</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 xml:space="preserve">Повышение уровня внешнего благоустройства и санитарного содержания населенных пунктов </w:t>
            </w:r>
            <w:proofErr w:type="spellStart"/>
            <w:r w:rsidRPr="0069150F">
              <w:rPr>
                <w:rFonts w:ascii="Arial" w:hAnsi="Arial" w:cs="Arial"/>
                <w:color w:val="000000"/>
                <w:sz w:val="16"/>
                <w:szCs w:val="16"/>
              </w:rPr>
              <w:t>Неболчского</w:t>
            </w:r>
            <w:proofErr w:type="spellEnd"/>
            <w:r w:rsidRPr="0069150F">
              <w:rPr>
                <w:rFonts w:ascii="Arial" w:hAnsi="Arial" w:cs="Arial"/>
                <w:color w:val="000000"/>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10 0 05 00000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4422316,04</w:t>
            </w:r>
          </w:p>
        </w:tc>
      </w:tr>
      <w:tr w:rsidR="0069150F" w:rsidRPr="0069150F" w:rsidTr="0069150F">
        <w:trPr>
          <w:trHeight w:val="20"/>
        </w:trPr>
        <w:tc>
          <w:tcPr>
            <w:tcW w:w="4962" w:type="dxa"/>
            <w:tcBorders>
              <w:top w:val="single" w:sz="4" w:space="0" w:color="auto"/>
              <w:left w:val="single" w:sz="4" w:space="0" w:color="auto"/>
              <w:bottom w:val="single" w:sz="4" w:space="0" w:color="auto"/>
              <w:right w:val="nil"/>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уничтожению борщевика Сосновского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10 0 05 75430</w:t>
            </w:r>
          </w:p>
        </w:tc>
        <w:tc>
          <w:tcPr>
            <w:tcW w:w="58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53200,00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10 0 05 75430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53200,00</w:t>
            </w:r>
          </w:p>
        </w:tc>
      </w:tr>
      <w:tr w:rsidR="0069150F" w:rsidRPr="0069150F" w:rsidTr="0069150F">
        <w:trPr>
          <w:trHeight w:val="20"/>
        </w:trPr>
        <w:tc>
          <w:tcPr>
            <w:tcW w:w="4962" w:type="dxa"/>
            <w:tcBorders>
              <w:top w:val="nil"/>
              <w:left w:val="single" w:sz="8" w:space="0" w:color="auto"/>
              <w:bottom w:val="single" w:sz="8" w:space="0" w:color="auto"/>
              <w:right w:val="single" w:sz="8" w:space="0" w:color="auto"/>
            </w:tcBorders>
            <w:shd w:val="clear" w:color="000000" w:fill="FFFFFF"/>
            <w:vAlign w:val="center"/>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Реализация приоритетного регионального проекта "Народный бюджет"</w:t>
            </w:r>
          </w:p>
        </w:tc>
        <w:tc>
          <w:tcPr>
            <w:tcW w:w="623"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10 0 05 76100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1000000,00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10 0 05 76100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1000000,00</w:t>
            </w:r>
          </w:p>
        </w:tc>
      </w:tr>
      <w:tr w:rsidR="0069150F" w:rsidRPr="0069150F" w:rsidTr="0069150F">
        <w:trPr>
          <w:trHeight w:val="20"/>
        </w:trPr>
        <w:tc>
          <w:tcPr>
            <w:tcW w:w="496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 xml:space="preserve">Реализация мероприятий по созданию и содержанию мест накопления твердых коммунальных отходов в </w:t>
            </w:r>
            <w:proofErr w:type="spellStart"/>
            <w:r w:rsidRPr="0069150F">
              <w:rPr>
                <w:rFonts w:ascii="Arial" w:hAnsi="Arial" w:cs="Arial"/>
                <w:color w:val="000000"/>
                <w:sz w:val="16"/>
                <w:szCs w:val="16"/>
              </w:rPr>
              <w:t>Неболчском</w:t>
            </w:r>
            <w:proofErr w:type="spellEnd"/>
            <w:r w:rsidRPr="0069150F">
              <w:rPr>
                <w:rFonts w:ascii="Arial" w:hAnsi="Arial" w:cs="Arial"/>
                <w:color w:val="000000"/>
                <w:sz w:val="16"/>
                <w:szCs w:val="16"/>
              </w:rPr>
              <w:t xml:space="preserve"> сельском поселении</w:t>
            </w:r>
          </w:p>
        </w:tc>
        <w:tc>
          <w:tcPr>
            <w:tcW w:w="6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10 0 05 76210</w:t>
            </w:r>
          </w:p>
        </w:tc>
        <w:tc>
          <w:tcPr>
            <w:tcW w:w="58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224386,00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10 0 05 76210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224386,00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lastRenderedPageBreak/>
              <w:t xml:space="preserve">Реализация мероприятий по муниципальной программе  поселения "Благоустройство территории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10 0 05 99990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2025764,61</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10 0 05 99990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2025764,61</w:t>
            </w:r>
          </w:p>
        </w:tc>
      </w:tr>
      <w:tr w:rsidR="0069150F" w:rsidRPr="0069150F" w:rsidTr="0069150F">
        <w:trPr>
          <w:trHeight w:val="20"/>
        </w:trPr>
        <w:tc>
          <w:tcPr>
            <w:tcW w:w="4962" w:type="dxa"/>
            <w:tcBorders>
              <w:top w:val="single" w:sz="4" w:space="0" w:color="auto"/>
              <w:left w:val="single" w:sz="4" w:space="0" w:color="auto"/>
              <w:bottom w:val="single" w:sz="4" w:space="0" w:color="auto"/>
              <w:right w:val="nil"/>
            </w:tcBorders>
            <w:shd w:val="clear" w:color="000000" w:fill="FFFFFF"/>
            <w:vAlign w:val="bottom"/>
            <w:hideMark/>
          </w:tcPr>
          <w:p w:rsidR="00CC76E7" w:rsidRPr="0069150F" w:rsidRDefault="00CC76E7" w:rsidP="00AE7FC5">
            <w:pPr>
              <w:rPr>
                <w:rFonts w:ascii="Arial" w:hAnsi="Arial" w:cs="Arial"/>
                <w:sz w:val="16"/>
                <w:szCs w:val="16"/>
              </w:rPr>
            </w:pPr>
            <w:proofErr w:type="spellStart"/>
            <w:r w:rsidRPr="0069150F">
              <w:rPr>
                <w:rFonts w:ascii="Arial" w:hAnsi="Arial" w:cs="Arial"/>
                <w:sz w:val="16"/>
                <w:szCs w:val="16"/>
              </w:rPr>
              <w:t>Софинансирование</w:t>
            </w:r>
            <w:proofErr w:type="spellEnd"/>
            <w:r w:rsidRPr="0069150F">
              <w:rPr>
                <w:rFonts w:ascii="Arial" w:hAnsi="Arial" w:cs="Arial"/>
                <w:sz w:val="16"/>
                <w:szCs w:val="16"/>
              </w:rPr>
              <w:t xml:space="preserve"> реализации мероприятий по уничтожению борщевика Сосновского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S5430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22800,00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S5430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22800,00</w:t>
            </w:r>
          </w:p>
        </w:tc>
      </w:tr>
      <w:tr w:rsidR="0069150F" w:rsidRPr="0069150F" w:rsidTr="0069150F">
        <w:trPr>
          <w:trHeight w:val="20"/>
        </w:trPr>
        <w:tc>
          <w:tcPr>
            <w:tcW w:w="496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C76E7" w:rsidRPr="0069150F" w:rsidRDefault="00CC76E7" w:rsidP="00AE7FC5">
            <w:pPr>
              <w:rPr>
                <w:rFonts w:ascii="Arial" w:hAnsi="Arial" w:cs="Arial"/>
                <w:color w:val="000000"/>
                <w:sz w:val="16"/>
                <w:szCs w:val="16"/>
              </w:rPr>
            </w:pPr>
            <w:proofErr w:type="spellStart"/>
            <w:r w:rsidRPr="0069150F">
              <w:rPr>
                <w:rFonts w:ascii="Arial" w:hAnsi="Arial" w:cs="Arial"/>
                <w:color w:val="000000"/>
                <w:sz w:val="16"/>
                <w:szCs w:val="16"/>
              </w:rPr>
              <w:t>Софинансирование</w:t>
            </w:r>
            <w:proofErr w:type="spellEnd"/>
            <w:r w:rsidRPr="0069150F">
              <w:rPr>
                <w:rFonts w:ascii="Arial" w:hAnsi="Arial" w:cs="Arial"/>
                <w:color w:val="000000"/>
                <w:sz w:val="16"/>
                <w:szCs w:val="16"/>
              </w:rPr>
              <w:t xml:space="preserve"> реализации приоритетного регионального проекта "Народный бюджет"</w:t>
            </w:r>
          </w:p>
        </w:tc>
        <w:tc>
          <w:tcPr>
            <w:tcW w:w="623"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S6100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1000000,00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S6100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1000000,00</w:t>
            </w:r>
          </w:p>
        </w:tc>
      </w:tr>
      <w:tr w:rsidR="0069150F" w:rsidRPr="0069150F" w:rsidTr="0069150F">
        <w:trPr>
          <w:trHeight w:val="20"/>
        </w:trPr>
        <w:tc>
          <w:tcPr>
            <w:tcW w:w="496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C76E7" w:rsidRPr="0069150F" w:rsidRDefault="00CC76E7" w:rsidP="00AE7FC5">
            <w:pPr>
              <w:rPr>
                <w:rFonts w:ascii="Arial" w:hAnsi="Arial" w:cs="Arial"/>
                <w:color w:val="000000"/>
                <w:sz w:val="16"/>
                <w:szCs w:val="16"/>
              </w:rPr>
            </w:pPr>
            <w:proofErr w:type="spellStart"/>
            <w:r w:rsidRPr="0069150F">
              <w:rPr>
                <w:rFonts w:ascii="Arial" w:hAnsi="Arial" w:cs="Arial"/>
                <w:color w:val="000000"/>
                <w:sz w:val="16"/>
                <w:szCs w:val="16"/>
              </w:rPr>
              <w:t>Софинансирование</w:t>
            </w:r>
            <w:proofErr w:type="spellEnd"/>
            <w:r w:rsidRPr="0069150F">
              <w:rPr>
                <w:rFonts w:ascii="Arial" w:hAnsi="Arial" w:cs="Arial"/>
                <w:color w:val="000000"/>
                <w:sz w:val="16"/>
                <w:szCs w:val="16"/>
              </w:rPr>
              <w:t xml:space="preserve"> реализации мероприятий по созданию и содержанию мест накопления твердых коммунальных отходов в </w:t>
            </w:r>
            <w:proofErr w:type="spellStart"/>
            <w:r w:rsidRPr="0069150F">
              <w:rPr>
                <w:rFonts w:ascii="Arial" w:hAnsi="Arial" w:cs="Arial"/>
                <w:color w:val="000000"/>
                <w:sz w:val="16"/>
                <w:szCs w:val="16"/>
              </w:rPr>
              <w:t>Неболчском</w:t>
            </w:r>
            <w:proofErr w:type="spellEnd"/>
            <w:r w:rsidRPr="0069150F">
              <w:rPr>
                <w:rFonts w:ascii="Arial" w:hAnsi="Arial" w:cs="Arial"/>
                <w:color w:val="000000"/>
                <w:sz w:val="16"/>
                <w:szCs w:val="16"/>
              </w:rPr>
              <w:t xml:space="preserve"> сельском поселении</w:t>
            </w:r>
          </w:p>
        </w:tc>
        <w:tc>
          <w:tcPr>
            <w:tcW w:w="6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S6210</w:t>
            </w:r>
          </w:p>
        </w:tc>
        <w:tc>
          <w:tcPr>
            <w:tcW w:w="58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96165,43</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05 S6210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96165,43</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000000" w:fill="FFFFFF"/>
            <w:vAlign w:val="bottom"/>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 xml:space="preserve">Озеленение территории </w:t>
            </w:r>
            <w:proofErr w:type="spellStart"/>
            <w:r w:rsidRPr="0069150F">
              <w:rPr>
                <w:rFonts w:ascii="Arial" w:hAnsi="Arial" w:cs="Arial"/>
                <w:color w:val="000000"/>
                <w:sz w:val="16"/>
                <w:szCs w:val="16"/>
              </w:rPr>
              <w:t>Неболчского</w:t>
            </w:r>
            <w:proofErr w:type="spellEnd"/>
            <w:r w:rsidRPr="0069150F">
              <w:rPr>
                <w:rFonts w:ascii="Arial" w:hAnsi="Arial" w:cs="Arial"/>
                <w:color w:val="000000"/>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10 0 06 00000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114268,24</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"Благоустройство территории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10 0 06 99990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114268,24</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10 0 06 99990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114268,24</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 xml:space="preserve">Захоронение безродных граждан на территории </w:t>
            </w:r>
            <w:proofErr w:type="spellStart"/>
            <w:r w:rsidRPr="0069150F">
              <w:rPr>
                <w:rFonts w:ascii="Arial" w:hAnsi="Arial" w:cs="Arial"/>
                <w:color w:val="000000"/>
                <w:sz w:val="16"/>
                <w:szCs w:val="16"/>
              </w:rPr>
              <w:t>Неболчского</w:t>
            </w:r>
            <w:proofErr w:type="spellEnd"/>
            <w:r w:rsidRPr="0069150F">
              <w:rPr>
                <w:rFonts w:ascii="Arial" w:hAnsi="Arial" w:cs="Arial"/>
                <w:color w:val="000000"/>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10 0 07 00000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20604,14</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"Благоустройство территории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10 0 07 99990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20604,14</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10 0 07 99990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20604,14</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Проекты территориального общественного самоуправления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10 0 08 00000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ind w:firstLine="583"/>
              <w:jc w:val="right"/>
              <w:rPr>
                <w:rFonts w:ascii="Arial" w:hAnsi="Arial" w:cs="Arial"/>
                <w:sz w:val="16"/>
                <w:szCs w:val="16"/>
              </w:rPr>
            </w:pPr>
            <w:r w:rsidRPr="0069150F">
              <w:rPr>
                <w:rFonts w:ascii="Arial" w:hAnsi="Arial" w:cs="Arial"/>
                <w:sz w:val="16"/>
                <w:szCs w:val="16"/>
              </w:rPr>
              <w:t>675000,00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nil"/>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Поддержка реализации проектов территориальных общественных самоуправлений, включенных в муниципальные программы развития территорий на 2023 год</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10 0 08 72090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450000,00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10 0 08 72090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450000,00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nil"/>
            </w:tcBorders>
            <w:shd w:val="clear" w:color="auto" w:fill="auto"/>
            <w:vAlign w:val="bottom"/>
            <w:hideMark/>
          </w:tcPr>
          <w:p w:rsidR="00CC76E7" w:rsidRPr="0069150F" w:rsidRDefault="00CC76E7" w:rsidP="00AE7FC5">
            <w:pPr>
              <w:rPr>
                <w:rFonts w:ascii="Arial" w:hAnsi="Arial" w:cs="Arial"/>
                <w:color w:val="000000"/>
                <w:sz w:val="16"/>
                <w:szCs w:val="16"/>
              </w:rPr>
            </w:pPr>
            <w:proofErr w:type="spellStart"/>
            <w:r w:rsidRPr="0069150F">
              <w:rPr>
                <w:rFonts w:ascii="Arial" w:hAnsi="Arial" w:cs="Arial"/>
                <w:color w:val="000000"/>
                <w:sz w:val="16"/>
                <w:szCs w:val="16"/>
              </w:rPr>
              <w:t>Софинансирование</w:t>
            </w:r>
            <w:proofErr w:type="spellEnd"/>
            <w:r w:rsidRPr="0069150F">
              <w:rPr>
                <w:rFonts w:ascii="Arial" w:hAnsi="Arial" w:cs="Arial"/>
                <w:color w:val="000000"/>
                <w:sz w:val="16"/>
                <w:szCs w:val="16"/>
              </w:rPr>
              <w:t xml:space="preserve"> поддержки реализации проектов территориальных общественных самоуправлений, включенных в муниципальные программы развития территорий на 2023 год</w:t>
            </w: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08 S2090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225000,00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08 S2090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225000,00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Обустройство и восстановление воинских захоронений </w:t>
            </w:r>
          </w:p>
        </w:tc>
        <w:tc>
          <w:tcPr>
            <w:tcW w:w="623" w:type="dxa"/>
            <w:tcBorders>
              <w:top w:val="single" w:sz="4" w:space="0" w:color="auto"/>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10 0 09 00000</w:t>
            </w:r>
          </w:p>
        </w:tc>
        <w:tc>
          <w:tcPr>
            <w:tcW w:w="58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1720000,00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Обустройство и восстановление воинских захоронений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nil"/>
              <w:left w:val="nil"/>
              <w:bottom w:val="single" w:sz="4" w:space="0" w:color="auto"/>
              <w:right w:val="single" w:sz="4" w:space="0" w:color="auto"/>
            </w:tcBorders>
            <w:shd w:val="clear" w:color="000000" w:fill="FFFFFF"/>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09 L2990</w:t>
            </w:r>
          </w:p>
        </w:tc>
        <w:tc>
          <w:tcPr>
            <w:tcW w:w="58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1720000,00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 0 09 L2990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1720000,00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Благоустройство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83 0 00 00000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2431863,70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Уличное освещение </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83 1 00 00000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2431863,70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Уличное освещение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83 1 00 99990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2431863,70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05</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03</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83 1 00 99990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000000" w:fill="FFFFFF"/>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2431863,70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Образование</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44990,00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Молодежная политика </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34000,00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Муниципальная программа поселения "Увековечивание памяти погибших при защите Отечества на территории  области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11 0 00 00000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30000,00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Благоустройство территорий воинских захоронений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11 0 01 00000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30000,00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"Увековечивание памяти погибших при защите Отечества на территории области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11 0 01 99990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30000,00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11 0 01 99990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30000,00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Проведение мероприятий для детей и молодежи </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84 0 00 00000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Проведение мероприятий для детей и молодежи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84 1 00 00000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4000,00</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для детей и молодежи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0,00</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84 1 00 99990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4000,00</w:t>
            </w:r>
          </w:p>
        </w:tc>
      </w:tr>
      <w:tr w:rsidR="0069150F" w:rsidRPr="0069150F" w:rsidTr="0069150F">
        <w:trPr>
          <w:trHeight w:val="20"/>
        </w:trPr>
        <w:tc>
          <w:tcPr>
            <w:tcW w:w="4962" w:type="dxa"/>
            <w:tcBorders>
              <w:top w:val="single" w:sz="4" w:space="0" w:color="auto"/>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84 1 00 99990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Другие вопросы в области образования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10990,00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Муниципальная программа поселения "Развитие муниципальной службы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04</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10990,00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lastRenderedPageBreak/>
              <w:t xml:space="preserve">Создание условий для профессионального развития и подготовки кадров муниципальной службы, дальнейшее развитие системы обучения муниципальных служащих как основы их профессионального и должностного роста, а именно: повышения квалификации муниципальных служащих </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07 0 02 00000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10990,00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"Развитие муниципальной службы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07 0 02 99990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10990,00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09</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07 0 02 99990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10990,00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Культура, кинематография</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08</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25000,00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Культура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25000,00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Мероприятия в сфере культуры и кинематографии </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85 0 00 00000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25000,00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Мероприятия в сфере культуры и кинематографии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85 1 00 00000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25000,00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в сфере культуры и кинематографии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85 1 00 99990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25000,00</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07</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85 1 00 99990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25000,00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Социальная политика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271278,00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Пенсионное обеспечение</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271278,00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Расходы по пенсионному обеспечению</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96 0 00 00000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271278,00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CC76E7" w:rsidRPr="0069150F" w:rsidRDefault="00CC76E7" w:rsidP="00AE7FC5">
            <w:pPr>
              <w:rPr>
                <w:rFonts w:ascii="Arial" w:hAnsi="Arial" w:cs="Arial"/>
                <w:color w:val="000000"/>
                <w:sz w:val="16"/>
                <w:szCs w:val="16"/>
              </w:rPr>
            </w:pPr>
            <w:r w:rsidRPr="0069150F">
              <w:rPr>
                <w:rFonts w:ascii="Arial" w:hAnsi="Arial" w:cs="Arial"/>
                <w:color w:val="000000"/>
                <w:sz w:val="16"/>
                <w:szCs w:val="16"/>
              </w:rPr>
              <w:t xml:space="preserve">Доплаты к пенсиям муниципальных служащих </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96 1 00 00000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271278,00</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Доплаты к пенсиям муниципальных служащих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поселения</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10</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96 1 00 61010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271278,00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10 </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96 1 00 61010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310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271278,00</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Физическая культура</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14650,29</w:t>
            </w:r>
          </w:p>
        </w:tc>
      </w:tr>
      <w:tr w:rsidR="0069150F" w:rsidRPr="0069150F" w:rsidTr="0069150F">
        <w:trPr>
          <w:trHeight w:val="20"/>
        </w:trPr>
        <w:tc>
          <w:tcPr>
            <w:tcW w:w="4962" w:type="dxa"/>
            <w:tcBorders>
              <w:top w:val="nil"/>
              <w:left w:val="single" w:sz="4" w:space="0" w:color="auto"/>
              <w:bottom w:val="nil"/>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Физическая культура и спорт</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xml:space="preserve">10 </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14650,29</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Муниципальная программа поселения "Развитие физической культуры и спорта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на 2021-2025 годы"</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08 0 00 00000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14650,29</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08 0 02 00000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14650,29</w:t>
            </w:r>
          </w:p>
        </w:tc>
      </w:tr>
      <w:tr w:rsidR="0069150F" w:rsidRPr="0069150F" w:rsidTr="0069150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Реализация мероприятий по муниципальной программе поселения "Развитие физической культуры и спорта в </w:t>
            </w:r>
            <w:proofErr w:type="spellStart"/>
            <w:r w:rsidRPr="0069150F">
              <w:rPr>
                <w:rFonts w:ascii="Arial" w:hAnsi="Arial" w:cs="Arial"/>
                <w:sz w:val="16"/>
                <w:szCs w:val="16"/>
              </w:rPr>
              <w:t>Неболчском</w:t>
            </w:r>
            <w:proofErr w:type="spellEnd"/>
            <w:r w:rsidRPr="0069150F">
              <w:rPr>
                <w:rFonts w:ascii="Arial" w:hAnsi="Arial" w:cs="Arial"/>
                <w:sz w:val="16"/>
                <w:szCs w:val="16"/>
              </w:rPr>
              <w:t xml:space="preserve"> сельском поселении на 2021-2025 годы"</w:t>
            </w:r>
          </w:p>
        </w:tc>
        <w:tc>
          <w:tcPr>
            <w:tcW w:w="623" w:type="dxa"/>
            <w:tcBorders>
              <w:top w:val="single" w:sz="4" w:space="0" w:color="auto"/>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11</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08 0 02 99990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14650,29</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xml:space="preserve">Иные закупки </w:t>
            </w:r>
            <w:proofErr w:type="spellStart"/>
            <w:r w:rsidRPr="0069150F">
              <w:rPr>
                <w:rFonts w:ascii="Arial" w:hAnsi="Arial" w:cs="Arial"/>
                <w:sz w:val="16"/>
                <w:szCs w:val="16"/>
              </w:rPr>
              <w:t>товаров,работ</w:t>
            </w:r>
            <w:proofErr w:type="spellEnd"/>
            <w:r w:rsidRPr="0069150F">
              <w:rPr>
                <w:rFonts w:ascii="Arial" w:hAnsi="Arial" w:cs="Arial"/>
                <w:sz w:val="16"/>
                <w:szCs w:val="16"/>
              </w:rPr>
              <w:t xml:space="preserve">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440</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11</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01</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08 0 02 99990</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240</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14650,29</w:t>
            </w:r>
          </w:p>
        </w:tc>
      </w:tr>
      <w:tr w:rsidR="0069150F" w:rsidRPr="0069150F" w:rsidTr="0069150F">
        <w:trPr>
          <w:trHeight w:val="2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ВСЕГО РАСХОДОВ:</w:t>
            </w:r>
          </w:p>
        </w:tc>
        <w:tc>
          <w:tcPr>
            <w:tcW w:w="623"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rPr>
                <w:rFonts w:ascii="Arial" w:hAnsi="Arial" w:cs="Arial"/>
                <w:sz w:val="16"/>
                <w:szCs w:val="16"/>
              </w:rPr>
            </w:pPr>
            <w:r w:rsidRPr="0069150F">
              <w:rPr>
                <w:rFonts w:ascii="Arial" w:hAnsi="Arial" w:cs="Arial"/>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806"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58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center"/>
              <w:rPr>
                <w:rFonts w:ascii="Arial" w:hAnsi="Arial" w:cs="Arial"/>
                <w:sz w:val="16"/>
                <w:szCs w:val="16"/>
              </w:rPr>
            </w:pPr>
            <w:r w:rsidRPr="0069150F">
              <w:rPr>
                <w:rFonts w:ascii="Arial" w:hAnsi="Arial" w:cs="Arial"/>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CC76E7" w:rsidRPr="0069150F" w:rsidRDefault="00CC76E7" w:rsidP="00AE7FC5">
            <w:pPr>
              <w:jc w:val="right"/>
              <w:rPr>
                <w:rFonts w:ascii="Arial" w:hAnsi="Arial" w:cs="Arial"/>
                <w:sz w:val="16"/>
                <w:szCs w:val="16"/>
              </w:rPr>
            </w:pPr>
            <w:r w:rsidRPr="0069150F">
              <w:rPr>
                <w:rFonts w:ascii="Arial" w:hAnsi="Arial" w:cs="Arial"/>
                <w:sz w:val="16"/>
                <w:szCs w:val="16"/>
              </w:rPr>
              <w:t>43309284,17</w:t>
            </w:r>
          </w:p>
        </w:tc>
      </w:tr>
    </w:tbl>
    <w:p w:rsidR="0069150F" w:rsidRDefault="0069150F" w:rsidP="00AE7FC5">
      <w:pPr>
        <w:jc w:val="both"/>
        <w:rPr>
          <w:rFonts w:ascii="Arial" w:hAnsi="Arial" w:cs="Arial"/>
          <w:sz w:val="20"/>
          <w:szCs w:val="20"/>
        </w:rPr>
      </w:pPr>
    </w:p>
    <w:p w:rsidR="0069150F" w:rsidRDefault="0069150F" w:rsidP="00AE7FC5">
      <w:pPr>
        <w:jc w:val="both"/>
        <w:rPr>
          <w:rFonts w:ascii="Arial" w:hAnsi="Arial" w:cs="Arial"/>
          <w:sz w:val="20"/>
          <w:szCs w:val="20"/>
        </w:rPr>
      </w:pPr>
      <w:r w:rsidRPr="0069150F">
        <w:rPr>
          <w:rFonts w:ascii="Arial" w:hAnsi="Arial" w:cs="Arial"/>
          <w:sz w:val="20"/>
          <w:szCs w:val="20"/>
        </w:rPr>
        <w:t xml:space="preserve">   по расходам бюджета сельского поселения за 2023 год по разделам, подразделам, классификации расходов бюджета сельского поселения согласно приложению 3 к наст</w:t>
      </w:r>
      <w:r w:rsidRPr="0069150F">
        <w:rPr>
          <w:rFonts w:ascii="Arial" w:hAnsi="Arial" w:cs="Arial"/>
          <w:sz w:val="20"/>
          <w:szCs w:val="20"/>
        </w:rPr>
        <w:t>о</w:t>
      </w:r>
      <w:r w:rsidRPr="0069150F">
        <w:rPr>
          <w:rFonts w:ascii="Arial" w:hAnsi="Arial" w:cs="Arial"/>
          <w:sz w:val="20"/>
          <w:szCs w:val="20"/>
        </w:rPr>
        <w:t>ящему решению:</w:t>
      </w:r>
    </w:p>
    <w:p w:rsidR="0069150F" w:rsidRPr="0069150F" w:rsidRDefault="0069150F" w:rsidP="00AE7FC5">
      <w:pPr>
        <w:jc w:val="right"/>
        <w:outlineLvl w:val="0"/>
        <w:rPr>
          <w:rFonts w:ascii="Arial" w:hAnsi="Arial" w:cs="Arial"/>
          <w:sz w:val="16"/>
          <w:szCs w:val="16"/>
        </w:rPr>
      </w:pPr>
      <w:r w:rsidRPr="0069150F">
        <w:rPr>
          <w:rFonts w:ascii="Arial" w:hAnsi="Arial" w:cs="Arial"/>
          <w:sz w:val="16"/>
          <w:szCs w:val="16"/>
        </w:rPr>
        <w:t>Приложение 3</w:t>
      </w:r>
    </w:p>
    <w:p w:rsidR="0069150F" w:rsidRPr="0069150F" w:rsidRDefault="0069150F" w:rsidP="00AE7FC5">
      <w:pPr>
        <w:tabs>
          <w:tab w:val="left" w:pos="3013"/>
        </w:tabs>
        <w:jc w:val="right"/>
        <w:rPr>
          <w:rFonts w:ascii="Arial" w:hAnsi="Arial" w:cs="Arial"/>
          <w:sz w:val="16"/>
          <w:szCs w:val="16"/>
        </w:rPr>
      </w:pPr>
      <w:r w:rsidRPr="0069150F">
        <w:rPr>
          <w:rFonts w:ascii="Arial" w:hAnsi="Arial" w:cs="Arial"/>
          <w:sz w:val="16"/>
          <w:szCs w:val="16"/>
        </w:rPr>
        <w:t xml:space="preserve">к проекту решения Совета депутатов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w:t>
      </w:r>
    </w:p>
    <w:p w:rsidR="0069150F" w:rsidRPr="0069150F" w:rsidRDefault="0069150F" w:rsidP="00AE7FC5">
      <w:pPr>
        <w:tabs>
          <w:tab w:val="left" w:pos="3013"/>
        </w:tabs>
        <w:jc w:val="right"/>
        <w:rPr>
          <w:rFonts w:ascii="Arial" w:hAnsi="Arial" w:cs="Arial"/>
          <w:sz w:val="16"/>
          <w:szCs w:val="16"/>
        </w:rPr>
      </w:pPr>
      <w:r w:rsidRPr="0069150F">
        <w:rPr>
          <w:rFonts w:ascii="Arial" w:hAnsi="Arial" w:cs="Arial"/>
          <w:sz w:val="16"/>
          <w:szCs w:val="16"/>
        </w:rPr>
        <w:t>поселения</w:t>
      </w:r>
      <w:proofErr w:type="gramStart"/>
      <w:r w:rsidRPr="0069150F">
        <w:rPr>
          <w:rFonts w:ascii="Arial" w:hAnsi="Arial" w:cs="Arial"/>
          <w:sz w:val="16"/>
          <w:szCs w:val="16"/>
        </w:rPr>
        <w:t xml:space="preserve">   «</w:t>
      </w:r>
      <w:proofErr w:type="gramEnd"/>
      <w:r w:rsidRPr="0069150F">
        <w:rPr>
          <w:rFonts w:ascii="Arial" w:hAnsi="Arial" w:cs="Arial"/>
          <w:sz w:val="16"/>
          <w:szCs w:val="16"/>
        </w:rPr>
        <w:t>Об исполнении бюджета сельского поселения за 2023 год»</w:t>
      </w:r>
    </w:p>
    <w:p w:rsidR="0069150F" w:rsidRDefault="0069150F" w:rsidP="00AE7FC5">
      <w:pPr>
        <w:jc w:val="center"/>
        <w:rPr>
          <w:rFonts w:ascii="Arial" w:hAnsi="Arial" w:cs="Arial"/>
          <w:sz w:val="16"/>
          <w:szCs w:val="16"/>
        </w:rPr>
      </w:pPr>
    </w:p>
    <w:p w:rsidR="0069150F" w:rsidRPr="0069150F" w:rsidRDefault="0069150F" w:rsidP="00AE7FC5">
      <w:pPr>
        <w:jc w:val="center"/>
        <w:rPr>
          <w:rFonts w:ascii="Arial" w:hAnsi="Arial" w:cs="Arial"/>
          <w:sz w:val="16"/>
          <w:szCs w:val="16"/>
        </w:rPr>
      </w:pPr>
      <w:r w:rsidRPr="0069150F">
        <w:rPr>
          <w:rFonts w:ascii="Arial" w:hAnsi="Arial" w:cs="Arial"/>
          <w:sz w:val="16"/>
          <w:szCs w:val="16"/>
        </w:rPr>
        <w:t>РАСХОДЫ БЮДЖЕТА СЕЛЬСКОГО ПОСЕЛЕНИЯ ПО РАЗДЕЛАМ</w:t>
      </w:r>
    </w:p>
    <w:p w:rsidR="0069150F" w:rsidRPr="0069150F" w:rsidRDefault="0069150F" w:rsidP="00AE7FC5">
      <w:pPr>
        <w:jc w:val="center"/>
        <w:rPr>
          <w:rFonts w:ascii="Arial" w:hAnsi="Arial" w:cs="Arial"/>
          <w:sz w:val="16"/>
          <w:szCs w:val="16"/>
        </w:rPr>
      </w:pPr>
      <w:r w:rsidRPr="0069150F">
        <w:rPr>
          <w:rFonts w:ascii="Arial" w:hAnsi="Arial" w:cs="Arial"/>
          <w:sz w:val="16"/>
          <w:szCs w:val="16"/>
        </w:rPr>
        <w:t>И ПОДРАЗДЕЛАМ КЛАССИФИКАЦИИ РАСХОДОВ БЮДЖЕТА</w:t>
      </w:r>
    </w:p>
    <w:p w:rsidR="0069150F" w:rsidRDefault="0069150F" w:rsidP="00AE7FC5">
      <w:pPr>
        <w:jc w:val="center"/>
        <w:rPr>
          <w:rFonts w:ascii="Arial" w:hAnsi="Arial" w:cs="Arial"/>
          <w:sz w:val="16"/>
          <w:szCs w:val="16"/>
        </w:rPr>
      </w:pPr>
      <w:r w:rsidRPr="0069150F">
        <w:rPr>
          <w:rFonts w:ascii="Arial" w:hAnsi="Arial" w:cs="Arial"/>
          <w:sz w:val="16"/>
          <w:szCs w:val="16"/>
        </w:rPr>
        <w:t>СЕЛЬСКОГО ПОСЕЛЕНИЯ ЗА 2023 ГОД</w:t>
      </w:r>
    </w:p>
    <w:p w:rsidR="0069150F" w:rsidRDefault="0069150F" w:rsidP="00AE7FC5">
      <w:pPr>
        <w:jc w:val="right"/>
      </w:pPr>
      <w:r w:rsidRPr="0069150F">
        <w:rPr>
          <w:rFonts w:ascii="Arial" w:hAnsi="Arial" w:cs="Arial"/>
          <w:sz w:val="16"/>
          <w:szCs w:val="16"/>
        </w:rPr>
        <w:t>(рубли)</w:t>
      </w:r>
    </w:p>
    <w:tbl>
      <w:tblPr>
        <w:tblW w:w="10457" w:type="dxa"/>
        <w:tblInd w:w="-34" w:type="dxa"/>
        <w:tblLook w:val="0000" w:firstRow="0" w:lastRow="0" w:firstColumn="0" w:lastColumn="0" w:noHBand="0" w:noVBand="0"/>
      </w:tblPr>
      <w:tblGrid>
        <w:gridCol w:w="34"/>
        <w:gridCol w:w="3190"/>
        <w:gridCol w:w="3190"/>
        <w:gridCol w:w="3191"/>
        <w:gridCol w:w="852"/>
      </w:tblGrid>
      <w:tr w:rsidR="00260D94" w:rsidRPr="0069150F" w:rsidTr="00AE7FC5">
        <w:trPr>
          <w:trHeight w:val="20"/>
        </w:trPr>
        <w:tc>
          <w:tcPr>
            <w:tcW w:w="10457" w:type="dxa"/>
            <w:gridSpan w:val="5"/>
            <w:tcBorders>
              <w:top w:val="single" w:sz="4" w:space="0" w:color="auto"/>
              <w:left w:val="nil"/>
              <w:bottom w:val="nil"/>
              <w:right w:val="nil"/>
            </w:tcBorders>
            <w:shd w:val="clear" w:color="auto" w:fill="auto"/>
            <w:vAlign w:val="bottom"/>
          </w:tcPr>
          <w:tbl>
            <w:tblPr>
              <w:tblW w:w="10231" w:type="dxa"/>
              <w:tblLook w:val="0000" w:firstRow="0" w:lastRow="0" w:firstColumn="0" w:lastColumn="0" w:noHBand="0" w:noVBand="0"/>
            </w:tblPr>
            <w:tblGrid>
              <w:gridCol w:w="6994"/>
              <w:gridCol w:w="420"/>
              <w:gridCol w:w="439"/>
              <w:gridCol w:w="2378"/>
            </w:tblGrid>
            <w:tr w:rsidR="00260D94" w:rsidRPr="0069150F" w:rsidTr="00315E56">
              <w:trPr>
                <w:trHeight w:val="20"/>
              </w:trPr>
              <w:tc>
                <w:tcPr>
                  <w:tcW w:w="0" w:type="auto"/>
                  <w:tcBorders>
                    <w:top w:val="single" w:sz="4" w:space="0" w:color="auto"/>
                    <w:left w:val="single" w:sz="4" w:space="0" w:color="auto"/>
                    <w:bottom w:val="nil"/>
                    <w:right w:val="single" w:sz="4" w:space="0" w:color="auto"/>
                  </w:tcBorders>
                  <w:shd w:val="clear" w:color="auto" w:fill="auto"/>
                  <w:vAlign w:val="center"/>
                </w:tcPr>
                <w:p w:rsidR="00260D94" w:rsidRPr="0069150F" w:rsidRDefault="00260D94" w:rsidP="00AE7FC5">
                  <w:pPr>
                    <w:jc w:val="center"/>
                    <w:rPr>
                      <w:rFonts w:ascii="Arial" w:hAnsi="Arial" w:cs="Arial"/>
                      <w:sz w:val="16"/>
                      <w:szCs w:val="16"/>
                    </w:rPr>
                  </w:pPr>
                  <w:r w:rsidRPr="0069150F">
                    <w:rPr>
                      <w:rFonts w:ascii="Arial" w:hAnsi="Arial" w:cs="Arial"/>
                      <w:sz w:val="16"/>
                      <w:szCs w:val="16"/>
                    </w:rPr>
                    <w:t>Наименование</w:t>
                  </w:r>
                </w:p>
              </w:tc>
              <w:tc>
                <w:tcPr>
                  <w:tcW w:w="0" w:type="auto"/>
                  <w:tcBorders>
                    <w:top w:val="single" w:sz="4" w:space="0" w:color="auto"/>
                    <w:left w:val="nil"/>
                    <w:bottom w:val="nil"/>
                    <w:right w:val="single" w:sz="4" w:space="0" w:color="auto"/>
                  </w:tcBorders>
                  <w:shd w:val="clear" w:color="auto" w:fill="auto"/>
                  <w:noWrap/>
                  <w:vAlign w:val="center"/>
                </w:tcPr>
                <w:p w:rsidR="00260D94" w:rsidRPr="0069150F" w:rsidRDefault="00260D94" w:rsidP="00AE7FC5">
                  <w:pPr>
                    <w:jc w:val="center"/>
                    <w:rPr>
                      <w:rFonts w:ascii="Arial" w:hAnsi="Arial" w:cs="Arial"/>
                      <w:sz w:val="16"/>
                      <w:szCs w:val="16"/>
                    </w:rPr>
                  </w:pPr>
                  <w:r w:rsidRPr="0069150F">
                    <w:rPr>
                      <w:rFonts w:ascii="Arial" w:hAnsi="Arial" w:cs="Arial"/>
                      <w:sz w:val="16"/>
                      <w:szCs w:val="16"/>
                    </w:rPr>
                    <w:t>РЗ</w:t>
                  </w:r>
                </w:p>
              </w:tc>
              <w:tc>
                <w:tcPr>
                  <w:tcW w:w="0" w:type="auto"/>
                  <w:tcBorders>
                    <w:top w:val="single" w:sz="4" w:space="0" w:color="auto"/>
                    <w:left w:val="nil"/>
                    <w:bottom w:val="nil"/>
                    <w:right w:val="single" w:sz="4" w:space="0" w:color="auto"/>
                  </w:tcBorders>
                  <w:shd w:val="clear" w:color="auto" w:fill="auto"/>
                  <w:noWrap/>
                  <w:vAlign w:val="center"/>
                </w:tcPr>
                <w:p w:rsidR="00260D94" w:rsidRPr="0069150F" w:rsidRDefault="00260D94" w:rsidP="00AE7FC5">
                  <w:pPr>
                    <w:jc w:val="center"/>
                    <w:rPr>
                      <w:rFonts w:ascii="Arial" w:hAnsi="Arial" w:cs="Arial"/>
                      <w:sz w:val="16"/>
                      <w:szCs w:val="16"/>
                    </w:rPr>
                  </w:pPr>
                  <w:r w:rsidRPr="0069150F">
                    <w:rPr>
                      <w:rFonts w:ascii="Arial" w:hAnsi="Arial" w:cs="Arial"/>
                      <w:sz w:val="16"/>
                      <w:szCs w:val="16"/>
                    </w:rPr>
                    <w:t>ПР</w:t>
                  </w:r>
                </w:p>
              </w:tc>
              <w:tc>
                <w:tcPr>
                  <w:tcW w:w="1162" w:type="pct"/>
                  <w:tcBorders>
                    <w:top w:val="single" w:sz="4" w:space="0" w:color="auto"/>
                    <w:left w:val="nil"/>
                    <w:bottom w:val="nil"/>
                    <w:right w:val="single" w:sz="4" w:space="0" w:color="auto"/>
                  </w:tcBorders>
                  <w:shd w:val="clear" w:color="auto" w:fill="auto"/>
                  <w:noWrap/>
                  <w:vAlign w:val="center"/>
                </w:tcPr>
                <w:p w:rsidR="00260D94" w:rsidRPr="0069150F" w:rsidRDefault="00260D94" w:rsidP="00AE7FC5">
                  <w:pPr>
                    <w:jc w:val="center"/>
                    <w:rPr>
                      <w:rFonts w:ascii="Arial" w:hAnsi="Arial" w:cs="Arial"/>
                      <w:sz w:val="16"/>
                      <w:szCs w:val="16"/>
                    </w:rPr>
                  </w:pPr>
                  <w:r w:rsidRPr="0069150F">
                    <w:rPr>
                      <w:rFonts w:ascii="Arial" w:hAnsi="Arial" w:cs="Arial"/>
                      <w:sz w:val="16"/>
                      <w:szCs w:val="16"/>
                    </w:rPr>
                    <w:t>Кассовое исполнение</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noWrap/>
                  <w:vAlign w:val="center"/>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noWrap/>
                  <w:vAlign w:val="center"/>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1162" w:type="pct"/>
                  <w:tcBorders>
                    <w:top w:val="nil"/>
                    <w:left w:val="nil"/>
                    <w:bottom w:val="single" w:sz="4" w:space="0" w:color="auto"/>
                    <w:right w:val="single" w:sz="4" w:space="0" w:color="auto"/>
                  </w:tcBorders>
                  <w:shd w:val="clear" w:color="auto" w:fill="auto"/>
                  <w:noWrap/>
                  <w:vAlign w:val="center"/>
                </w:tcPr>
                <w:p w:rsidR="00260D94" w:rsidRPr="0069150F" w:rsidRDefault="00260D94" w:rsidP="00AE7FC5">
                  <w:pPr>
                    <w:jc w:val="center"/>
                    <w:rPr>
                      <w:rFonts w:ascii="Arial" w:hAnsi="Arial" w:cs="Arial"/>
                      <w:sz w:val="16"/>
                      <w:szCs w:val="16"/>
                    </w:rPr>
                  </w:pP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9916376,24</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 xml:space="preserve">Функционирование высшего должностного лица субъекта Российской Федерации и  </w:t>
                  </w:r>
                </w:p>
                <w:p w:rsidR="00260D94" w:rsidRPr="0069150F" w:rsidRDefault="00260D94" w:rsidP="00AE7FC5">
                  <w:pPr>
                    <w:rPr>
                      <w:rFonts w:ascii="Arial" w:hAnsi="Arial" w:cs="Arial"/>
                      <w:sz w:val="16"/>
                      <w:szCs w:val="16"/>
                    </w:rPr>
                  </w:pPr>
                  <w:r w:rsidRPr="0069150F">
                    <w:rPr>
                      <w:rFonts w:ascii="Arial" w:hAnsi="Arial" w:cs="Arial"/>
                      <w:sz w:val="16"/>
                      <w:szCs w:val="16"/>
                    </w:rPr>
                    <w:t>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p>
                <w:p w:rsidR="00260D94"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02</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605775,00</w:t>
                  </w:r>
                </w:p>
              </w:tc>
            </w:tr>
            <w:tr w:rsidR="00260D94" w:rsidRPr="0069150F" w:rsidTr="00315E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 xml:space="preserve">Функционирование законодательных </w:t>
                  </w:r>
                </w:p>
                <w:p w:rsidR="00260D94" w:rsidRPr="0069150F" w:rsidRDefault="00260D94" w:rsidP="00AE7FC5">
                  <w:pPr>
                    <w:rPr>
                      <w:rFonts w:ascii="Arial" w:hAnsi="Arial" w:cs="Arial"/>
                      <w:sz w:val="16"/>
                      <w:szCs w:val="16"/>
                    </w:rPr>
                  </w:pPr>
                  <w:r w:rsidRPr="0069150F">
                    <w:rPr>
                      <w:rFonts w:ascii="Arial" w:hAnsi="Arial" w:cs="Arial"/>
                      <w:sz w:val="16"/>
                      <w:szCs w:val="16"/>
                    </w:rPr>
                    <w:t xml:space="preserve">(представительных) органов государственной </w:t>
                  </w:r>
                </w:p>
                <w:p w:rsidR="00260D94" w:rsidRPr="0069150F" w:rsidRDefault="00260D94" w:rsidP="00AE7FC5">
                  <w:pPr>
                    <w:rPr>
                      <w:rFonts w:ascii="Arial" w:hAnsi="Arial" w:cs="Arial"/>
                      <w:sz w:val="16"/>
                      <w:szCs w:val="16"/>
                    </w:rPr>
                  </w:pPr>
                  <w:r w:rsidRPr="0069150F">
                    <w:rPr>
                      <w:rFonts w:ascii="Arial" w:hAnsi="Arial" w:cs="Arial"/>
                      <w:sz w:val="16"/>
                      <w:szCs w:val="16"/>
                    </w:rPr>
                    <w:t xml:space="preserve">власти и представительных органов </w:t>
                  </w:r>
                </w:p>
                <w:p w:rsidR="00260D94" w:rsidRPr="0069150F" w:rsidRDefault="00260D94" w:rsidP="00AE7FC5">
                  <w:pPr>
                    <w:rPr>
                      <w:rFonts w:ascii="Arial" w:hAnsi="Arial" w:cs="Arial"/>
                      <w:sz w:val="16"/>
                      <w:szCs w:val="16"/>
                    </w:rPr>
                  </w:pPr>
                  <w:r w:rsidRPr="0069150F">
                    <w:rPr>
                      <w:rFonts w:ascii="Arial" w:hAnsi="Arial" w:cs="Arial"/>
                      <w:sz w:val="16"/>
                      <w:szCs w:val="16"/>
                    </w:rPr>
                    <w:t>муниципальных образований</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03</w:t>
                  </w: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 </w:t>
                  </w:r>
                </w:p>
                <w:p w:rsidR="00260D94" w:rsidRPr="0069150F" w:rsidRDefault="00260D94" w:rsidP="00AE7FC5">
                  <w:pPr>
                    <w:jc w:val="right"/>
                    <w:rPr>
                      <w:rFonts w:ascii="Arial" w:hAnsi="Arial" w:cs="Arial"/>
                      <w:sz w:val="16"/>
                      <w:szCs w:val="16"/>
                    </w:rPr>
                  </w:pPr>
                  <w:r w:rsidRPr="0069150F">
                    <w:rPr>
                      <w:rFonts w:ascii="Arial" w:hAnsi="Arial" w:cs="Arial"/>
                      <w:sz w:val="16"/>
                      <w:szCs w:val="16"/>
                    </w:rPr>
                    <w:t> </w:t>
                  </w:r>
                </w:p>
                <w:p w:rsidR="00260D94" w:rsidRPr="0069150F" w:rsidRDefault="00260D94" w:rsidP="00AE7FC5">
                  <w:pPr>
                    <w:jc w:val="right"/>
                    <w:rPr>
                      <w:rFonts w:ascii="Arial" w:hAnsi="Arial" w:cs="Arial"/>
                      <w:sz w:val="16"/>
                      <w:szCs w:val="16"/>
                    </w:rPr>
                  </w:pPr>
                  <w:r w:rsidRPr="0069150F">
                    <w:rPr>
                      <w:rFonts w:ascii="Arial" w:hAnsi="Arial" w:cs="Arial"/>
                      <w:sz w:val="16"/>
                      <w:szCs w:val="16"/>
                    </w:rPr>
                    <w:t> </w:t>
                  </w:r>
                </w:p>
                <w:p w:rsidR="00260D94" w:rsidRPr="0069150F" w:rsidRDefault="00260D94" w:rsidP="00AE7FC5">
                  <w:pPr>
                    <w:jc w:val="right"/>
                    <w:rPr>
                      <w:rFonts w:ascii="Arial" w:hAnsi="Arial" w:cs="Arial"/>
                      <w:sz w:val="16"/>
                      <w:szCs w:val="16"/>
                    </w:rPr>
                  </w:pPr>
                  <w:r w:rsidRPr="0069150F">
                    <w:rPr>
                      <w:rFonts w:ascii="Arial" w:hAnsi="Arial" w:cs="Arial"/>
                      <w:sz w:val="16"/>
                      <w:szCs w:val="16"/>
                    </w:rPr>
                    <w:t>5 000,00</w:t>
                  </w:r>
                </w:p>
              </w:tc>
            </w:tr>
            <w:tr w:rsidR="00260D94" w:rsidRPr="0069150F" w:rsidTr="00315E56">
              <w:trPr>
                <w:trHeight w:val="20"/>
              </w:trPr>
              <w:tc>
                <w:tcPr>
                  <w:tcW w:w="0" w:type="auto"/>
                  <w:tcBorders>
                    <w:top w:val="single" w:sz="4" w:space="0" w:color="auto"/>
                    <w:left w:val="single" w:sz="4" w:space="0" w:color="auto"/>
                    <w:right w:val="single" w:sz="4" w:space="0" w:color="auto"/>
                  </w:tcBorders>
                  <w:shd w:val="clear" w:color="auto" w:fill="auto"/>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Функционирование Правительства Российской Федерации,</w:t>
                  </w:r>
                </w:p>
                <w:p w:rsidR="00260D94" w:rsidRPr="0069150F" w:rsidRDefault="00260D94" w:rsidP="00AE7FC5">
                  <w:pPr>
                    <w:rPr>
                      <w:rFonts w:ascii="Arial" w:hAnsi="Arial" w:cs="Arial"/>
                      <w:sz w:val="16"/>
                      <w:szCs w:val="16"/>
                    </w:rPr>
                  </w:pPr>
                  <w:r w:rsidRPr="0069150F">
                    <w:rPr>
                      <w:rFonts w:ascii="Arial" w:hAnsi="Arial" w:cs="Arial"/>
                      <w:sz w:val="16"/>
                      <w:szCs w:val="16"/>
                    </w:rPr>
                    <w:t>высших исполнительных органов государственной власти</w:t>
                  </w:r>
                </w:p>
                <w:p w:rsidR="00260D94" w:rsidRPr="0069150F" w:rsidRDefault="00260D94" w:rsidP="00AE7FC5">
                  <w:pPr>
                    <w:rPr>
                      <w:rFonts w:ascii="Arial" w:hAnsi="Arial" w:cs="Arial"/>
                      <w:sz w:val="16"/>
                      <w:szCs w:val="16"/>
                    </w:rPr>
                  </w:pPr>
                  <w:r w:rsidRPr="0069150F">
                    <w:rPr>
                      <w:rFonts w:ascii="Arial" w:hAnsi="Arial" w:cs="Arial"/>
                      <w:sz w:val="16"/>
                      <w:szCs w:val="16"/>
                    </w:rPr>
                    <w:t>субъектов Российской Федерации, местных администраций</w:t>
                  </w:r>
                </w:p>
              </w:tc>
              <w:tc>
                <w:tcPr>
                  <w:tcW w:w="0" w:type="auto"/>
                  <w:tcBorders>
                    <w:top w:val="single" w:sz="4" w:space="0" w:color="auto"/>
                    <w:left w:val="nil"/>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b/>
                      <w:bCs/>
                      <w:sz w:val="16"/>
                      <w:szCs w:val="16"/>
                    </w:rPr>
                  </w:pPr>
                  <w:r w:rsidRPr="0069150F">
                    <w:rPr>
                      <w:rFonts w:ascii="Arial" w:hAnsi="Arial" w:cs="Arial"/>
                      <w:b/>
                      <w:bCs/>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0" w:type="auto"/>
                  <w:tcBorders>
                    <w:top w:val="single" w:sz="4" w:space="0" w:color="auto"/>
                    <w:left w:val="nil"/>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b/>
                      <w:bCs/>
                      <w:sz w:val="16"/>
                      <w:szCs w:val="16"/>
                    </w:rPr>
                  </w:pPr>
                  <w:r w:rsidRPr="0069150F">
                    <w:rPr>
                      <w:rFonts w:ascii="Arial" w:hAnsi="Arial" w:cs="Arial"/>
                      <w:b/>
                      <w:bCs/>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04</w:t>
                  </w:r>
                </w:p>
              </w:tc>
              <w:tc>
                <w:tcPr>
                  <w:tcW w:w="1162" w:type="pct"/>
                  <w:tcBorders>
                    <w:top w:val="single" w:sz="4" w:space="0" w:color="auto"/>
                    <w:left w:val="nil"/>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 </w:t>
                  </w:r>
                </w:p>
                <w:p w:rsidR="00260D94" w:rsidRPr="0069150F" w:rsidRDefault="00260D94" w:rsidP="00AE7FC5">
                  <w:pPr>
                    <w:jc w:val="right"/>
                    <w:rPr>
                      <w:rFonts w:ascii="Arial" w:hAnsi="Arial" w:cs="Arial"/>
                      <w:b/>
                      <w:bCs/>
                      <w:sz w:val="16"/>
                      <w:szCs w:val="16"/>
                    </w:rPr>
                  </w:pPr>
                  <w:r w:rsidRPr="0069150F">
                    <w:rPr>
                      <w:rFonts w:ascii="Arial" w:hAnsi="Arial" w:cs="Arial"/>
                      <w:b/>
                      <w:bCs/>
                      <w:sz w:val="16"/>
                      <w:szCs w:val="16"/>
                    </w:rPr>
                    <w:t> </w:t>
                  </w:r>
                </w:p>
                <w:p w:rsidR="00260D94" w:rsidRPr="0069150F" w:rsidRDefault="00260D94" w:rsidP="00AE7FC5">
                  <w:pPr>
                    <w:jc w:val="right"/>
                    <w:rPr>
                      <w:rFonts w:ascii="Arial" w:hAnsi="Arial" w:cs="Arial"/>
                      <w:sz w:val="16"/>
                      <w:szCs w:val="16"/>
                    </w:rPr>
                  </w:pPr>
                  <w:r w:rsidRPr="0069150F">
                    <w:rPr>
                      <w:rFonts w:ascii="Arial" w:hAnsi="Arial" w:cs="Arial"/>
                      <w:sz w:val="16"/>
                      <w:szCs w:val="16"/>
                    </w:rPr>
                    <w:t>8457129,00</w:t>
                  </w:r>
                </w:p>
              </w:tc>
            </w:tr>
            <w:tr w:rsidR="00260D94" w:rsidRPr="0069150F" w:rsidTr="00315E56">
              <w:trPr>
                <w:trHeight w:val="20"/>
              </w:trPr>
              <w:tc>
                <w:tcPr>
                  <w:tcW w:w="0" w:type="auto"/>
                  <w:tcBorders>
                    <w:top w:val="single" w:sz="4" w:space="0" w:color="auto"/>
                    <w:left w:val="single" w:sz="4" w:space="0" w:color="auto"/>
                    <w:right w:val="single" w:sz="4" w:space="0" w:color="auto"/>
                  </w:tcBorders>
                  <w:shd w:val="clear" w:color="auto" w:fill="auto"/>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0" w:type="auto"/>
                  <w:tcBorders>
                    <w:top w:val="single" w:sz="4" w:space="0" w:color="auto"/>
                    <w:left w:val="nil"/>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06</w:t>
                  </w:r>
                </w:p>
              </w:tc>
              <w:tc>
                <w:tcPr>
                  <w:tcW w:w="1162" w:type="pct"/>
                  <w:tcBorders>
                    <w:top w:val="single" w:sz="4" w:space="0" w:color="auto"/>
                    <w:left w:val="nil"/>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119 000,00</w:t>
                  </w:r>
                </w:p>
              </w:tc>
            </w:tr>
            <w:tr w:rsidR="00260D94" w:rsidRPr="0069150F" w:rsidTr="00315E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13</w:t>
                  </w: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330727,00</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02</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xml:space="preserve"> </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287600,00</w:t>
                  </w:r>
                </w:p>
              </w:tc>
            </w:tr>
            <w:tr w:rsidR="00260D94" w:rsidRPr="0069150F" w:rsidTr="00315E56">
              <w:trPr>
                <w:trHeight w:val="20"/>
              </w:trPr>
              <w:tc>
                <w:tcPr>
                  <w:tcW w:w="0" w:type="auto"/>
                  <w:tcBorders>
                    <w:top w:val="nil"/>
                    <w:left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 xml:space="preserve">Реализация государственной функции по мобилизационной </w:t>
                  </w:r>
                </w:p>
                <w:p w:rsidR="00260D94" w:rsidRPr="0069150F" w:rsidRDefault="00260D94" w:rsidP="00AE7FC5">
                  <w:pPr>
                    <w:rPr>
                      <w:rFonts w:ascii="Arial" w:hAnsi="Arial" w:cs="Arial"/>
                      <w:sz w:val="16"/>
                      <w:szCs w:val="16"/>
                    </w:rPr>
                  </w:pPr>
                  <w:r w:rsidRPr="0069150F">
                    <w:rPr>
                      <w:rFonts w:ascii="Arial" w:hAnsi="Arial" w:cs="Arial"/>
                      <w:sz w:val="16"/>
                      <w:szCs w:val="16"/>
                    </w:rPr>
                    <w:t>подготовке экономики</w:t>
                  </w:r>
                </w:p>
              </w:tc>
              <w:tc>
                <w:tcPr>
                  <w:tcW w:w="0" w:type="auto"/>
                  <w:tcBorders>
                    <w:top w:val="nil"/>
                    <w:left w:val="nil"/>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02</w:t>
                  </w:r>
                </w:p>
              </w:tc>
              <w:tc>
                <w:tcPr>
                  <w:tcW w:w="0" w:type="auto"/>
                  <w:tcBorders>
                    <w:top w:val="nil"/>
                    <w:left w:val="nil"/>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03</w:t>
                  </w:r>
                </w:p>
              </w:tc>
              <w:tc>
                <w:tcPr>
                  <w:tcW w:w="1162" w:type="pct"/>
                  <w:tcBorders>
                    <w:top w:val="nil"/>
                    <w:left w:val="nil"/>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 </w:t>
                  </w:r>
                </w:p>
                <w:p w:rsidR="00260D94" w:rsidRPr="0069150F" w:rsidRDefault="00260D94" w:rsidP="00AE7FC5">
                  <w:pPr>
                    <w:jc w:val="right"/>
                    <w:rPr>
                      <w:rFonts w:ascii="Arial" w:hAnsi="Arial" w:cs="Arial"/>
                      <w:sz w:val="16"/>
                      <w:szCs w:val="16"/>
                    </w:rPr>
                  </w:pPr>
                  <w:r w:rsidRPr="0069150F">
                    <w:rPr>
                      <w:rFonts w:ascii="Arial" w:hAnsi="Arial" w:cs="Arial"/>
                      <w:sz w:val="16"/>
                      <w:szCs w:val="16"/>
                    </w:rPr>
                    <w:t>287600,00</w:t>
                  </w:r>
                </w:p>
              </w:tc>
            </w:tr>
            <w:tr w:rsidR="00260D94" w:rsidRPr="0069150F" w:rsidTr="00315E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204400,00</w:t>
                  </w:r>
                </w:p>
              </w:tc>
            </w:tr>
            <w:tr w:rsidR="00260D94" w:rsidRPr="0069150F" w:rsidTr="00315E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 xml:space="preserve">Обеспечение пожарной безопасности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10</w:t>
                  </w: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204400,00</w:t>
                  </w:r>
                </w:p>
              </w:tc>
            </w:tr>
            <w:tr w:rsidR="00260D94" w:rsidRPr="0069150F" w:rsidTr="00315E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20832940,67</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Дорожное хозяйство</w:t>
                  </w:r>
                  <w:r w:rsidR="00F276B6" w:rsidRPr="0069150F">
                    <w:rPr>
                      <w:rFonts w:ascii="Arial" w:hAnsi="Arial" w:cs="Arial"/>
                      <w:sz w:val="16"/>
                      <w:szCs w:val="16"/>
                    </w:rPr>
                    <w:t xml:space="preserve"> </w:t>
                  </w:r>
                  <w:r w:rsidRPr="0069150F">
                    <w:rPr>
                      <w:rFonts w:ascii="Arial" w:hAnsi="Arial" w:cs="Arial"/>
                      <w:sz w:val="16"/>
                      <w:szCs w:val="16"/>
                    </w:rPr>
                    <w:t>(дорожные фонды)</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04</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09</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20832940,67</w:t>
                  </w:r>
                </w:p>
              </w:tc>
            </w:tr>
            <w:tr w:rsidR="00260D94" w:rsidRPr="0069150F" w:rsidTr="00315E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 xml:space="preserve">Жилищно-коммунальное хозяйство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11712048,97</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 xml:space="preserve">Жилищное хозяйство </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05</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1212120,13</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05</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02</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1027079,00</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05</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03</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9472849,84</w:t>
                  </w:r>
                </w:p>
              </w:tc>
            </w:tr>
            <w:tr w:rsidR="00260D94" w:rsidRPr="0069150F" w:rsidTr="00315E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Образование</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44900,00</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lastRenderedPageBreak/>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07</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07</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34000,00</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07</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09</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10990,00</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08</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25000,00</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Культура</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08</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25000,00</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10</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271278,00</w:t>
                  </w:r>
                </w:p>
              </w:tc>
            </w:tr>
            <w:tr w:rsidR="00260D94" w:rsidRPr="0069150F" w:rsidTr="00315E56">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10</w:t>
                  </w:r>
                </w:p>
              </w:tc>
              <w:tc>
                <w:tcPr>
                  <w:tcW w:w="0" w:type="auto"/>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1162" w:type="pct"/>
                  <w:tcBorders>
                    <w:top w:val="nil"/>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271278,00</w:t>
                  </w:r>
                </w:p>
              </w:tc>
            </w:tr>
            <w:tr w:rsidR="00260D94" w:rsidRPr="0069150F" w:rsidTr="00315E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Физическая культура</w:t>
                  </w:r>
                </w:p>
                <w:p w:rsidR="00260D94" w:rsidRPr="0069150F" w:rsidRDefault="00260D94" w:rsidP="00AE7FC5">
                  <w:pPr>
                    <w:rPr>
                      <w:rFonts w:ascii="Arial" w:hAnsi="Arial" w:cs="Arial"/>
                      <w:sz w:val="16"/>
                      <w:szCs w:val="16"/>
                    </w:rPr>
                  </w:pPr>
                  <w:r w:rsidRPr="0069150F">
                    <w:rPr>
                      <w:rFonts w:ascii="Arial" w:hAnsi="Arial" w:cs="Arial"/>
                      <w:sz w:val="16"/>
                      <w:szCs w:val="16"/>
                    </w:rPr>
                    <w:t>и спорт</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11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14650,29</w:t>
                  </w:r>
                </w:p>
              </w:tc>
            </w:tr>
            <w:tr w:rsidR="00260D94" w:rsidRPr="0069150F" w:rsidTr="00315E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Физическая культура</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11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01</w:t>
                  </w: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14650,29</w:t>
                  </w:r>
                </w:p>
              </w:tc>
            </w:tr>
            <w:tr w:rsidR="00260D94" w:rsidRPr="0069150F" w:rsidTr="00315E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69150F" w:rsidRDefault="00260D94" w:rsidP="00AE7FC5">
                  <w:pPr>
                    <w:rPr>
                      <w:rFonts w:ascii="Arial" w:hAnsi="Arial" w:cs="Arial"/>
                      <w:sz w:val="16"/>
                      <w:szCs w:val="16"/>
                    </w:rPr>
                  </w:pPr>
                  <w:r w:rsidRPr="0069150F">
                    <w:rPr>
                      <w:rFonts w:ascii="Arial" w:hAnsi="Arial" w:cs="Arial"/>
                      <w:sz w:val="16"/>
                      <w:szCs w:val="16"/>
                    </w:rPr>
                    <w:t>ВСЕГО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center"/>
                    <w:rPr>
                      <w:rFonts w:ascii="Arial" w:hAnsi="Arial" w:cs="Arial"/>
                      <w:sz w:val="16"/>
                      <w:szCs w:val="16"/>
                    </w:rPr>
                  </w:pPr>
                  <w:r w:rsidRPr="0069150F">
                    <w:rPr>
                      <w:rFonts w:ascii="Arial" w:hAnsi="Arial" w:cs="Arial"/>
                      <w:sz w:val="16"/>
                      <w:szCs w:val="16"/>
                    </w:rPr>
                    <w:t> </w:t>
                  </w:r>
                </w:p>
              </w:tc>
              <w:tc>
                <w:tcPr>
                  <w:tcW w:w="1162" w:type="pct"/>
                  <w:tcBorders>
                    <w:top w:val="single" w:sz="4" w:space="0" w:color="auto"/>
                    <w:left w:val="nil"/>
                    <w:bottom w:val="single" w:sz="4" w:space="0" w:color="auto"/>
                    <w:right w:val="single" w:sz="4" w:space="0" w:color="auto"/>
                  </w:tcBorders>
                  <w:shd w:val="clear" w:color="auto" w:fill="auto"/>
                  <w:noWrap/>
                  <w:vAlign w:val="bottom"/>
                </w:tcPr>
                <w:p w:rsidR="00260D94" w:rsidRPr="0069150F" w:rsidRDefault="00260D94" w:rsidP="00AE7FC5">
                  <w:pPr>
                    <w:jc w:val="right"/>
                    <w:rPr>
                      <w:rFonts w:ascii="Arial" w:hAnsi="Arial" w:cs="Arial"/>
                      <w:sz w:val="16"/>
                      <w:szCs w:val="16"/>
                    </w:rPr>
                  </w:pPr>
                  <w:r w:rsidRPr="0069150F">
                    <w:rPr>
                      <w:rFonts w:ascii="Arial" w:hAnsi="Arial" w:cs="Arial"/>
                      <w:sz w:val="16"/>
                      <w:szCs w:val="16"/>
                    </w:rPr>
                    <w:t>43309284,17</w:t>
                  </w:r>
                </w:p>
              </w:tc>
            </w:tr>
          </w:tbl>
          <w:p w:rsidR="00260D94" w:rsidRPr="0069150F" w:rsidRDefault="00260D94" w:rsidP="00AE7FC5">
            <w:pPr>
              <w:rPr>
                <w:rFonts w:ascii="Arial" w:hAnsi="Arial" w:cs="Arial"/>
                <w:sz w:val="16"/>
                <w:szCs w:val="16"/>
              </w:rPr>
            </w:pPr>
          </w:p>
          <w:p w:rsidR="0093050B" w:rsidRPr="0069150F" w:rsidRDefault="0093050B" w:rsidP="00AE7FC5">
            <w:pPr>
              <w:ind w:firstLine="705"/>
              <w:jc w:val="both"/>
              <w:rPr>
                <w:rFonts w:ascii="Arial" w:hAnsi="Arial" w:cs="Arial"/>
                <w:sz w:val="16"/>
                <w:szCs w:val="16"/>
                <w:lang w:eastAsia="zh-CN"/>
              </w:rPr>
            </w:pPr>
            <w:r w:rsidRPr="0069150F">
              <w:rPr>
                <w:rFonts w:ascii="Arial" w:hAnsi="Arial" w:cs="Arial"/>
                <w:sz w:val="16"/>
                <w:szCs w:val="16"/>
                <w:lang w:eastAsia="zh-CN"/>
              </w:rPr>
              <w:t>по источникам финансирования дефицита бюджета сельского поселения за 2023 год по кодам классификации источников финансирования дефицита бюджета сельского поселения согласно приложению 4 к настоящему решению:</w:t>
            </w:r>
          </w:p>
          <w:p w:rsidR="003E1461" w:rsidRPr="0069150F" w:rsidRDefault="0093050B" w:rsidP="00AE7FC5">
            <w:pPr>
              <w:jc w:val="right"/>
              <w:outlineLvl w:val="0"/>
              <w:rPr>
                <w:rFonts w:ascii="Arial" w:hAnsi="Arial" w:cs="Arial"/>
                <w:sz w:val="16"/>
                <w:szCs w:val="16"/>
              </w:rPr>
            </w:pPr>
            <w:r w:rsidRPr="0069150F">
              <w:rPr>
                <w:rFonts w:ascii="Arial" w:hAnsi="Arial" w:cs="Arial"/>
                <w:sz w:val="16"/>
                <w:szCs w:val="16"/>
              </w:rPr>
              <w:t xml:space="preserve">                                                                                                                                 </w:t>
            </w:r>
          </w:p>
          <w:p w:rsidR="0093050B" w:rsidRPr="0069150F" w:rsidRDefault="0093050B" w:rsidP="00AE7FC5">
            <w:pPr>
              <w:jc w:val="right"/>
              <w:outlineLvl w:val="0"/>
              <w:rPr>
                <w:rFonts w:ascii="Arial" w:hAnsi="Arial" w:cs="Arial"/>
                <w:sz w:val="16"/>
                <w:szCs w:val="16"/>
              </w:rPr>
            </w:pPr>
            <w:r w:rsidRPr="0069150F">
              <w:rPr>
                <w:rFonts w:ascii="Arial" w:hAnsi="Arial" w:cs="Arial"/>
                <w:sz w:val="16"/>
                <w:szCs w:val="16"/>
              </w:rPr>
              <w:t>Приложение 4</w:t>
            </w:r>
          </w:p>
          <w:p w:rsidR="004D6C6E" w:rsidRPr="0069150F" w:rsidRDefault="004D6C6E" w:rsidP="00AE7FC5">
            <w:pPr>
              <w:tabs>
                <w:tab w:val="left" w:pos="3013"/>
              </w:tabs>
              <w:jc w:val="right"/>
              <w:rPr>
                <w:rFonts w:ascii="Arial" w:hAnsi="Arial" w:cs="Arial"/>
                <w:sz w:val="16"/>
                <w:szCs w:val="16"/>
              </w:rPr>
            </w:pPr>
            <w:r w:rsidRPr="0069150F">
              <w:rPr>
                <w:rFonts w:ascii="Arial" w:hAnsi="Arial" w:cs="Arial"/>
                <w:sz w:val="16"/>
                <w:szCs w:val="16"/>
              </w:rPr>
              <w:t xml:space="preserve">                                                                                                    к проекту решения Совета депутатов </w:t>
            </w:r>
            <w:proofErr w:type="spellStart"/>
            <w:r w:rsidRPr="0069150F">
              <w:rPr>
                <w:rFonts w:ascii="Arial" w:hAnsi="Arial" w:cs="Arial"/>
                <w:sz w:val="16"/>
                <w:szCs w:val="16"/>
              </w:rPr>
              <w:t>Неболчского</w:t>
            </w:r>
            <w:proofErr w:type="spellEnd"/>
            <w:r w:rsidRPr="0069150F">
              <w:rPr>
                <w:rFonts w:ascii="Arial" w:hAnsi="Arial" w:cs="Arial"/>
                <w:sz w:val="16"/>
                <w:szCs w:val="16"/>
              </w:rPr>
              <w:t xml:space="preserve"> сельского </w:t>
            </w:r>
          </w:p>
          <w:p w:rsidR="004D6C6E" w:rsidRPr="0069150F" w:rsidRDefault="004D6C6E" w:rsidP="00AE7FC5">
            <w:pPr>
              <w:tabs>
                <w:tab w:val="left" w:pos="3013"/>
              </w:tabs>
              <w:jc w:val="right"/>
              <w:rPr>
                <w:rFonts w:ascii="Arial" w:hAnsi="Arial" w:cs="Arial"/>
                <w:sz w:val="16"/>
                <w:szCs w:val="16"/>
              </w:rPr>
            </w:pPr>
            <w:r w:rsidRPr="0069150F">
              <w:rPr>
                <w:rFonts w:ascii="Arial" w:hAnsi="Arial" w:cs="Arial"/>
                <w:sz w:val="16"/>
                <w:szCs w:val="16"/>
              </w:rPr>
              <w:t xml:space="preserve">поселения  «Об исполнении </w:t>
            </w:r>
            <w:bookmarkStart w:id="0" w:name="_GoBack"/>
            <w:bookmarkEnd w:id="0"/>
            <w:r w:rsidRPr="0069150F">
              <w:rPr>
                <w:rFonts w:ascii="Arial" w:hAnsi="Arial" w:cs="Arial"/>
                <w:sz w:val="16"/>
                <w:szCs w:val="16"/>
              </w:rPr>
              <w:t xml:space="preserve"> бюджета сельского поселения за 2023 год»</w:t>
            </w:r>
          </w:p>
          <w:p w:rsidR="0093050B" w:rsidRPr="0069150F" w:rsidRDefault="0093050B" w:rsidP="00AE7FC5">
            <w:pPr>
              <w:pStyle w:val="ConsPlusNormal"/>
              <w:widowControl/>
              <w:ind w:firstLine="0"/>
              <w:jc w:val="right"/>
              <w:rPr>
                <w:sz w:val="16"/>
                <w:szCs w:val="16"/>
              </w:rPr>
            </w:pPr>
          </w:p>
          <w:p w:rsidR="0093050B" w:rsidRPr="0069150F" w:rsidRDefault="0093050B" w:rsidP="00AE7FC5">
            <w:pPr>
              <w:pStyle w:val="ConsPlusTitle"/>
              <w:widowControl/>
              <w:jc w:val="center"/>
              <w:rPr>
                <w:b w:val="0"/>
                <w:sz w:val="16"/>
                <w:szCs w:val="16"/>
              </w:rPr>
            </w:pPr>
            <w:r w:rsidRPr="0069150F">
              <w:rPr>
                <w:b w:val="0"/>
                <w:sz w:val="16"/>
                <w:szCs w:val="16"/>
              </w:rPr>
              <w:t xml:space="preserve">ИСТОЧНИКИ ВНУТРЕННЕГО ФИНАНСИРОВАНИЯ ДЕФИЦИТА </w:t>
            </w:r>
          </w:p>
          <w:p w:rsidR="0093050B" w:rsidRPr="0069150F" w:rsidRDefault="0093050B" w:rsidP="00AE7FC5">
            <w:pPr>
              <w:pStyle w:val="ConsPlusTitle"/>
              <w:widowControl/>
              <w:jc w:val="center"/>
              <w:rPr>
                <w:b w:val="0"/>
                <w:sz w:val="16"/>
                <w:szCs w:val="16"/>
              </w:rPr>
            </w:pPr>
            <w:r w:rsidRPr="0069150F">
              <w:rPr>
                <w:b w:val="0"/>
                <w:sz w:val="16"/>
                <w:szCs w:val="16"/>
              </w:rPr>
              <w:t xml:space="preserve">БЮДЖЕТА СЕЛЬСКОГО ПОСЕЛЕНИЯ ЗА 2023 ГОД ПО КОДАМ КЛАССИФИКАЦИИ ИСТОЧНИКОВ ФИНАНСИРОВАНИЯ ДЕФИЦИТА БЮДЖЕТА СЕЛЬСКОГО ПОСЕЛЕНИЯ  </w:t>
            </w:r>
          </w:p>
          <w:p w:rsidR="0093050B" w:rsidRDefault="0093050B" w:rsidP="00AE7FC5">
            <w:pPr>
              <w:pStyle w:val="ConsPlusTitle"/>
              <w:widowControl/>
              <w:jc w:val="center"/>
              <w:rPr>
                <w:b w:val="0"/>
                <w:sz w:val="16"/>
                <w:szCs w:val="16"/>
              </w:rPr>
            </w:pPr>
            <w:r w:rsidRPr="0069150F">
              <w:rPr>
                <w:b w:val="0"/>
                <w:sz w:val="16"/>
                <w:szCs w:val="16"/>
              </w:rPr>
              <w:t xml:space="preserve">                                                                                                                    (рубли)</w:t>
            </w:r>
          </w:p>
          <w:p w:rsidR="0093050B" w:rsidRPr="0069150F" w:rsidRDefault="0093050B" w:rsidP="00AE7FC5">
            <w:pPr>
              <w:rPr>
                <w:rFonts w:ascii="Arial" w:hAnsi="Arial" w:cs="Arial"/>
                <w:b/>
                <w:sz w:val="16"/>
                <w:szCs w:val="16"/>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327"/>
              <w:gridCol w:w="3347"/>
              <w:gridCol w:w="1275"/>
            </w:tblGrid>
            <w:tr w:rsidR="0093050B" w:rsidRPr="0069150F" w:rsidTr="00AE7FC5">
              <w:trPr>
                <w:trHeight w:val="57"/>
              </w:trPr>
              <w:tc>
                <w:tcPr>
                  <w:tcW w:w="2677" w:type="pct"/>
                  <w:tcBorders>
                    <w:top w:val="single" w:sz="4" w:space="0" w:color="auto"/>
                  </w:tcBorders>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Наименование источника внутреннего финансирования дефицита бюджета</w:t>
                  </w:r>
                </w:p>
              </w:tc>
              <w:tc>
                <w:tcPr>
                  <w:tcW w:w="1682" w:type="pct"/>
                  <w:tcBorders>
                    <w:top w:val="single" w:sz="4" w:space="0" w:color="auto"/>
                  </w:tcBorders>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Код  источника внутреннего финансирования дефицита бюджета</w:t>
                  </w:r>
                </w:p>
              </w:tc>
              <w:tc>
                <w:tcPr>
                  <w:tcW w:w="641" w:type="pct"/>
                  <w:tcBorders>
                    <w:top w:val="single" w:sz="4" w:space="0" w:color="auto"/>
                  </w:tcBorders>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 xml:space="preserve">Сумма </w:t>
                  </w:r>
                </w:p>
              </w:tc>
            </w:tr>
            <w:tr w:rsidR="0093050B" w:rsidRPr="0069150F" w:rsidTr="00AE7FC5">
              <w:trPr>
                <w:trHeight w:val="57"/>
              </w:trPr>
              <w:tc>
                <w:tcPr>
                  <w:tcW w:w="2677" w:type="pct"/>
                  <w:shd w:val="clear" w:color="auto" w:fill="auto"/>
                  <w:vAlign w:val="bottom"/>
                </w:tcPr>
                <w:p w:rsidR="0093050B" w:rsidRPr="0069150F" w:rsidRDefault="0093050B" w:rsidP="00CE4B97">
                  <w:pPr>
                    <w:rPr>
                      <w:rFonts w:ascii="Arial" w:hAnsi="Arial" w:cs="Arial"/>
                      <w:sz w:val="16"/>
                      <w:szCs w:val="16"/>
                    </w:rPr>
                  </w:pPr>
                  <w:r w:rsidRPr="00CE4B97">
                    <w:rPr>
                      <w:rFonts w:ascii="Arial" w:hAnsi="Arial" w:cs="Arial"/>
                      <w:sz w:val="16"/>
                      <w:szCs w:val="16"/>
                    </w:rPr>
                    <w:t>Источники  финансирования дефицита бюджетов всего</w:t>
                  </w:r>
                </w:p>
              </w:tc>
              <w:tc>
                <w:tcPr>
                  <w:tcW w:w="1682" w:type="pct"/>
                  <w:shd w:val="clear" w:color="auto" w:fill="auto"/>
                  <w:vAlign w:val="bottom"/>
                </w:tcPr>
                <w:p w:rsidR="0093050B" w:rsidRPr="0069150F" w:rsidRDefault="0093050B" w:rsidP="00CE4B97">
                  <w:pPr>
                    <w:jc w:val="center"/>
                    <w:rPr>
                      <w:rFonts w:ascii="Arial" w:hAnsi="Arial" w:cs="Arial"/>
                      <w:sz w:val="16"/>
                      <w:szCs w:val="16"/>
                    </w:rPr>
                  </w:pPr>
                </w:p>
              </w:tc>
              <w:tc>
                <w:tcPr>
                  <w:tcW w:w="641" w:type="pct"/>
                  <w:shd w:val="clear" w:color="auto" w:fill="auto"/>
                </w:tcPr>
                <w:p w:rsidR="0093050B" w:rsidRPr="0069150F" w:rsidRDefault="0093050B" w:rsidP="00CE4B97">
                  <w:pPr>
                    <w:jc w:val="center"/>
                    <w:rPr>
                      <w:rFonts w:ascii="Arial" w:hAnsi="Arial" w:cs="Arial"/>
                      <w:sz w:val="16"/>
                      <w:szCs w:val="16"/>
                    </w:rPr>
                  </w:pPr>
                  <w:r w:rsidRPr="0069150F">
                    <w:rPr>
                      <w:rFonts w:ascii="Arial" w:hAnsi="Arial" w:cs="Arial"/>
                      <w:sz w:val="16"/>
                      <w:szCs w:val="16"/>
                    </w:rPr>
                    <w:t>2235450,64</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sz w:val="16"/>
                      <w:szCs w:val="16"/>
                      <w:lang w:eastAsia="zh-CN"/>
                    </w:rPr>
                    <w:t>в том числе</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p>
              </w:tc>
              <w:tc>
                <w:tcPr>
                  <w:tcW w:w="641" w:type="pct"/>
                  <w:shd w:val="clear" w:color="auto" w:fill="auto"/>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rPr>
                    <w:t>2235450,64</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b/>
                      <w:sz w:val="16"/>
                      <w:szCs w:val="16"/>
                      <w:lang w:eastAsia="zh-CN"/>
                    </w:rPr>
                    <w:t>Источники внутреннего финансирования  бюджетов</w:t>
                  </w:r>
                </w:p>
              </w:tc>
              <w:tc>
                <w:tcPr>
                  <w:tcW w:w="1682" w:type="pct"/>
                  <w:shd w:val="clear" w:color="auto" w:fill="auto"/>
                  <w:vAlign w:val="bottom"/>
                </w:tcPr>
                <w:p w:rsidR="0093050B" w:rsidRPr="0069150F" w:rsidRDefault="0093050B" w:rsidP="00AE7FC5">
                  <w:pPr>
                    <w:suppressAutoHyphens/>
                    <w:jc w:val="center"/>
                    <w:rPr>
                      <w:rFonts w:ascii="Arial" w:hAnsi="Arial" w:cs="Arial"/>
                      <w:b/>
                      <w:sz w:val="16"/>
                      <w:szCs w:val="16"/>
                      <w:lang w:eastAsia="zh-CN"/>
                    </w:rPr>
                  </w:pPr>
                </w:p>
              </w:tc>
              <w:tc>
                <w:tcPr>
                  <w:tcW w:w="641" w:type="pct"/>
                  <w:shd w:val="clear" w:color="auto" w:fill="auto"/>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rPr>
                    <w:t>2235450,64</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sz w:val="16"/>
                      <w:szCs w:val="16"/>
                      <w:lang w:eastAsia="zh-CN"/>
                    </w:rPr>
                    <w:t>из них</w:t>
                  </w:r>
                </w:p>
              </w:tc>
              <w:tc>
                <w:tcPr>
                  <w:tcW w:w="1682" w:type="pct"/>
                  <w:shd w:val="clear" w:color="auto" w:fill="auto"/>
                  <w:vAlign w:val="bottom"/>
                </w:tcPr>
                <w:p w:rsidR="0093050B" w:rsidRPr="0069150F" w:rsidRDefault="0093050B" w:rsidP="00AE7FC5">
                  <w:pPr>
                    <w:suppressAutoHyphens/>
                    <w:jc w:val="center"/>
                    <w:rPr>
                      <w:rFonts w:ascii="Arial" w:hAnsi="Arial" w:cs="Arial"/>
                      <w:b/>
                      <w:sz w:val="16"/>
                      <w:szCs w:val="16"/>
                      <w:lang w:eastAsia="zh-CN"/>
                    </w:rPr>
                  </w:pPr>
                </w:p>
              </w:tc>
              <w:tc>
                <w:tcPr>
                  <w:tcW w:w="641" w:type="pct"/>
                  <w:shd w:val="clear" w:color="auto" w:fill="auto"/>
                </w:tcPr>
                <w:p w:rsidR="0093050B" w:rsidRPr="0069150F" w:rsidRDefault="0093050B" w:rsidP="00AE7FC5">
                  <w:pPr>
                    <w:suppressAutoHyphens/>
                    <w:ind w:right="91"/>
                    <w:jc w:val="center"/>
                    <w:rPr>
                      <w:rFonts w:ascii="Arial" w:hAnsi="Arial" w:cs="Arial"/>
                      <w:b/>
                      <w:sz w:val="16"/>
                      <w:szCs w:val="16"/>
                      <w:lang w:eastAsia="zh-CN"/>
                    </w:rPr>
                  </w:pPr>
                  <w:r w:rsidRPr="0069150F">
                    <w:rPr>
                      <w:rFonts w:ascii="Arial" w:hAnsi="Arial" w:cs="Arial"/>
                      <w:sz w:val="16"/>
                      <w:szCs w:val="16"/>
                    </w:rPr>
                    <w:t>2235450,64</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b/>
                      <w:sz w:val="16"/>
                      <w:szCs w:val="16"/>
                      <w:lang w:eastAsia="zh-CN"/>
                    </w:rPr>
                    <w:t xml:space="preserve">Администрация </w:t>
                  </w:r>
                  <w:proofErr w:type="spellStart"/>
                  <w:r w:rsidRPr="0069150F">
                    <w:rPr>
                      <w:rFonts w:ascii="Arial" w:hAnsi="Arial" w:cs="Arial"/>
                      <w:b/>
                      <w:sz w:val="16"/>
                      <w:szCs w:val="16"/>
                      <w:lang w:eastAsia="zh-CN"/>
                    </w:rPr>
                    <w:t>Неболчского</w:t>
                  </w:r>
                  <w:proofErr w:type="spellEnd"/>
                  <w:r w:rsidRPr="0069150F">
                    <w:rPr>
                      <w:rFonts w:ascii="Arial" w:hAnsi="Arial" w:cs="Arial"/>
                      <w:b/>
                      <w:sz w:val="16"/>
                      <w:szCs w:val="16"/>
                      <w:lang w:eastAsia="zh-CN"/>
                    </w:rPr>
                    <w:t xml:space="preserve"> сельского поселения</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b/>
                      <w:sz w:val="16"/>
                      <w:szCs w:val="16"/>
                      <w:lang w:eastAsia="zh-CN"/>
                    </w:rPr>
                    <w:t>440 00 00 00 00 00 0000 000</w:t>
                  </w:r>
                </w:p>
              </w:tc>
              <w:tc>
                <w:tcPr>
                  <w:tcW w:w="641" w:type="pct"/>
                  <w:shd w:val="clear" w:color="auto" w:fill="auto"/>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rPr>
                    <w:t>2235450,64</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b/>
                      <w:sz w:val="16"/>
                      <w:szCs w:val="16"/>
                      <w:lang w:eastAsia="zh-CN"/>
                    </w:rPr>
                    <w:t>Изменение остатков средств на счетах по учету средств бюджета</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b/>
                      <w:sz w:val="16"/>
                      <w:szCs w:val="16"/>
                      <w:lang w:eastAsia="zh-CN"/>
                    </w:rPr>
                    <w:t>440 01 05 00 00 00 0000 000</w:t>
                  </w:r>
                </w:p>
              </w:tc>
              <w:tc>
                <w:tcPr>
                  <w:tcW w:w="641" w:type="pct"/>
                  <w:shd w:val="clear" w:color="auto" w:fill="auto"/>
                </w:tcPr>
                <w:p w:rsidR="0093050B" w:rsidRPr="0069150F" w:rsidRDefault="0093050B" w:rsidP="00AE7FC5">
                  <w:pPr>
                    <w:suppressAutoHyphens/>
                    <w:jc w:val="right"/>
                    <w:rPr>
                      <w:rFonts w:ascii="Arial" w:hAnsi="Arial" w:cs="Arial"/>
                      <w:sz w:val="16"/>
                      <w:szCs w:val="16"/>
                      <w:lang w:eastAsia="zh-CN"/>
                    </w:rPr>
                  </w:pPr>
                  <w:r w:rsidRPr="0069150F">
                    <w:rPr>
                      <w:rFonts w:ascii="Arial" w:hAnsi="Arial" w:cs="Arial"/>
                      <w:sz w:val="16"/>
                      <w:szCs w:val="16"/>
                    </w:rPr>
                    <w:t>2235450,64</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sz w:val="16"/>
                      <w:szCs w:val="16"/>
                      <w:lang w:eastAsia="zh-CN"/>
                    </w:rPr>
                    <w:t>Увеличение остатков средств бюджетов</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440 01 05 00 00 00 0000 500</w:t>
                  </w:r>
                </w:p>
              </w:tc>
              <w:tc>
                <w:tcPr>
                  <w:tcW w:w="641" w:type="pct"/>
                  <w:shd w:val="clear" w:color="auto" w:fill="auto"/>
                </w:tcPr>
                <w:p w:rsidR="0093050B" w:rsidRPr="0069150F" w:rsidRDefault="0093050B" w:rsidP="00AE7FC5">
                  <w:pPr>
                    <w:suppressAutoHyphens/>
                    <w:jc w:val="right"/>
                    <w:rPr>
                      <w:rFonts w:ascii="Arial" w:hAnsi="Arial" w:cs="Arial"/>
                      <w:sz w:val="16"/>
                      <w:szCs w:val="16"/>
                      <w:lang w:eastAsia="zh-CN"/>
                    </w:rPr>
                  </w:pPr>
                  <w:r w:rsidRPr="0069150F">
                    <w:rPr>
                      <w:rFonts w:ascii="Arial" w:hAnsi="Arial" w:cs="Arial"/>
                      <w:sz w:val="16"/>
                      <w:szCs w:val="16"/>
                    </w:rPr>
                    <w:t>-41073833,53</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sz w:val="16"/>
                      <w:szCs w:val="16"/>
                      <w:lang w:eastAsia="zh-CN"/>
                    </w:rPr>
                    <w:t>Увеличение прочих остатков средств бюджетов</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440 01 05 02 00 00 0000 500</w:t>
                  </w:r>
                </w:p>
              </w:tc>
              <w:tc>
                <w:tcPr>
                  <w:tcW w:w="641" w:type="pct"/>
                  <w:shd w:val="clear" w:color="auto" w:fill="auto"/>
                </w:tcPr>
                <w:p w:rsidR="0093050B" w:rsidRPr="0069150F" w:rsidRDefault="0093050B" w:rsidP="00AE7FC5">
                  <w:pPr>
                    <w:suppressAutoHyphens/>
                    <w:jc w:val="right"/>
                    <w:rPr>
                      <w:rFonts w:ascii="Arial" w:hAnsi="Arial" w:cs="Arial"/>
                      <w:sz w:val="16"/>
                      <w:szCs w:val="16"/>
                      <w:lang w:eastAsia="zh-CN"/>
                    </w:rPr>
                  </w:pPr>
                  <w:r w:rsidRPr="0069150F">
                    <w:rPr>
                      <w:rFonts w:ascii="Arial" w:hAnsi="Arial" w:cs="Arial"/>
                      <w:sz w:val="16"/>
                      <w:szCs w:val="16"/>
                    </w:rPr>
                    <w:t>-41073833,53</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sz w:val="16"/>
                      <w:szCs w:val="16"/>
                      <w:lang w:eastAsia="zh-CN"/>
                    </w:rPr>
                    <w:t>Увеличение прочих остатков денежных средств бюджетов</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440 01 05 02 01 00 0000 510</w:t>
                  </w:r>
                </w:p>
              </w:tc>
              <w:tc>
                <w:tcPr>
                  <w:tcW w:w="641" w:type="pct"/>
                  <w:shd w:val="clear" w:color="auto" w:fill="auto"/>
                </w:tcPr>
                <w:p w:rsidR="0093050B" w:rsidRPr="0069150F" w:rsidRDefault="0093050B" w:rsidP="00AE7FC5">
                  <w:pPr>
                    <w:suppressAutoHyphens/>
                    <w:jc w:val="right"/>
                    <w:rPr>
                      <w:rFonts w:ascii="Arial" w:hAnsi="Arial" w:cs="Arial"/>
                      <w:sz w:val="16"/>
                      <w:szCs w:val="16"/>
                      <w:lang w:eastAsia="zh-CN"/>
                    </w:rPr>
                  </w:pPr>
                  <w:r w:rsidRPr="0069150F">
                    <w:rPr>
                      <w:rFonts w:ascii="Arial" w:hAnsi="Arial" w:cs="Arial"/>
                      <w:sz w:val="16"/>
                      <w:szCs w:val="16"/>
                    </w:rPr>
                    <w:t>-41073833,53</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sz w:val="16"/>
                      <w:szCs w:val="16"/>
                      <w:lang w:eastAsia="zh-CN"/>
                    </w:rPr>
                    <w:t>Увеличение прочих остатков денежных средств бюджетов сельских поселений</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440 01 05 02 01 10 0000 510</w:t>
                  </w:r>
                </w:p>
              </w:tc>
              <w:tc>
                <w:tcPr>
                  <w:tcW w:w="641" w:type="pct"/>
                  <w:shd w:val="clear" w:color="auto" w:fill="auto"/>
                  <w:vAlign w:val="bottom"/>
                </w:tcPr>
                <w:p w:rsidR="0093050B" w:rsidRPr="0069150F" w:rsidRDefault="0093050B" w:rsidP="00AE7FC5">
                  <w:pPr>
                    <w:suppressAutoHyphens/>
                    <w:jc w:val="right"/>
                    <w:rPr>
                      <w:rFonts w:ascii="Arial" w:hAnsi="Arial" w:cs="Arial"/>
                      <w:sz w:val="16"/>
                      <w:szCs w:val="16"/>
                      <w:lang w:eastAsia="zh-CN"/>
                    </w:rPr>
                  </w:pPr>
                  <w:r w:rsidRPr="0069150F">
                    <w:rPr>
                      <w:rFonts w:ascii="Arial" w:hAnsi="Arial" w:cs="Arial"/>
                      <w:sz w:val="16"/>
                      <w:szCs w:val="16"/>
                    </w:rPr>
                    <w:t>-41073833,53</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sz w:val="16"/>
                      <w:szCs w:val="16"/>
                      <w:lang w:eastAsia="zh-CN"/>
                    </w:rPr>
                    <w:t>Уменьшение остатков средств бюджетов</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440 01 05 00 00 00 0000 600</w:t>
                  </w:r>
                </w:p>
              </w:tc>
              <w:tc>
                <w:tcPr>
                  <w:tcW w:w="641" w:type="pct"/>
                  <w:shd w:val="clear" w:color="auto" w:fill="auto"/>
                </w:tcPr>
                <w:p w:rsidR="0093050B" w:rsidRPr="0069150F" w:rsidRDefault="0093050B" w:rsidP="00AE7FC5">
                  <w:pPr>
                    <w:suppressAutoHyphens/>
                    <w:jc w:val="right"/>
                    <w:rPr>
                      <w:rFonts w:ascii="Arial" w:hAnsi="Arial" w:cs="Arial"/>
                      <w:sz w:val="16"/>
                      <w:szCs w:val="16"/>
                      <w:lang w:eastAsia="zh-CN"/>
                    </w:rPr>
                  </w:pPr>
                  <w:r w:rsidRPr="0069150F">
                    <w:rPr>
                      <w:rFonts w:ascii="Arial" w:hAnsi="Arial" w:cs="Arial"/>
                      <w:sz w:val="16"/>
                      <w:szCs w:val="16"/>
                    </w:rPr>
                    <w:t>43309284,17</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sz w:val="16"/>
                      <w:szCs w:val="16"/>
                      <w:lang w:eastAsia="zh-CN"/>
                    </w:rPr>
                    <w:t>Уменьшение прочих остатков средств бюджетов</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440 01 05 02 00 00 0000 600</w:t>
                  </w:r>
                </w:p>
              </w:tc>
              <w:tc>
                <w:tcPr>
                  <w:tcW w:w="641" w:type="pct"/>
                  <w:shd w:val="clear" w:color="auto" w:fill="auto"/>
                </w:tcPr>
                <w:p w:rsidR="0093050B" w:rsidRPr="0069150F" w:rsidRDefault="0093050B" w:rsidP="00AE7FC5">
                  <w:pPr>
                    <w:suppressAutoHyphens/>
                    <w:jc w:val="right"/>
                    <w:rPr>
                      <w:rFonts w:ascii="Arial" w:hAnsi="Arial" w:cs="Arial"/>
                      <w:sz w:val="16"/>
                      <w:szCs w:val="16"/>
                      <w:lang w:eastAsia="zh-CN"/>
                    </w:rPr>
                  </w:pPr>
                  <w:r w:rsidRPr="0069150F">
                    <w:rPr>
                      <w:rFonts w:ascii="Arial" w:hAnsi="Arial" w:cs="Arial"/>
                      <w:sz w:val="16"/>
                      <w:szCs w:val="16"/>
                    </w:rPr>
                    <w:t>43309284,17</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sz w:val="16"/>
                      <w:szCs w:val="16"/>
                      <w:lang w:eastAsia="zh-CN"/>
                    </w:rPr>
                    <w:t>Уменьшение прочих остатков денежных средств бюджетов</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440 01 05 02 01 00 0000 610</w:t>
                  </w:r>
                </w:p>
              </w:tc>
              <w:tc>
                <w:tcPr>
                  <w:tcW w:w="641" w:type="pct"/>
                  <w:shd w:val="clear" w:color="auto" w:fill="auto"/>
                </w:tcPr>
                <w:p w:rsidR="0093050B" w:rsidRPr="0069150F" w:rsidRDefault="0093050B" w:rsidP="00AE7FC5">
                  <w:pPr>
                    <w:suppressAutoHyphens/>
                    <w:jc w:val="right"/>
                    <w:rPr>
                      <w:rFonts w:ascii="Arial" w:hAnsi="Arial" w:cs="Arial"/>
                      <w:sz w:val="16"/>
                      <w:szCs w:val="16"/>
                      <w:lang w:eastAsia="zh-CN"/>
                    </w:rPr>
                  </w:pPr>
                  <w:r w:rsidRPr="0069150F">
                    <w:rPr>
                      <w:rFonts w:ascii="Arial" w:hAnsi="Arial" w:cs="Arial"/>
                      <w:sz w:val="16"/>
                      <w:szCs w:val="16"/>
                    </w:rPr>
                    <w:t>43309284,17</w:t>
                  </w:r>
                </w:p>
              </w:tc>
            </w:tr>
            <w:tr w:rsidR="0093050B" w:rsidRPr="0069150F" w:rsidTr="00AE7FC5">
              <w:trPr>
                <w:trHeight w:val="57"/>
              </w:trPr>
              <w:tc>
                <w:tcPr>
                  <w:tcW w:w="2677" w:type="pct"/>
                  <w:shd w:val="clear" w:color="auto" w:fill="auto"/>
                  <w:vAlign w:val="bottom"/>
                </w:tcPr>
                <w:p w:rsidR="0093050B" w:rsidRPr="0069150F" w:rsidRDefault="0093050B" w:rsidP="00AE7FC5">
                  <w:pPr>
                    <w:suppressAutoHyphens/>
                    <w:rPr>
                      <w:rFonts w:ascii="Arial" w:hAnsi="Arial" w:cs="Arial"/>
                      <w:sz w:val="16"/>
                      <w:szCs w:val="16"/>
                      <w:lang w:eastAsia="zh-CN"/>
                    </w:rPr>
                  </w:pPr>
                  <w:r w:rsidRPr="0069150F">
                    <w:rPr>
                      <w:rFonts w:ascii="Arial" w:hAnsi="Arial" w:cs="Arial"/>
                      <w:sz w:val="16"/>
                      <w:szCs w:val="16"/>
                      <w:lang w:eastAsia="zh-CN"/>
                    </w:rPr>
                    <w:t>Уменьшение прочих остатков денежных средств бюджетов сельских поселений</w:t>
                  </w:r>
                </w:p>
              </w:tc>
              <w:tc>
                <w:tcPr>
                  <w:tcW w:w="1682" w:type="pct"/>
                  <w:shd w:val="clear" w:color="auto" w:fill="auto"/>
                  <w:vAlign w:val="bottom"/>
                </w:tcPr>
                <w:p w:rsidR="0093050B" w:rsidRPr="0069150F" w:rsidRDefault="0093050B" w:rsidP="00AE7FC5">
                  <w:pPr>
                    <w:suppressAutoHyphens/>
                    <w:jc w:val="center"/>
                    <w:rPr>
                      <w:rFonts w:ascii="Arial" w:hAnsi="Arial" w:cs="Arial"/>
                      <w:sz w:val="16"/>
                      <w:szCs w:val="16"/>
                      <w:lang w:eastAsia="zh-CN"/>
                    </w:rPr>
                  </w:pPr>
                  <w:r w:rsidRPr="0069150F">
                    <w:rPr>
                      <w:rFonts w:ascii="Arial" w:hAnsi="Arial" w:cs="Arial"/>
                      <w:sz w:val="16"/>
                      <w:szCs w:val="16"/>
                      <w:lang w:eastAsia="zh-CN"/>
                    </w:rPr>
                    <w:t xml:space="preserve">440 01 05 02 01 10 0000 610 </w:t>
                  </w:r>
                </w:p>
              </w:tc>
              <w:tc>
                <w:tcPr>
                  <w:tcW w:w="641" w:type="pct"/>
                  <w:shd w:val="clear" w:color="auto" w:fill="auto"/>
                  <w:vAlign w:val="bottom"/>
                </w:tcPr>
                <w:p w:rsidR="0093050B" w:rsidRPr="0069150F" w:rsidRDefault="0093050B" w:rsidP="00AE7FC5">
                  <w:pPr>
                    <w:suppressAutoHyphens/>
                    <w:jc w:val="right"/>
                    <w:rPr>
                      <w:rFonts w:ascii="Arial" w:hAnsi="Arial" w:cs="Arial"/>
                      <w:sz w:val="16"/>
                      <w:szCs w:val="16"/>
                      <w:lang w:eastAsia="zh-CN"/>
                    </w:rPr>
                  </w:pPr>
                  <w:r w:rsidRPr="0069150F">
                    <w:rPr>
                      <w:rFonts w:ascii="Arial" w:hAnsi="Arial" w:cs="Arial"/>
                      <w:sz w:val="16"/>
                      <w:szCs w:val="16"/>
                    </w:rPr>
                    <w:t>43309284,17</w:t>
                  </w:r>
                </w:p>
              </w:tc>
            </w:tr>
          </w:tbl>
          <w:p w:rsidR="00260D94" w:rsidRPr="00315E56" w:rsidRDefault="00260D94" w:rsidP="00AE7FC5">
            <w:pPr>
              <w:rPr>
                <w:rFonts w:ascii="Arial" w:hAnsi="Arial" w:cs="Arial"/>
                <w:sz w:val="20"/>
                <w:szCs w:val="20"/>
              </w:rPr>
            </w:pPr>
          </w:p>
          <w:p w:rsidR="003E1461" w:rsidRPr="00315E56" w:rsidRDefault="00346EA0" w:rsidP="00AE7FC5">
            <w:pPr>
              <w:tabs>
                <w:tab w:val="left" w:pos="1335"/>
              </w:tabs>
              <w:rPr>
                <w:rFonts w:ascii="Arial" w:hAnsi="Arial" w:cs="Arial"/>
                <w:sz w:val="20"/>
                <w:szCs w:val="20"/>
              </w:rPr>
            </w:pPr>
            <w:r w:rsidRPr="00315E56">
              <w:rPr>
                <w:rFonts w:ascii="Arial" w:hAnsi="Arial" w:cs="Arial"/>
                <w:sz w:val="20"/>
                <w:szCs w:val="20"/>
              </w:rPr>
              <w:t xml:space="preserve">                    сведения о численности муниципальных служащих сельского поселения и фактические затраты на их денежное содержание за 2023 год согласно приложению 5 к настоящему решению</w:t>
            </w:r>
          </w:p>
          <w:p w:rsidR="003E1461" w:rsidRPr="00315E56" w:rsidRDefault="003E1461" w:rsidP="00AE7FC5">
            <w:pPr>
              <w:tabs>
                <w:tab w:val="left" w:pos="1335"/>
              </w:tabs>
              <w:jc w:val="right"/>
              <w:rPr>
                <w:rFonts w:ascii="Arial" w:hAnsi="Arial" w:cs="Arial"/>
                <w:sz w:val="20"/>
                <w:szCs w:val="20"/>
              </w:rPr>
            </w:pPr>
          </w:p>
          <w:p w:rsidR="00346EA0" w:rsidRPr="00315E56" w:rsidRDefault="00346EA0" w:rsidP="00AE7FC5">
            <w:pPr>
              <w:jc w:val="right"/>
              <w:rPr>
                <w:rFonts w:ascii="Arial" w:hAnsi="Arial" w:cs="Arial"/>
                <w:sz w:val="20"/>
                <w:szCs w:val="20"/>
              </w:rPr>
            </w:pPr>
            <w:r w:rsidRPr="00315E56">
              <w:rPr>
                <w:rFonts w:ascii="Arial" w:hAnsi="Arial" w:cs="Arial"/>
                <w:sz w:val="20"/>
                <w:szCs w:val="20"/>
              </w:rPr>
              <w:t>Приложение 5</w:t>
            </w:r>
          </w:p>
          <w:p w:rsidR="00346EA0" w:rsidRPr="00315E56" w:rsidRDefault="00346EA0" w:rsidP="00AE7FC5">
            <w:pPr>
              <w:tabs>
                <w:tab w:val="left" w:pos="3013"/>
              </w:tabs>
              <w:jc w:val="right"/>
              <w:rPr>
                <w:rFonts w:ascii="Arial" w:hAnsi="Arial" w:cs="Arial"/>
                <w:sz w:val="20"/>
                <w:szCs w:val="20"/>
              </w:rPr>
            </w:pPr>
            <w:r w:rsidRPr="00315E56">
              <w:rPr>
                <w:rFonts w:ascii="Arial" w:hAnsi="Arial" w:cs="Arial"/>
                <w:sz w:val="20"/>
                <w:szCs w:val="20"/>
              </w:rPr>
              <w:t xml:space="preserve">к проекту решения Совета депутатов </w:t>
            </w:r>
            <w:proofErr w:type="spellStart"/>
            <w:r w:rsidRPr="00315E56">
              <w:rPr>
                <w:rFonts w:ascii="Arial" w:hAnsi="Arial" w:cs="Arial"/>
                <w:sz w:val="20"/>
                <w:szCs w:val="20"/>
              </w:rPr>
              <w:t>Неболчского</w:t>
            </w:r>
            <w:proofErr w:type="spellEnd"/>
            <w:r w:rsidRPr="00315E56">
              <w:rPr>
                <w:rFonts w:ascii="Arial" w:hAnsi="Arial" w:cs="Arial"/>
                <w:sz w:val="20"/>
                <w:szCs w:val="20"/>
              </w:rPr>
              <w:t xml:space="preserve"> сельского поселения</w:t>
            </w:r>
          </w:p>
          <w:p w:rsidR="00346EA0" w:rsidRPr="00315E56" w:rsidRDefault="00346EA0" w:rsidP="00AE7FC5">
            <w:pPr>
              <w:tabs>
                <w:tab w:val="left" w:pos="3013"/>
              </w:tabs>
              <w:jc w:val="right"/>
              <w:rPr>
                <w:rFonts w:ascii="Arial" w:hAnsi="Arial" w:cs="Arial"/>
                <w:sz w:val="20"/>
                <w:szCs w:val="20"/>
              </w:rPr>
            </w:pPr>
            <w:r w:rsidRPr="00315E56">
              <w:rPr>
                <w:rFonts w:ascii="Arial" w:hAnsi="Arial" w:cs="Arial"/>
                <w:sz w:val="20"/>
                <w:szCs w:val="20"/>
              </w:rPr>
              <w:t xml:space="preserve">«Об </w:t>
            </w:r>
            <w:proofErr w:type="spellStart"/>
            <w:r w:rsidRPr="00315E56">
              <w:rPr>
                <w:rFonts w:ascii="Arial" w:hAnsi="Arial" w:cs="Arial"/>
                <w:sz w:val="20"/>
                <w:szCs w:val="20"/>
              </w:rPr>
              <w:t>исполнениибюджета</w:t>
            </w:r>
            <w:proofErr w:type="spellEnd"/>
            <w:r w:rsidRPr="00315E56">
              <w:rPr>
                <w:rFonts w:ascii="Arial" w:hAnsi="Arial" w:cs="Arial"/>
                <w:sz w:val="20"/>
                <w:szCs w:val="20"/>
              </w:rPr>
              <w:t xml:space="preserve"> сельского поселения за 202</w:t>
            </w:r>
            <w:r w:rsidR="00F225B7" w:rsidRPr="00315E56">
              <w:rPr>
                <w:rFonts w:ascii="Arial" w:hAnsi="Arial" w:cs="Arial"/>
                <w:sz w:val="20"/>
                <w:szCs w:val="20"/>
              </w:rPr>
              <w:t>3</w:t>
            </w:r>
            <w:r w:rsidRPr="00315E56">
              <w:rPr>
                <w:rFonts w:ascii="Arial" w:hAnsi="Arial" w:cs="Arial"/>
                <w:sz w:val="20"/>
                <w:szCs w:val="20"/>
              </w:rPr>
              <w:t xml:space="preserve"> год»</w:t>
            </w:r>
          </w:p>
          <w:p w:rsidR="00346EA0" w:rsidRPr="00315E56" w:rsidRDefault="00346EA0" w:rsidP="00AE7FC5">
            <w:pPr>
              <w:rPr>
                <w:rFonts w:ascii="Arial" w:hAnsi="Arial" w:cs="Arial"/>
                <w:sz w:val="20"/>
                <w:szCs w:val="20"/>
              </w:rPr>
            </w:pPr>
          </w:p>
          <w:p w:rsidR="00346EA0" w:rsidRPr="00315E56" w:rsidRDefault="00346EA0" w:rsidP="00AE7FC5">
            <w:pPr>
              <w:rPr>
                <w:rFonts w:ascii="Arial" w:hAnsi="Arial" w:cs="Arial"/>
                <w:sz w:val="20"/>
                <w:szCs w:val="20"/>
              </w:rPr>
            </w:pPr>
            <w:r w:rsidRPr="00315E56">
              <w:rPr>
                <w:rFonts w:ascii="Arial" w:hAnsi="Arial" w:cs="Arial"/>
                <w:sz w:val="20"/>
                <w:szCs w:val="20"/>
              </w:rPr>
              <w:t xml:space="preserve">        </w:t>
            </w:r>
            <w:r w:rsidR="00F225B7" w:rsidRPr="00315E56">
              <w:rPr>
                <w:rFonts w:ascii="Arial" w:hAnsi="Arial" w:cs="Arial"/>
                <w:sz w:val="20"/>
                <w:szCs w:val="20"/>
              </w:rPr>
              <w:t xml:space="preserve">                 </w:t>
            </w:r>
            <w:r w:rsidRPr="00315E56">
              <w:rPr>
                <w:rFonts w:ascii="Arial" w:hAnsi="Arial" w:cs="Arial"/>
                <w:sz w:val="20"/>
                <w:szCs w:val="20"/>
              </w:rPr>
              <w:t xml:space="preserve">  Сведения о численности муниципальных служащих сельского</w:t>
            </w:r>
          </w:p>
          <w:p w:rsidR="00346EA0" w:rsidRPr="00315E56" w:rsidRDefault="00346EA0" w:rsidP="00AE7FC5">
            <w:pPr>
              <w:rPr>
                <w:rFonts w:ascii="Arial" w:hAnsi="Arial" w:cs="Arial"/>
                <w:sz w:val="20"/>
                <w:szCs w:val="20"/>
              </w:rPr>
            </w:pPr>
            <w:r w:rsidRPr="00315E56">
              <w:rPr>
                <w:rFonts w:ascii="Arial" w:hAnsi="Arial" w:cs="Arial"/>
                <w:sz w:val="20"/>
                <w:szCs w:val="20"/>
              </w:rPr>
              <w:t xml:space="preserve">            </w:t>
            </w:r>
            <w:r w:rsidR="00F225B7" w:rsidRPr="00315E56">
              <w:rPr>
                <w:rFonts w:ascii="Arial" w:hAnsi="Arial" w:cs="Arial"/>
                <w:sz w:val="20"/>
                <w:szCs w:val="20"/>
              </w:rPr>
              <w:t xml:space="preserve">                </w:t>
            </w:r>
            <w:r w:rsidRPr="00315E56">
              <w:rPr>
                <w:rFonts w:ascii="Arial" w:hAnsi="Arial" w:cs="Arial"/>
                <w:sz w:val="20"/>
                <w:szCs w:val="20"/>
              </w:rPr>
              <w:t xml:space="preserve"> поселения и фактические затраты на их денежное содержание</w:t>
            </w:r>
          </w:p>
          <w:p w:rsidR="00346EA0" w:rsidRDefault="00F225B7" w:rsidP="00AE7FC5">
            <w:pPr>
              <w:tabs>
                <w:tab w:val="left" w:pos="2115"/>
              </w:tabs>
              <w:rPr>
                <w:rFonts w:ascii="Arial" w:hAnsi="Arial" w:cs="Arial"/>
                <w:sz w:val="20"/>
                <w:szCs w:val="20"/>
              </w:rPr>
            </w:pPr>
            <w:r w:rsidRPr="00315E56">
              <w:rPr>
                <w:rFonts w:ascii="Arial" w:hAnsi="Arial" w:cs="Arial"/>
                <w:sz w:val="20"/>
                <w:szCs w:val="20"/>
              </w:rPr>
              <w:t xml:space="preserve">                     </w:t>
            </w:r>
            <w:r w:rsidR="00346EA0" w:rsidRPr="00315E56">
              <w:rPr>
                <w:rFonts w:ascii="Arial" w:hAnsi="Arial" w:cs="Arial"/>
                <w:sz w:val="20"/>
                <w:szCs w:val="20"/>
              </w:rPr>
              <w:tab/>
              <w:t xml:space="preserve">                  за    2023 год.</w:t>
            </w:r>
          </w:p>
          <w:p w:rsidR="00260D94" w:rsidRPr="0069150F" w:rsidRDefault="00260D94" w:rsidP="00AE7FC5">
            <w:pPr>
              <w:jc w:val="center"/>
              <w:rPr>
                <w:rFonts w:ascii="Arial" w:hAnsi="Arial" w:cs="Arial"/>
                <w:sz w:val="16"/>
                <w:szCs w:val="16"/>
              </w:rPr>
            </w:pPr>
          </w:p>
        </w:tc>
      </w:tr>
      <w:tr w:rsidR="00AE7FC5" w:rsidRPr="0069150F" w:rsidTr="00AE7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852" w:type="dxa"/>
        </w:trPr>
        <w:tc>
          <w:tcPr>
            <w:tcW w:w="3190" w:type="dxa"/>
            <w:shd w:val="clear" w:color="auto" w:fill="auto"/>
          </w:tcPr>
          <w:p w:rsidR="00AE7FC5" w:rsidRPr="0069150F" w:rsidRDefault="00AE7FC5" w:rsidP="00AE7FC5">
            <w:pPr>
              <w:tabs>
                <w:tab w:val="left" w:pos="1575"/>
              </w:tabs>
              <w:rPr>
                <w:rFonts w:ascii="Arial" w:hAnsi="Arial" w:cs="Arial"/>
                <w:sz w:val="16"/>
                <w:szCs w:val="16"/>
              </w:rPr>
            </w:pPr>
            <w:r w:rsidRPr="0069150F">
              <w:rPr>
                <w:rFonts w:ascii="Arial" w:hAnsi="Arial" w:cs="Arial"/>
                <w:sz w:val="16"/>
                <w:szCs w:val="16"/>
              </w:rPr>
              <w:lastRenderedPageBreak/>
              <w:t>наименование расходов</w:t>
            </w:r>
          </w:p>
        </w:tc>
        <w:tc>
          <w:tcPr>
            <w:tcW w:w="3190" w:type="dxa"/>
            <w:shd w:val="clear" w:color="auto" w:fill="auto"/>
          </w:tcPr>
          <w:p w:rsidR="00AE7FC5" w:rsidRPr="0069150F" w:rsidRDefault="00AE7FC5" w:rsidP="00AE7FC5">
            <w:pPr>
              <w:tabs>
                <w:tab w:val="left" w:pos="1575"/>
              </w:tabs>
              <w:rPr>
                <w:rFonts w:ascii="Arial" w:hAnsi="Arial" w:cs="Arial"/>
                <w:sz w:val="16"/>
                <w:szCs w:val="16"/>
              </w:rPr>
            </w:pPr>
            <w:r w:rsidRPr="0069150F">
              <w:rPr>
                <w:rFonts w:ascii="Arial" w:hAnsi="Arial" w:cs="Arial"/>
                <w:sz w:val="16"/>
                <w:szCs w:val="16"/>
              </w:rPr>
              <w:t>фактическая численность (человек)</w:t>
            </w:r>
          </w:p>
        </w:tc>
        <w:tc>
          <w:tcPr>
            <w:tcW w:w="3191" w:type="dxa"/>
            <w:shd w:val="clear" w:color="auto" w:fill="auto"/>
          </w:tcPr>
          <w:p w:rsidR="00AE7FC5" w:rsidRPr="0069150F" w:rsidRDefault="00AE7FC5" w:rsidP="00AE7FC5">
            <w:pPr>
              <w:tabs>
                <w:tab w:val="left" w:pos="1575"/>
              </w:tabs>
              <w:rPr>
                <w:rFonts w:ascii="Arial" w:hAnsi="Arial" w:cs="Arial"/>
                <w:sz w:val="16"/>
                <w:szCs w:val="16"/>
              </w:rPr>
            </w:pPr>
            <w:r w:rsidRPr="0069150F">
              <w:rPr>
                <w:rFonts w:ascii="Arial" w:hAnsi="Arial" w:cs="Arial"/>
                <w:sz w:val="16"/>
                <w:szCs w:val="16"/>
              </w:rPr>
              <w:t>фактические расходы (</w:t>
            </w:r>
            <w:proofErr w:type="spellStart"/>
            <w:r w:rsidRPr="0069150F">
              <w:rPr>
                <w:rFonts w:ascii="Arial" w:hAnsi="Arial" w:cs="Arial"/>
                <w:sz w:val="16"/>
                <w:szCs w:val="16"/>
              </w:rPr>
              <w:t>тыс.рублей</w:t>
            </w:r>
            <w:proofErr w:type="spellEnd"/>
            <w:r w:rsidRPr="0069150F">
              <w:rPr>
                <w:rFonts w:ascii="Arial" w:hAnsi="Arial" w:cs="Arial"/>
                <w:sz w:val="16"/>
                <w:szCs w:val="16"/>
              </w:rPr>
              <w:t>)</w:t>
            </w:r>
          </w:p>
        </w:tc>
      </w:tr>
      <w:tr w:rsidR="00AE7FC5" w:rsidRPr="0069150F" w:rsidTr="00AE7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4" w:type="dxa"/>
          <w:wAfter w:w="852" w:type="dxa"/>
        </w:trPr>
        <w:tc>
          <w:tcPr>
            <w:tcW w:w="3190" w:type="dxa"/>
            <w:shd w:val="clear" w:color="auto" w:fill="auto"/>
          </w:tcPr>
          <w:p w:rsidR="00AE7FC5" w:rsidRPr="0069150F" w:rsidRDefault="00AE7FC5" w:rsidP="00AE7FC5">
            <w:pPr>
              <w:tabs>
                <w:tab w:val="left" w:pos="1575"/>
              </w:tabs>
              <w:rPr>
                <w:rFonts w:ascii="Arial" w:hAnsi="Arial" w:cs="Arial"/>
                <w:sz w:val="16"/>
                <w:szCs w:val="16"/>
              </w:rPr>
            </w:pPr>
            <w:r w:rsidRPr="0069150F">
              <w:rPr>
                <w:rFonts w:ascii="Arial" w:hAnsi="Arial" w:cs="Arial"/>
                <w:sz w:val="16"/>
                <w:szCs w:val="1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190" w:type="dxa"/>
            <w:shd w:val="clear" w:color="auto" w:fill="auto"/>
            <w:vAlign w:val="center"/>
          </w:tcPr>
          <w:p w:rsidR="00AE7FC5" w:rsidRPr="0069150F" w:rsidRDefault="00AE7FC5" w:rsidP="00AE7FC5">
            <w:pPr>
              <w:tabs>
                <w:tab w:val="left" w:pos="1020"/>
              </w:tabs>
              <w:jc w:val="center"/>
              <w:rPr>
                <w:rFonts w:ascii="Arial" w:hAnsi="Arial" w:cs="Arial"/>
                <w:sz w:val="16"/>
                <w:szCs w:val="16"/>
              </w:rPr>
            </w:pPr>
            <w:r w:rsidRPr="0069150F">
              <w:rPr>
                <w:rFonts w:ascii="Arial" w:hAnsi="Arial" w:cs="Arial"/>
                <w:sz w:val="16"/>
                <w:szCs w:val="16"/>
              </w:rPr>
              <w:t>6</w:t>
            </w:r>
          </w:p>
        </w:tc>
        <w:tc>
          <w:tcPr>
            <w:tcW w:w="3191" w:type="dxa"/>
            <w:shd w:val="clear" w:color="auto" w:fill="auto"/>
            <w:vAlign w:val="center"/>
          </w:tcPr>
          <w:p w:rsidR="00AE7FC5" w:rsidRPr="0069150F" w:rsidRDefault="00AE7FC5" w:rsidP="00AE7FC5">
            <w:pPr>
              <w:ind w:firstLine="708"/>
              <w:jc w:val="center"/>
              <w:rPr>
                <w:rFonts w:ascii="Arial" w:hAnsi="Arial" w:cs="Arial"/>
                <w:sz w:val="16"/>
                <w:szCs w:val="16"/>
              </w:rPr>
            </w:pPr>
            <w:r w:rsidRPr="0069150F">
              <w:rPr>
                <w:rFonts w:ascii="Arial" w:hAnsi="Arial" w:cs="Arial"/>
                <w:sz w:val="16"/>
                <w:szCs w:val="16"/>
              </w:rPr>
              <w:t>3687,4</w:t>
            </w:r>
          </w:p>
        </w:tc>
      </w:tr>
    </w:tbl>
    <w:p w:rsidR="00AE7FC5" w:rsidRPr="0069150F" w:rsidRDefault="00AE7FC5" w:rsidP="00AE7FC5">
      <w:pPr>
        <w:rPr>
          <w:rFonts w:ascii="Arial" w:hAnsi="Arial" w:cs="Arial"/>
          <w:sz w:val="20"/>
          <w:szCs w:val="20"/>
        </w:rPr>
      </w:pPr>
    </w:p>
    <w:p w:rsidR="003E1461" w:rsidRPr="0069150F" w:rsidRDefault="003E1461" w:rsidP="00AE7FC5">
      <w:pPr>
        <w:ind w:firstLine="708"/>
        <w:jc w:val="both"/>
        <w:rPr>
          <w:rFonts w:ascii="Arial" w:hAnsi="Arial" w:cs="Arial"/>
          <w:sz w:val="20"/>
          <w:szCs w:val="20"/>
        </w:rPr>
      </w:pPr>
      <w:r w:rsidRPr="0069150F">
        <w:rPr>
          <w:rFonts w:ascii="Arial" w:hAnsi="Arial" w:cs="Arial"/>
          <w:sz w:val="20"/>
          <w:szCs w:val="20"/>
        </w:rPr>
        <w:t>2.</w:t>
      </w:r>
      <w:r w:rsidRPr="0069150F">
        <w:rPr>
          <w:rFonts w:ascii="Arial" w:hAnsi="Arial" w:cs="Arial"/>
          <w:bCs/>
          <w:sz w:val="20"/>
          <w:szCs w:val="20"/>
        </w:rPr>
        <w:t xml:space="preserve"> </w:t>
      </w:r>
      <w:r w:rsidRPr="0069150F">
        <w:rPr>
          <w:rFonts w:ascii="Arial" w:hAnsi="Arial" w:cs="Arial"/>
          <w:sz w:val="20"/>
          <w:szCs w:val="20"/>
        </w:rPr>
        <w:t xml:space="preserve">Опубликовать настоящее решение в бюллетене «Официальный вестник поселения» и разместить на официальном сайте Администрации </w:t>
      </w:r>
      <w:proofErr w:type="spellStart"/>
      <w:r w:rsidRPr="0069150F">
        <w:rPr>
          <w:rFonts w:ascii="Arial" w:hAnsi="Arial" w:cs="Arial"/>
          <w:sz w:val="20"/>
          <w:szCs w:val="20"/>
        </w:rPr>
        <w:t>Неболчского</w:t>
      </w:r>
      <w:proofErr w:type="spellEnd"/>
      <w:r w:rsidRPr="0069150F">
        <w:rPr>
          <w:rFonts w:ascii="Arial" w:hAnsi="Arial" w:cs="Arial"/>
          <w:sz w:val="20"/>
          <w:szCs w:val="20"/>
        </w:rPr>
        <w:t xml:space="preserve"> сельского поселения в сети Интернет.</w:t>
      </w:r>
    </w:p>
    <w:p w:rsidR="003E1461" w:rsidRPr="0069150F" w:rsidRDefault="003E1461" w:rsidP="00AE7FC5">
      <w:pPr>
        <w:ind w:firstLine="708"/>
        <w:jc w:val="both"/>
        <w:rPr>
          <w:rFonts w:ascii="Arial" w:hAnsi="Arial" w:cs="Arial"/>
          <w:sz w:val="20"/>
          <w:szCs w:val="20"/>
        </w:rPr>
      </w:pPr>
    </w:p>
    <w:p w:rsidR="00DA2C9E" w:rsidRPr="0069150F" w:rsidRDefault="00DA2C9E" w:rsidP="00AE7FC5">
      <w:pPr>
        <w:rPr>
          <w:rFonts w:ascii="Arial" w:hAnsi="Arial" w:cs="Arial"/>
          <w:sz w:val="20"/>
          <w:szCs w:val="20"/>
        </w:rPr>
      </w:pPr>
    </w:p>
    <w:p w:rsidR="00CC76E7" w:rsidRPr="0069150F" w:rsidRDefault="00C74D36" w:rsidP="00AE7FC5">
      <w:pPr>
        <w:tabs>
          <w:tab w:val="left" w:pos="3060"/>
        </w:tabs>
        <w:rPr>
          <w:rFonts w:ascii="Arial" w:hAnsi="Arial" w:cs="Arial"/>
          <w:sz w:val="20"/>
          <w:szCs w:val="20"/>
        </w:rPr>
      </w:pPr>
      <w:r w:rsidRPr="0069150F">
        <w:rPr>
          <w:rFonts w:ascii="Arial" w:hAnsi="Arial" w:cs="Arial"/>
          <w:sz w:val="20"/>
          <w:szCs w:val="20"/>
        </w:rPr>
        <w:t xml:space="preserve">Председатель Совета депутатов                                                     </w:t>
      </w:r>
      <w:proofErr w:type="spellStart"/>
      <w:r w:rsidRPr="0069150F">
        <w:rPr>
          <w:rFonts w:ascii="Arial" w:hAnsi="Arial" w:cs="Arial"/>
          <w:sz w:val="20"/>
          <w:szCs w:val="20"/>
        </w:rPr>
        <w:t>Т.В.Мохнова</w:t>
      </w:r>
      <w:proofErr w:type="spellEnd"/>
    </w:p>
    <w:sectPr w:rsidR="00CC76E7" w:rsidRPr="0069150F" w:rsidSect="00315E56">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3EC"/>
    <w:rsid w:val="000375EB"/>
    <w:rsid w:val="0006717E"/>
    <w:rsid w:val="000A7D8F"/>
    <w:rsid w:val="000B4E42"/>
    <w:rsid w:val="000E17E2"/>
    <w:rsid w:val="00112883"/>
    <w:rsid w:val="00113335"/>
    <w:rsid w:val="00127BEF"/>
    <w:rsid w:val="001341CD"/>
    <w:rsid w:val="00136853"/>
    <w:rsid w:val="001413C3"/>
    <w:rsid w:val="00144CF1"/>
    <w:rsid w:val="001762D4"/>
    <w:rsid w:val="001C3D9E"/>
    <w:rsid w:val="001F2BF9"/>
    <w:rsid w:val="00220C3F"/>
    <w:rsid w:val="00260D94"/>
    <w:rsid w:val="00282C09"/>
    <w:rsid w:val="002B78A2"/>
    <w:rsid w:val="002D0AE5"/>
    <w:rsid w:val="002E2BA9"/>
    <w:rsid w:val="00315E56"/>
    <w:rsid w:val="00336ED5"/>
    <w:rsid w:val="00340E7F"/>
    <w:rsid w:val="00346EA0"/>
    <w:rsid w:val="003540CC"/>
    <w:rsid w:val="00355B64"/>
    <w:rsid w:val="003923A1"/>
    <w:rsid w:val="003E1461"/>
    <w:rsid w:val="0040403B"/>
    <w:rsid w:val="004104F7"/>
    <w:rsid w:val="004546B1"/>
    <w:rsid w:val="00456672"/>
    <w:rsid w:val="004730D9"/>
    <w:rsid w:val="004B4945"/>
    <w:rsid w:val="004D6C6E"/>
    <w:rsid w:val="004E7FF3"/>
    <w:rsid w:val="004F5F09"/>
    <w:rsid w:val="0051120C"/>
    <w:rsid w:val="00546865"/>
    <w:rsid w:val="0056213C"/>
    <w:rsid w:val="00590048"/>
    <w:rsid w:val="00593AFB"/>
    <w:rsid w:val="005E0CCB"/>
    <w:rsid w:val="006151EA"/>
    <w:rsid w:val="006211D9"/>
    <w:rsid w:val="006214C1"/>
    <w:rsid w:val="00634721"/>
    <w:rsid w:val="00666F4A"/>
    <w:rsid w:val="0069150F"/>
    <w:rsid w:val="00693C83"/>
    <w:rsid w:val="006A1DD5"/>
    <w:rsid w:val="006A4078"/>
    <w:rsid w:val="006B3EED"/>
    <w:rsid w:val="006B497C"/>
    <w:rsid w:val="006D4157"/>
    <w:rsid w:val="006D41A2"/>
    <w:rsid w:val="00735D36"/>
    <w:rsid w:val="007B49D7"/>
    <w:rsid w:val="007B6CF8"/>
    <w:rsid w:val="007C20D0"/>
    <w:rsid w:val="00852502"/>
    <w:rsid w:val="00853D99"/>
    <w:rsid w:val="00874F62"/>
    <w:rsid w:val="008761A7"/>
    <w:rsid w:val="008850D4"/>
    <w:rsid w:val="00890B88"/>
    <w:rsid w:val="00892D46"/>
    <w:rsid w:val="008A0550"/>
    <w:rsid w:val="008A4209"/>
    <w:rsid w:val="00914E79"/>
    <w:rsid w:val="00917805"/>
    <w:rsid w:val="00926197"/>
    <w:rsid w:val="0093050B"/>
    <w:rsid w:val="0096360E"/>
    <w:rsid w:val="00971D2B"/>
    <w:rsid w:val="00976F2F"/>
    <w:rsid w:val="00990483"/>
    <w:rsid w:val="009B1C41"/>
    <w:rsid w:val="009D1FD3"/>
    <w:rsid w:val="00A33B09"/>
    <w:rsid w:val="00A55595"/>
    <w:rsid w:val="00A56A30"/>
    <w:rsid w:val="00AA607E"/>
    <w:rsid w:val="00AA702B"/>
    <w:rsid w:val="00AB6BD8"/>
    <w:rsid w:val="00AB774F"/>
    <w:rsid w:val="00AC393D"/>
    <w:rsid w:val="00AD09D3"/>
    <w:rsid w:val="00AE7FC5"/>
    <w:rsid w:val="00B07DB8"/>
    <w:rsid w:val="00B73676"/>
    <w:rsid w:val="00B82D13"/>
    <w:rsid w:val="00B850BC"/>
    <w:rsid w:val="00B93071"/>
    <w:rsid w:val="00BA5992"/>
    <w:rsid w:val="00BB0873"/>
    <w:rsid w:val="00BC13A3"/>
    <w:rsid w:val="00BE50B8"/>
    <w:rsid w:val="00C05B9D"/>
    <w:rsid w:val="00C11C4A"/>
    <w:rsid w:val="00C64923"/>
    <w:rsid w:val="00C74D36"/>
    <w:rsid w:val="00C976EE"/>
    <w:rsid w:val="00CC76E7"/>
    <w:rsid w:val="00CE4B97"/>
    <w:rsid w:val="00D22E1F"/>
    <w:rsid w:val="00D771F3"/>
    <w:rsid w:val="00DA2C9E"/>
    <w:rsid w:val="00DB3776"/>
    <w:rsid w:val="00DC3A5A"/>
    <w:rsid w:val="00DD45D6"/>
    <w:rsid w:val="00DE7977"/>
    <w:rsid w:val="00E521A4"/>
    <w:rsid w:val="00E52F6C"/>
    <w:rsid w:val="00E56D33"/>
    <w:rsid w:val="00E7150E"/>
    <w:rsid w:val="00EA1E11"/>
    <w:rsid w:val="00EF63CC"/>
    <w:rsid w:val="00F225B7"/>
    <w:rsid w:val="00F273E8"/>
    <w:rsid w:val="00F276B6"/>
    <w:rsid w:val="00F54E13"/>
    <w:rsid w:val="00F74237"/>
    <w:rsid w:val="00F84FA7"/>
    <w:rsid w:val="00F9577E"/>
    <w:rsid w:val="00FA0102"/>
    <w:rsid w:val="00FB75FA"/>
    <w:rsid w:val="00FE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4AA59"/>
  <w15:chartTrackingRefBased/>
  <w15:docId w15:val="{4A2731A7-0E15-481B-9124-6CDCC048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1">
    <w:name w:val="heading 1"/>
    <w:basedOn w:val="a"/>
    <w:next w:val="a"/>
    <w:link w:val="10"/>
    <w:qFormat/>
    <w:rsid w:val="0069150F"/>
    <w:pPr>
      <w:keepNext/>
      <w:spacing w:before="240" w:after="60"/>
      <w:outlineLvl w:val="0"/>
    </w:pPr>
    <w:rPr>
      <w:rFonts w:asciiTheme="majorHAnsi" w:eastAsiaTheme="majorEastAsia" w:hAnsiTheme="majorHAnsi" w:cstheme="majorBidi"/>
      <w:b/>
      <w:bCs/>
      <w:kern w:val="32"/>
      <w:sz w:val="32"/>
      <w:szCs w:val="32"/>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sz w:val="16"/>
      <w:szCs w:val="16"/>
      <w:lang w:val="x-none" w:eastAsia="x-none"/>
    </w:rPr>
  </w:style>
  <w:style w:type="character" w:customStyle="1" w:styleId="a5">
    <w:name w:val="Текст выноски Знак"/>
    <w:link w:val="a4"/>
    <w:rsid w:val="002E2BA9"/>
    <w:rPr>
      <w:rFonts w:ascii="Tahoma" w:hAnsi="Tahoma" w:cs="Tahoma"/>
      <w:sz w:val="16"/>
      <w:szCs w:val="16"/>
    </w:rPr>
  </w:style>
  <w:style w:type="paragraph" w:customStyle="1" w:styleId="ConsPlusTitle">
    <w:name w:val="ConsPlusTitle"/>
    <w:rsid w:val="00593AFB"/>
    <w:pPr>
      <w:widowControl w:val="0"/>
      <w:autoSpaceDE w:val="0"/>
      <w:autoSpaceDN w:val="0"/>
      <w:adjustRightInd w:val="0"/>
    </w:pPr>
    <w:rPr>
      <w:rFonts w:ascii="Arial" w:hAnsi="Arial" w:cs="Arial"/>
      <w:b/>
      <w:bCs/>
    </w:rPr>
  </w:style>
  <w:style w:type="paragraph" w:styleId="a6">
    <w:name w:val="Body Text Indent"/>
    <w:basedOn w:val="a"/>
    <w:link w:val="a7"/>
    <w:rsid w:val="00666F4A"/>
    <w:pPr>
      <w:spacing w:line="360" w:lineRule="atLeast"/>
      <w:ind w:firstLine="851"/>
      <w:jc w:val="both"/>
    </w:pPr>
    <w:rPr>
      <w:bCs/>
      <w:color w:val="FF6600"/>
      <w:sz w:val="28"/>
      <w:lang w:eastAsia="zh-CN"/>
    </w:rPr>
  </w:style>
  <w:style w:type="character" w:customStyle="1" w:styleId="a7">
    <w:name w:val="Основной текст с отступом Знак"/>
    <w:link w:val="a6"/>
    <w:rsid w:val="00666F4A"/>
    <w:rPr>
      <w:bCs/>
      <w:color w:val="FF6600"/>
      <w:sz w:val="28"/>
      <w:szCs w:val="24"/>
      <w:lang w:eastAsia="zh-CN"/>
    </w:rPr>
  </w:style>
  <w:style w:type="character" w:styleId="a8">
    <w:name w:val="Hyperlink"/>
    <w:uiPriority w:val="99"/>
    <w:unhideWhenUsed/>
    <w:rsid w:val="00CC76E7"/>
    <w:rPr>
      <w:color w:val="0000FF"/>
      <w:u w:val="single"/>
    </w:rPr>
  </w:style>
  <w:style w:type="character" w:styleId="a9">
    <w:name w:val="FollowedHyperlink"/>
    <w:uiPriority w:val="99"/>
    <w:unhideWhenUsed/>
    <w:rsid w:val="00CC76E7"/>
    <w:rPr>
      <w:color w:val="800080"/>
      <w:u w:val="single"/>
    </w:rPr>
  </w:style>
  <w:style w:type="paragraph" w:customStyle="1" w:styleId="msonormal0">
    <w:name w:val="msonormal"/>
    <w:basedOn w:val="a"/>
    <w:rsid w:val="00CC76E7"/>
    <w:pPr>
      <w:spacing w:before="100" w:beforeAutospacing="1" w:after="100" w:afterAutospacing="1"/>
    </w:pPr>
  </w:style>
  <w:style w:type="paragraph" w:customStyle="1" w:styleId="xl63">
    <w:name w:val="xl63"/>
    <w:basedOn w:val="a"/>
    <w:rsid w:val="00CC76E7"/>
    <w:pPr>
      <w:spacing w:before="100" w:beforeAutospacing="1" w:after="100" w:afterAutospacing="1"/>
    </w:pPr>
  </w:style>
  <w:style w:type="paragraph" w:customStyle="1" w:styleId="xl64">
    <w:name w:val="xl64"/>
    <w:basedOn w:val="a"/>
    <w:rsid w:val="00CC76E7"/>
    <w:pPr>
      <w:spacing w:before="100" w:beforeAutospacing="1" w:after="100" w:afterAutospacing="1"/>
    </w:pPr>
  </w:style>
  <w:style w:type="paragraph" w:customStyle="1" w:styleId="xl65">
    <w:name w:val="xl65"/>
    <w:basedOn w:val="a"/>
    <w:rsid w:val="00CC76E7"/>
    <w:pPr>
      <w:spacing w:before="100" w:beforeAutospacing="1" w:after="100" w:afterAutospacing="1"/>
      <w:jc w:val="center"/>
    </w:pPr>
  </w:style>
  <w:style w:type="paragraph" w:customStyle="1" w:styleId="xl66">
    <w:name w:val="xl6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0">
    <w:name w:val="xl70"/>
    <w:basedOn w:val="a"/>
    <w:rsid w:val="00CC76E7"/>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CC76E7"/>
    <w:pPr>
      <w:pBdr>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2">
    <w:name w:val="xl72"/>
    <w:basedOn w:val="a"/>
    <w:rsid w:val="00CC76E7"/>
    <w:pPr>
      <w:pBdr>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3">
    <w:name w:val="xl73"/>
    <w:basedOn w:val="a"/>
    <w:rsid w:val="00CC76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CC76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CC76E7"/>
    <w:pPr>
      <w:pBdr>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C76E7"/>
    <w:pPr>
      <w:pBdr>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CC76E7"/>
    <w:pPr>
      <w:pBdr>
        <w:left w:val="single" w:sz="4" w:space="0" w:color="auto"/>
        <w:right w:val="single" w:sz="4" w:space="0" w:color="auto"/>
      </w:pBdr>
      <w:spacing w:before="100" w:beforeAutospacing="1" w:after="100" w:afterAutospacing="1"/>
    </w:pPr>
  </w:style>
  <w:style w:type="paragraph" w:customStyle="1" w:styleId="xl82">
    <w:name w:val="xl82"/>
    <w:basedOn w:val="a"/>
    <w:rsid w:val="00CC76E7"/>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CC76E7"/>
    <w:pPr>
      <w:pBdr>
        <w:left w:val="single" w:sz="4" w:space="0" w:color="auto"/>
        <w:right w:val="single" w:sz="4" w:space="0" w:color="auto"/>
      </w:pBdr>
      <w:spacing w:before="100" w:beforeAutospacing="1" w:after="100" w:afterAutospacing="1"/>
    </w:pPr>
    <w:rPr>
      <w:color w:val="000000"/>
    </w:rPr>
  </w:style>
  <w:style w:type="paragraph" w:customStyle="1" w:styleId="xl89">
    <w:name w:val="xl89"/>
    <w:basedOn w:val="a"/>
    <w:rsid w:val="00CC76E7"/>
    <w:pPr>
      <w:spacing w:before="100" w:beforeAutospacing="1" w:after="100" w:afterAutospacing="1"/>
    </w:pPr>
  </w:style>
  <w:style w:type="paragraph" w:customStyle="1" w:styleId="xl90">
    <w:name w:val="xl90"/>
    <w:basedOn w:val="a"/>
    <w:rsid w:val="00CC76E7"/>
    <w:pPr>
      <w:pBdr>
        <w:top w:val="single" w:sz="4" w:space="0" w:color="auto"/>
        <w:left w:val="single" w:sz="4" w:space="0" w:color="auto"/>
        <w:right w:val="single" w:sz="4" w:space="0" w:color="auto"/>
      </w:pBdr>
      <w:spacing w:before="100" w:beforeAutospacing="1" w:after="100" w:afterAutospacing="1"/>
    </w:pPr>
  </w:style>
  <w:style w:type="paragraph" w:customStyle="1" w:styleId="xl91">
    <w:name w:val="xl91"/>
    <w:basedOn w:val="a"/>
    <w:rsid w:val="00CC76E7"/>
    <w:pPr>
      <w:pBdr>
        <w:left w:val="single" w:sz="4" w:space="0" w:color="auto"/>
        <w:right w:val="single" w:sz="4" w:space="0" w:color="auto"/>
      </w:pBdr>
      <w:spacing w:before="100" w:beforeAutospacing="1" w:after="100" w:afterAutospacing="1"/>
      <w:jc w:val="center"/>
    </w:pPr>
  </w:style>
  <w:style w:type="paragraph" w:customStyle="1" w:styleId="xl92">
    <w:name w:val="xl92"/>
    <w:basedOn w:val="a"/>
    <w:rsid w:val="00CC76E7"/>
    <w:pPr>
      <w:pBdr>
        <w:left w:val="single" w:sz="4" w:space="0" w:color="auto"/>
        <w:right w:val="single" w:sz="4" w:space="0" w:color="auto"/>
      </w:pBdr>
      <w:spacing w:before="100" w:beforeAutospacing="1" w:after="100" w:afterAutospacing="1"/>
      <w:jc w:val="center"/>
    </w:pPr>
  </w:style>
  <w:style w:type="paragraph" w:customStyle="1" w:styleId="xl93">
    <w:name w:val="xl93"/>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4">
    <w:name w:val="xl94"/>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5">
    <w:name w:val="xl95"/>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6">
    <w:name w:val="xl96"/>
    <w:basedOn w:val="a"/>
    <w:rsid w:val="00CC76E7"/>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CC76E7"/>
    <w:pPr>
      <w:pBdr>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C76E7"/>
    <w:pPr>
      <w:spacing w:before="100" w:beforeAutospacing="1" w:after="100" w:afterAutospacing="1"/>
    </w:pPr>
    <w:rPr>
      <w:color w:val="000000"/>
    </w:rPr>
  </w:style>
  <w:style w:type="paragraph" w:customStyle="1" w:styleId="xl101">
    <w:name w:val="xl101"/>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CC76E7"/>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5">
    <w:name w:val="xl105"/>
    <w:basedOn w:val="a"/>
    <w:rsid w:val="00CC76E7"/>
    <w:pPr>
      <w:spacing w:before="100" w:beforeAutospacing="1" w:after="100" w:afterAutospacing="1"/>
    </w:pPr>
  </w:style>
  <w:style w:type="paragraph" w:customStyle="1" w:styleId="xl106">
    <w:name w:val="xl106"/>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8">
    <w:name w:val="xl108"/>
    <w:basedOn w:val="a"/>
    <w:rsid w:val="00CC76E7"/>
    <w:pPr>
      <w:pBdr>
        <w:left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
    <w:rsid w:val="00CC76E7"/>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0">
    <w:name w:val="xl110"/>
    <w:basedOn w:val="a"/>
    <w:rsid w:val="00CC76E7"/>
    <w:pPr>
      <w:spacing w:before="100" w:beforeAutospacing="1" w:after="100" w:afterAutospacing="1"/>
      <w:textAlignment w:val="center"/>
    </w:pPr>
  </w:style>
  <w:style w:type="paragraph" w:customStyle="1" w:styleId="xl111">
    <w:name w:val="xl111"/>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2">
    <w:name w:val="xl112"/>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3">
    <w:name w:val="xl113"/>
    <w:basedOn w:val="a"/>
    <w:rsid w:val="00CC76E7"/>
    <w:pPr>
      <w:shd w:val="clear" w:color="000000" w:fill="FFFFFF"/>
      <w:spacing w:before="100" w:beforeAutospacing="1" w:after="100" w:afterAutospacing="1"/>
    </w:pPr>
  </w:style>
  <w:style w:type="paragraph" w:customStyle="1" w:styleId="xl114">
    <w:name w:val="xl114"/>
    <w:basedOn w:val="a"/>
    <w:rsid w:val="00CC76E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5">
    <w:name w:val="xl115"/>
    <w:basedOn w:val="a"/>
    <w:rsid w:val="00CC76E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6">
    <w:name w:val="xl11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CC76E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a"/>
    <w:rsid w:val="00CC76E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9">
    <w:name w:val="xl119"/>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CC76E7"/>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2">
    <w:name w:val="xl122"/>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3">
    <w:name w:val="xl123"/>
    <w:basedOn w:val="a"/>
    <w:rsid w:val="00CC76E7"/>
    <w:pPr>
      <w:pBdr>
        <w:top w:val="single" w:sz="4" w:space="0" w:color="auto"/>
        <w:left w:val="single" w:sz="4" w:space="0" w:color="auto"/>
        <w:right w:val="single" w:sz="4" w:space="0" w:color="auto"/>
      </w:pBdr>
      <w:spacing w:before="100" w:beforeAutospacing="1" w:after="100" w:afterAutospacing="1"/>
      <w:jc w:val="right"/>
    </w:pPr>
  </w:style>
  <w:style w:type="character" w:customStyle="1" w:styleId="10">
    <w:name w:val="Заголовок 1 Знак"/>
    <w:basedOn w:val="a0"/>
    <w:link w:val="1"/>
    <w:rsid w:val="0069150F"/>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332223615">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607734138">
      <w:bodyDiv w:val="1"/>
      <w:marLeft w:val="0"/>
      <w:marRight w:val="0"/>
      <w:marTop w:val="0"/>
      <w:marBottom w:val="0"/>
      <w:divBdr>
        <w:top w:val="none" w:sz="0" w:space="0" w:color="auto"/>
        <w:left w:val="none" w:sz="0" w:space="0" w:color="auto"/>
        <w:bottom w:val="none" w:sz="0" w:space="0" w:color="auto"/>
        <w:right w:val="none" w:sz="0" w:space="0" w:color="auto"/>
      </w:divBdr>
    </w:div>
    <w:div w:id="619536731">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4A58-4F5B-411E-A990-6DECEDD1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5216</Words>
  <Characters>29734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3</cp:revision>
  <cp:lastPrinted>2013-03-28T11:08:00Z</cp:lastPrinted>
  <dcterms:created xsi:type="dcterms:W3CDTF">2024-05-02T09:49:00Z</dcterms:created>
  <dcterms:modified xsi:type="dcterms:W3CDTF">2024-05-02T09:50:00Z</dcterms:modified>
</cp:coreProperties>
</file>