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E77D009" w14:textId="655C024B" w:rsidR="007C050A" w:rsidRPr="00D73C7D" w:rsidRDefault="00EB3D44" w:rsidP="007C050A">
      <w:pPr>
        <w:tabs>
          <w:tab w:val="left" w:pos="3060"/>
        </w:tabs>
        <w:jc w:val="center"/>
        <w:rPr>
          <w:rFonts w:ascii="Arial" w:hAnsi="Arial" w:cs="Arial"/>
          <w:b/>
          <w:sz w:val="20"/>
          <w:szCs w:val="20"/>
        </w:rPr>
      </w:pPr>
      <w:r w:rsidRPr="00D73C7D">
        <w:rPr>
          <w:rFonts w:ascii="Arial" w:hAnsi="Arial" w:cs="Arial"/>
          <w:b/>
          <w:sz w:val="20"/>
          <w:szCs w:val="20"/>
        </w:rPr>
        <w:t>Российская Федерация</w:t>
      </w:r>
    </w:p>
    <w:p w14:paraId="3E53DE80" w14:textId="77777777" w:rsidR="00EB3D44" w:rsidRPr="00D73C7D" w:rsidRDefault="00EB3D44" w:rsidP="00054413">
      <w:pPr>
        <w:tabs>
          <w:tab w:val="left" w:pos="3060"/>
        </w:tabs>
        <w:jc w:val="center"/>
        <w:rPr>
          <w:rFonts w:ascii="Arial" w:hAnsi="Arial" w:cs="Arial"/>
          <w:sz w:val="20"/>
          <w:szCs w:val="20"/>
        </w:rPr>
      </w:pPr>
      <w:r w:rsidRPr="00D73C7D">
        <w:rPr>
          <w:rFonts w:ascii="Arial" w:hAnsi="Arial" w:cs="Arial"/>
          <w:b/>
          <w:sz w:val="20"/>
          <w:szCs w:val="20"/>
        </w:rPr>
        <w:t>Новгородская область Любытинский район</w:t>
      </w:r>
    </w:p>
    <w:p w14:paraId="3219A362" w14:textId="77777777" w:rsidR="00EB3D44" w:rsidRPr="00D73C7D" w:rsidRDefault="00EB3D44" w:rsidP="00054413">
      <w:pPr>
        <w:tabs>
          <w:tab w:val="left" w:pos="2338"/>
          <w:tab w:val="left" w:pos="5740"/>
        </w:tabs>
        <w:jc w:val="center"/>
        <w:rPr>
          <w:rFonts w:ascii="Arial" w:hAnsi="Arial" w:cs="Arial"/>
          <w:sz w:val="20"/>
          <w:szCs w:val="20"/>
        </w:rPr>
      </w:pPr>
      <w:r w:rsidRPr="00D73C7D">
        <w:rPr>
          <w:rFonts w:ascii="Arial" w:hAnsi="Arial" w:cs="Arial"/>
          <w:b/>
          <w:spacing w:val="90"/>
          <w:sz w:val="20"/>
          <w:szCs w:val="20"/>
        </w:rPr>
        <w:t>СОВЕТ ДЕПУТАТОВ НЕБОЛЧСКОГО</w:t>
      </w:r>
    </w:p>
    <w:p w14:paraId="1C9DC17E" w14:textId="77777777" w:rsidR="00EB3D44" w:rsidRPr="00D73C7D" w:rsidRDefault="00EB3D44" w:rsidP="00054413">
      <w:pPr>
        <w:tabs>
          <w:tab w:val="left" w:pos="2338"/>
          <w:tab w:val="left" w:pos="5740"/>
        </w:tabs>
        <w:jc w:val="center"/>
        <w:rPr>
          <w:rFonts w:ascii="Arial" w:hAnsi="Arial" w:cs="Arial"/>
          <w:sz w:val="20"/>
          <w:szCs w:val="20"/>
        </w:rPr>
      </w:pPr>
      <w:r w:rsidRPr="00D73C7D">
        <w:rPr>
          <w:rFonts w:ascii="Arial" w:hAnsi="Arial" w:cs="Arial"/>
          <w:b/>
          <w:spacing w:val="90"/>
          <w:sz w:val="20"/>
          <w:szCs w:val="20"/>
        </w:rPr>
        <w:t>СЕЛЬСКОГО ПОСЕЛЕНИЯ</w:t>
      </w:r>
    </w:p>
    <w:p w14:paraId="15ECDD12" w14:textId="77777777" w:rsidR="00EB3D44" w:rsidRPr="00D73C7D" w:rsidRDefault="00EB3D44" w:rsidP="00054413">
      <w:pPr>
        <w:shd w:val="clear" w:color="auto" w:fill="FFFFFF"/>
        <w:jc w:val="center"/>
        <w:rPr>
          <w:rFonts w:ascii="Arial" w:hAnsi="Arial" w:cs="Arial"/>
          <w:sz w:val="20"/>
          <w:szCs w:val="20"/>
        </w:rPr>
      </w:pPr>
      <w:r w:rsidRPr="00D73C7D">
        <w:rPr>
          <w:rFonts w:ascii="Arial" w:hAnsi="Arial" w:cs="Arial"/>
          <w:b/>
          <w:spacing w:val="1"/>
          <w:sz w:val="20"/>
          <w:szCs w:val="20"/>
        </w:rPr>
        <w:t>РЕШЕНИЕ</w:t>
      </w:r>
    </w:p>
    <w:p w14:paraId="3AE9A8B9" w14:textId="210D314C" w:rsidR="00EB3D44" w:rsidRPr="00D73C7D" w:rsidRDefault="00EB3D44" w:rsidP="00054413">
      <w:pPr>
        <w:pStyle w:val="1"/>
        <w:spacing w:before="0" w:line="240" w:lineRule="auto"/>
        <w:rPr>
          <w:rFonts w:ascii="Arial" w:hAnsi="Arial" w:cs="Arial"/>
          <w:sz w:val="20"/>
        </w:rPr>
      </w:pPr>
      <w:r w:rsidRPr="00D73C7D">
        <w:rPr>
          <w:rFonts w:ascii="Arial" w:hAnsi="Arial" w:cs="Arial"/>
          <w:b w:val="0"/>
          <w:sz w:val="20"/>
        </w:rPr>
        <w:t xml:space="preserve">от </w:t>
      </w:r>
      <w:r w:rsidR="00A51D60" w:rsidRPr="00D73C7D">
        <w:rPr>
          <w:rFonts w:ascii="Arial" w:hAnsi="Arial" w:cs="Arial"/>
          <w:b w:val="0"/>
          <w:sz w:val="20"/>
        </w:rPr>
        <w:t>15.11.2024</w:t>
      </w:r>
      <w:r w:rsidR="00F84A05" w:rsidRPr="00D73C7D">
        <w:rPr>
          <w:rFonts w:ascii="Arial" w:hAnsi="Arial" w:cs="Arial"/>
          <w:b w:val="0"/>
          <w:sz w:val="20"/>
        </w:rPr>
        <w:t xml:space="preserve"> г </w:t>
      </w:r>
      <w:r w:rsidRPr="00D73C7D">
        <w:rPr>
          <w:rFonts w:ascii="Arial" w:hAnsi="Arial" w:cs="Arial"/>
          <w:b w:val="0"/>
          <w:sz w:val="20"/>
        </w:rPr>
        <w:t xml:space="preserve">№ </w:t>
      </w:r>
      <w:r w:rsidR="00A51D60" w:rsidRPr="00D73C7D">
        <w:rPr>
          <w:rFonts w:ascii="Arial" w:hAnsi="Arial" w:cs="Arial"/>
          <w:b w:val="0"/>
          <w:sz w:val="20"/>
        </w:rPr>
        <w:t>169</w:t>
      </w:r>
    </w:p>
    <w:p w14:paraId="30FA88FD" w14:textId="77777777" w:rsidR="00EB3D44" w:rsidRPr="00D73C7D" w:rsidRDefault="00EB3D44" w:rsidP="00054413">
      <w:pPr>
        <w:pStyle w:val="1"/>
        <w:spacing w:before="0" w:line="240" w:lineRule="auto"/>
        <w:rPr>
          <w:rFonts w:ascii="Arial" w:hAnsi="Arial" w:cs="Arial"/>
          <w:sz w:val="20"/>
        </w:rPr>
      </w:pPr>
      <w:r w:rsidRPr="00D73C7D">
        <w:rPr>
          <w:rFonts w:ascii="Arial" w:hAnsi="Arial" w:cs="Arial"/>
          <w:b w:val="0"/>
          <w:sz w:val="20"/>
        </w:rPr>
        <w:t>р.п. Неболчи</w:t>
      </w:r>
    </w:p>
    <w:p w14:paraId="16662C34" w14:textId="77777777" w:rsidR="00EB3D44" w:rsidRPr="00D73C7D" w:rsidRDefault="00EB3D44" w:rsidP="00054413">
      <w:pPr>
        <w:rPr>
          <w:rFonts w:ascii="Arial" w:hAnsi="Arial" w:cs="Arial"/>
          <w:b/>
          <w:sz w:val="20"/>
          <w:szCs w:val="20"/>
        </w:rPr>
      </w:pPr>
    </w:p>
    <w:p w14:paraId="4A57BCE6" w14:textId="77777777" w:rsidR="00A51D60" w:rsidRPr="00D73C7D" w:rsidRDefault="00EB3D44" w:rsidP="00A51D60">
      <w:pPr>
        <w:rPr>
          <w:rFonts w:ascii="Arial" w:hAnsi="Arial" w:cs="Arial"/>
          <w:b/>
          <w:sz w:val="20"/>
          <w:szCs w:val="20"/>
        </w:rPr>
      </w:pPr>
      <w:r w:rsidRPr="00D73C7D">
        <w:rPr>
          <w:rFonts w:ascii="Arial" w:hAnsi="Arial" w:cs="Arial"/>
          <w:b/>
          <w:sz w:val="20"/>
          <w:szCs w:val="20"/>
        </w:rPr>
        <w:t xml:space="preserve">О </w:t>
      </w:r>
      <w:r w:rsidR="007F41FF" w:rsidRPr="00D73C7D">
        <w:rPr>
          <w:rFonts w:ascii="Arial" w:hAnsi="Arial" w:cs="Arial"/>
          <w:b/>
          <w:sz w:val="20"/>
          <w:szCs w:val="20"/>
        </w:rPr>
        <w:t>принятии информации</w:t>
      </w:r>
    </w:p>
    <w:p w14:paraId="6AECB2C2" w14:textId="77777777" w:rsidR="00A51D60" w:rsidRPr="00D73C7D" w:rsidRDefault="007F41FF" w:rsidP="00A51D60">
      <w:pPr>
        <w:rPr>
          <w:rFonts w:ascii="Arial" w:hAnsi="Arial" w:cs="Arial"/>
          <w:b/>
          <w:bCs/>
          <w:sz w:val="20"/>
          <w:szCs w:val="20"/>
        </w:rPr>
      </w:pPr>
      <w:r w:rsidRPr="00D73C7D">
        <w:rPr>
          <w:rFonts w:ascii="Arial" w:hAnsi="Arial" w:cs="Arial"/>
          <w:b/>
          <w:sz w:val="20"/>
          <w:szCs w:val="20"/>
        </w:rPr>
        <w:t xml:space="preserve"> к сведению </w:t>
      </w:r>
      <w:r w:rsidRPr="00D73C7D">
        <w:rPr>
          <w:rFonts w:ascii="Arial" w:hAnsi="Arial" w:cs="Arial"/>
          <w:b/>
          <w:bCs/>
          <w:sz w:val="20"/>
          <w:szCs w:val="20"/>
        </w:rPr>
        <w:t>об исполнении бюджета</w:t>
      </w:r>
    </w:p>
    <w:p w14:paraId="68BA75A5" w14:textId="22F6A38A" w:rsidR="00EB3D44" w:rsidRPr="00D73C7D" w:rsidRDefault="007F41FF" w:rsidP="00A51D60">
      <w:pPr>
        <w:rPr>
          <w:rFonts w:ascii="Arial" w:hAnsi="Arial" w:cs="Arial"/>
          <w:b/>
          <w:bCs/>
          <w:sz w:val="20"/>
          <w:szCs w:val="20"/>
        </w:rPr>
      </w:pPr>
      <w:r w:rsidRPr="00D73C7D">
        <w:rPr>
          <w:rFonts w:ascii="Arial" w:hAnsi="Arial" w:cs="Arial"/>
          <w:b/>
          <w:bCs/>
          <w:sz w:val="20"/>
          <w:szCs w:val="20"/>
        </w:rPr>
        <w:t xml:space="preserve"> за </w:t>
      </w:r>
      <w:r w:rsidR="007C050A" w:rsidRPr="00D73C7D">
        <w:rPr>
          <w:rFonts w:ascii="Arial" w:hAnsi="Arial" w:cs="Arial"/>
          <w:b/>
          <w:bCs/>
          <w:sz w:val="20"/>
          <w:szCs w:val="20"/>
        </w:rPr>
        <w:t>2</w:t>
      </w:r>
      <w:r w:rsidRPr="00D73C7D">
        <w:rPr>
          <w:rFonts w:ascii="Arial" w:hAnsi="Arial" w:cs="Arial"/>
          <w:b/>
          <w:bCs/>
          <w:sz w:val="20"/>
          <w:szCs w:val="20"/>
        </w:rPr>
        <w:t xml:space="preserve"> квартал 202</w:t>
      </w:r>
      <w:r w:rsidR="00577E95" w:rsidRPr="00D73C7D">
        <w:rPr>
          <w:rFonts w:ascii="Arial" w:hAnsi="Arial" w:cs="Arial"/>
          <w:b/>
          <w:bCs/>
          <w:sz w:val="20"/>
          <w:szCs w:val="20"/>
        </w:rPr>
        <w:t>4</w:t>
      </w:r>
      <w:r w:rsidRPr="00D73C7D">
        <w:rPr>
          <w:rFonts w:ascii="Arial" w:hAnsi="Arial" w:cs="Arial"/>
          <w:b/>
          <w:bCs/>
          <w:sz w:val="20"/>
          <w:szCs w:val="20"/>
        </w:rPr>
        <w:t xml:space="preserve"> года </w:t>
      </w:r>
    </w:p>
    <w:p w14:paraId="544021F8" w14:textId="77777777" w:rsidR="00EB3D44" w:rsidRPr="00D73C7D" w:rsidRDefault="00EB3D44" w:rsidP="00054413">
      <w:pPr>
        <w:rPr>
          <w:rFonts w:ascii="Arial" w:hAnsi="Arial" w:cs="Arial"/>
          <w:sz w:val="20"/>
          <w:szCs w:val="20"/>
        </w:rPr>
      </w:pPr>
    </w:p>
    <w:p w14:paraId="3B63F791" w14:textId="77777777" w:rsidR="00EB3D44" w:rsidRPr="00D73C7D" w:rsidRDefault="00EB3D44" w:rsidP="00054413">
      <w:pPr>
        <w:rPr>
          <w:rFonts w:ascii="Arial" w:hAnsi="Arial" w:cs="Arial"/>
          <w:sz w:val="20"/>
          <w:szCs w:val="20"/>
        </w:rPr>
      </w:pPr>
      <w:r w:rsidRPr="00D73C7D">
        <w:rPr>
          <w:rFonts w:ascii="Arial" w:hAnsi="Arial" w:cs="Arial"/>
          <w:sz w:val="20"/>
          <w:szCs w:val="20"/>
        </w:rPr>
        <w:tab/>
        <w:t>Совет депутатов</w:t>
      </w:r>
      <w:r w:rsidR="007F41FF" w:rsidRPr="00D73C7D">
        <w:rPr>
          <w:rFonts w:ascii="Arial" w:hAnsi="Arial" w:cs="Arial"/>
          <w:sz w:val="20"/>
          <w:szCs w:val="20"/>
        </w:rPr>
        <w:t xml:space="preserve"> Неболчского</w:t>
      </w:r>
      <w:r w:rsidRPr="00D73C7D">
        <w:rPr>
          <w:rFonts w:ascii="Arial" w:hAnsi="Arial" w:cs="Arial"/>
          <w:sz w:val="20"/>
          <w:szCs w:val="20"/>
        </w:rPr>
        <w:t xml:space="preserve"> сельского поселения</w:t>
      </w:r>
    </w:p>
    <w:p w14:paraId="051D52AA" w14:textId="77777777" w:rsidR="007F41FF" w:rsidRPr="00D73C7D" w:rsidRDefault="00EB3D44" w:rsidP="00054413">
      <w:pPr>
        <w:rPr>
          <w:rFonts w:ascii="Arial" w:hAnsi="Arial" w:cs="Arial"/>
          <w:sz w:val="20"/>
          <w:szCs w:val="20"/>
        </w:rPr>
      </w:pPr>
      <w:r w:rsidRPr="00D73C7D">
        <w:rPr>
          <w:rFonts w:ascii="Arial" w:hAnsi="Arial" w:cs="Arial"/>
          <w:b/>
          <w:bCs/>
          <w:sz w:val="20"/>
          <w:szCs w:val="20"/>
        </w:rPr>
        <w:t>РЕШИЛ:</w:t>
      </w:r>
    </w:p>
    <w:p w14:paraId="50F90731" w14:textId="6DD2D59A" w:rsidR="00EB3D44" w:rsidRPr="00D73C7D" w:rsidRDefault="00EB3D44" w:rsidP="00054413">
      <w:pPr>
        <w:ind w:firstLine="567"/>
        <w:rPr>
          <w:rFonts w:ascii="Arial" w:hAnsi="Arial" w:cs="Arial"/>
          <w:sz w:val="20"/>
          <w:szCs w:val="20"/>
        </w:rPr>
      </w:pPr>
      <w:r w:rsidRPr="00D73C7D">
        <w:rPr>
          <w:rFonts w:ascii="Arial" w:hAnsi="Arial" w:cs="Arial"/>
          <w:bCs/>
          <w:sz w:val="20"/>
          <w:szCs w:val="20"/>
        </w:rPr>
        <w:t>1.</w:t>
      </w:r>
      <w:r w:rsidRPr="00D73C7D">
        <w:rPr>
          <w:rFonts w:ascii="Arial" w:hAnsi="Arial" w:cs="Arial"/>
          <w:b/>
          <w:sz w:val="20"/>
          <w:szCs w:val="20"/>
        </w:rPr>
        <w:t xml:space="preserve"> </w:t>
      </w:r>
      <w:r w:rsidR="007F41FF" w:rsidRPr="00D73C7D">
        <w:rPr>
          <w:rFonts w:ascii="Arial" w:hAnsi="Arial" w:cs="Arial"/>
          <w:sz w:val="20"/>
          <w:szCs w:val="20"/>
        </w:rPr>
        <w:t xml:space="preserve">Принять информацию об исполнении бюджета Неболчского    сельского поселения за </w:t>
      </w:r>
      <w:r w:rsidR="007C050A" w:rsidRPr="00D73C7D">
        <w:rPr>
          <w:rFonts w:ascii="Arial" w:hAnsi="Arial" w:cs="Arial"/>
          <w:sz w:val="20"/>
          <w:szCs w:val="20"/>
        </w:rPr>
        <w:t>2</w:t>
      </w:r>
      <w:r w:rsidR="007F41FF" w:rsidRPr="00D73C7D">
        <w:rPr>
          <w:rFonts w:ascii="Arial" w:hAnsi="Arial" w:cs="Arial"/>
          <w:sz w:val="20"/>
          <w:szCs w:val="20"/>
        </w:rPr>
        <w:t xml:space="preserve"> квартал 202</w:t>
      </w:r>
      <w:r w:rsidR="00577E95" w:rsidRPr="00D73C7D">
        <w:rPr>
          <w:rFonts w:ascii="Arial" w:hAnsi="Arial" w:cs="Arial"/>
          <w:sz w:val="20"/>
          <w:szCs w:val="20"/>
        </w:rPr>
        <w:t>4</w:t>
      </w:r>
      <w:r w:rsidR="007F41FF" w:rsidRPr="00D73C7D">
        <w:rPr>
          <w:rFonts w:ascii="Arial" w:hAnsi="Arial" w:cs="Arial"/>
          <w:sz w:val="20"/>
          <w:szCs w:val="20"/>
        </w:rPr>
        <w:t xml:space="preserve"> года к сведению.</w:t>
      </w:r>
    </w:p>
    <w:p w14:paraId="7C95CEEB" w14:textId="77777777" w:rsidR="00EB3D44" w:rsidRPr="00D73C7D" w:rsidRDefault="00EB3D44" w:rsidP="00054413">
      <w:pPr>
        <w:ind w:firstLine="567"/>
        <w:jc w:val="both"/>
        <w:rPr>
          <w:rFonts w:ascii="Arial" w:hAnsi="Arial" w:cs="Arial"/>
          <w:sz w:val="20"/>
          <w:szCs w:val="20"/>
        </w:rPr>
      </w:pPr>
      <w:r w:rsidRPr="00D73C7D">
        <w:rPr>
          <w:rFonts w:ascii="Arial" w:hAnsi="Arial" w:cs="Arial"/>
          <w:sz w:val="20"/>
          <w:szCs w:val="20"/>
        </w:rPr>
        <w:t xml:space="preserve">2. Опубликовать настоящее решение в </w:t>
      </w:r>
      <w:r w:rsidR="007F41FF" w:rsidRPr="00D73C7D">
        <w:rPr>
          <w:rFonts w:ascii="Arial" w:hAnsi="Arial" w:cs="Arial"/>
          <w:sz w:val="20"/>
          <w:szCs w:val="20"/>
        </w:rPr>
        <w:t>вестнике-бюллетене «Официальный вестник поселения»</w:t>
      </w:r>
      <w:r w:rsidRPr="00D73C7D">
        <w:rPr>
          <w:rFonts w:ascii="Arial" w:hAnsi="Arial" w:cs="Arial"/>
          <w:sz w:val="20"/>
          <w:szCs w:val="20"/>
        </w:rPr>
        <w:t xml:space="preserve"> и разместить на официальном сайте Администрации сельского поселения в информационно-коммуникационной сети Интернет</w:t>
      </w:r>
      <w:r w:rsidR="007F41FF" w:rsidRPr="00D73C7D">
        <w:rPr>
          <w:rFonts w:ascii="Arial" w:hAnsi="Arial" w:cs="Arial"/>
          <w:sz w:val="20"/>
          <w:szCs w:val="20"/>
        </w:rPr>
        <w:t>.</w:t>
      </w:r>
    </w:p>
    <w:p w14:paraId="1A3011B2" w14:textId="77777777" w:rsidR="00515BC8" w:rsidRPr="00D73C7D" w:rsidRDefault="00EB3D44" w:rsidP="00054413">
      <w:pPr>
        <w:pStyle w:val="ae"/>
        <w:spacing w:line="240" w:lineRule="auto"/>
        <w:ind w:firstLine="0"/>
        <w:rPr>
          <w:rFonts w:ascii="Arial" w:hAnsi="Arial" w:cs="Arial"/>
          <w:bCs w:val="0"/>
          <w:color w:val="auto"/>
          <w:sz w:val="20"/>
          <w:szCs w:val="20"/>
        </w:rPr>
      </w:pPr>
      <w:r w:rsidRPr="00D73C7D">
        <w:rPr>
          <w:rFonts w:ascii="Arial" w:hAnsi="Arial" w:cs="Arial"/>
          <w:bCs w:val="0"/>
          <w:color w:val="auto"/>
          <w:sz w:val="20"/>
          <w:szCs w:val="20"/>
        </w:rPr>
        <w:t xml:space="preserve">    </w:t>
      </w:r>
    </w:p>
    <w:p w14:paraId="4123AB1D" w14:textId="77777777" w:rsidR="00515BC8" w:rsidRPr="00D73C7D" w:rsidRDefault="00515BC8" w:rsidP="00054413">
      <w:pPr>
        <w:pStyle w:val="ae"/>
        <w:spacing w:line="240" w:lineRule="auto"/>
        <w:ind w:firstLine="0"/>
        <w:rPr>
          <w:rFonts w:ascii="Arial" w:hAnsi="Arial" w:cs="Arial"/>
          <w:bCs w:val="0"/>
          <w:color w:val="auto"/>
          <w:sz w:val="20"/>
          <w:szCs w:val="20"/>
        </w:rPr>
      </w:pPr>
    </w:p>
    <w:p w14:paraId="4E5588F1" w14:textId="2CA3EFA2" w:rsidR="007C050A" w:rsidRPr="00D73C7D" w:rsidRDefault="00A51D60" w:rsidP="00A51D60">
      <w:pPr>
        <w:rPr>
          <w:rFonts w:ascii="Arial" w:hAnsi="Arial" w:cs="Arial"/>
          <w:b/>
          <w:sz w:val="20"/>
          <w:szCs w:val="20"/>
        </w:rPr>
      </w:pPr>
      <w:r w:rsidRPr="00D73C7D">
        <w:rPr>
          <w:rFonts w:ascii="Arial" w:hAnsi="Arial" w:cs="Arial"/>
          <w:b/>
          <w:sz w:val="20"/>
          <w:szCs w:val="20"/>
        </w:rPr>
        <w:t>Глава поселения                                             Т.В.Мохнова</w:t>
      </w:r>
      <w:bookmarkStart w:id="0" w:name="_GoBack"/>
      <w:bookmarkEnd w:id="0"/>
    </w:p>
    <w:sectPr w:rsidR="007C050A" w:rsidRPr="00D73C7D" w:rsidSect="00D73C7D">
      <w:headerReference w:type="default" r:id="rId7"/>
      <w:pgSz w:w="11906" w:h="16838"/>
      <w:pgMar w:top="1134" w:right="567" w:bottom="56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EB835" w14:textId="77777777" w:rsidR="000A1559" w:rsidRDefault="000A1559">
      <w:r>
        <w:separator/>
      </w:r>
    </w:p>
  </w:endnote>
  <w:endnote w:type="continuationSeparator" w:id="0">
    <w:p w14:paraId="7039156F" w14:textId="77777777" w:rsidR="000A1559" w:rsidRDefault="000A1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585A4" w14:textId="77777777" w:rsidR="000A1559" w:rsidRDefault="000A1559">
      <w:r>
        <w:separator/>
      </w:r>
    </w:p>
  </w:footnote>
  <w:footnote w:type="continuationSeparator" w:id="0">
    <w:p w14:paraId="3EE2D72D" w14:textId="77777777" w:rsidR="000A1559" w:rsidRDefault="000A15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8BD44" w14:textId="77777777" w:rsidR="00EB3D44" w:rsidRDefault="00E71D7A">
    <w:pPr>
      <w:pStyle w:val="ad"/>
      <w:tabs>
        <w:tab w:val="clear" w:pos="4153"/>
        <w:tab w:val="clear" w:pos="8306"/>
        <w:tab w:val="left" w:pos="5775"/>
      </w:tabs>
      <w:rPr>
        <w:sz w:val="10"/>
      </w:rPr>
    </w:pPr>
    <w:r>
      <w:rPr>
        <w:noProof/>
        <w:lang w:eastAsia="ru-RU"/>
      </w:rPr>
      <mc:AlternateContent>
        <mc:Choice Requires="wps">
          <w:drawing>
            <wp:anchor distT="0" distB="0" distL="114300" distR="114300" simplePos="0" relativeHeight="251657728" behindDoc="0" locked="0" layoutInCell="0" allowOverlap="1" wp14:anchorId="2AC57148" wp14:editId="7397A23B">
              <wp:simplePos x="0" y="0"/>
              <wp:positionH relativeFrom="column">
                <wp:posOffset>4115435</wp:posOffset>
              </wp:positionH>
              <wp:positionV relativeFrom="paragraph">
                <wp:posOffset>-87630</wp:posOffset>
              </wp:positionV>
              <wp:extent cx="80645" cy="20320"/>
              <wp:effectExtent l="0" t="0" r="0" b="0"/>
              <wp:wrapSquare wrapText="largest"/>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2032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169FB28" id="Rectangle 1" o:spid="_x0000_s1026" style="position:absolute;margin-left:324.05pt;margin-top:-6.9pt;width:6.35pt;height:1.6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" o:allowincell="f" strokeweight=".26mm">
              <w10:wrap type="square" side="largest"/>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BC8"/>
    <w:rsid w:val="00025D57"/>
    <w:rsid w:val="00054413"/>
    <w:rsid w:val="000A1559"/>
    <w:rsid w:val="00161FAD"/>
    <w:rsid w:val="00233E16"/>
    <w:rsid w:val="003D7A13"/>
    <w:rsid w:val="00406C30"/>
    <w:rsid w:val="0042437E"/>
    <w:rsid w:val="00485B70"/>
    <w:rsid w:val="00515BC8"/>
    <w:rsid w:val="00563430"/>
    <w:rsid w:val="00577E95"/>
    <w:rsid w:val="007C050A"/>
    <w:rsid w:val="007F14CD"/>
    <w:rsid w:val="007F41FF"/>
    <w:rsid w:val="00876490"/>
    <w:rsid w:val="00A51D60"/>
    <w:rsid w:val="00B25159"/>
    <w:rsid w:val="00B508A6"/>
    <w:rsid w:val="00B62C12"/>
    <w:rsid w:val="00BC61E5"/>
    <w:rsid w:val="00C86C87"/>
    <w:rsid w:val="00C95B06"/>
    <w:rsid w:val="00D73C7D"/>
    <w:rsid w:val="00DE4D8F"/>
    <w:rsid w:val="00E306AA"/>
    <w:rsid w:val="00E71D7A"/>
    <w:rsid w:val="00EB3D44"/>
    <w:rsid w:val="00F24CC7"/>
    <w:rsid w:val="00F84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2AC4BB4"/>
  <w15:chartTrackingRefBased/>
  <w15:docId w15:val="{1361C786-307B-405A-888A-F8C3E2AC6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paragraph" w:styleId="1">
    <w:name w:val="heading 1"/>
    <w:basedOn w:val="a"/>
    <w:next w:val="a"/>
    <w:qFormat/>
    <w:pPr>
      <w:keepNext/>
      <w:widowControl w:val="0"/>
      <w:numPr>
        <w:numId w:val="1"/>
      </w:numPr>
      <w:spacing w:before="180" w:line="240" w:lineRule="exact"/>
      <w:outlineLvl w:val="0"/>
    </w:pPr>
    <w:rPr>
      <w:b/>
      <w:sz w:val="28"/>
      <w:szCs w:val="20"/>
    </w:rPr>
  </w:style>
  <w:style w:type="paragraph" w:styleId="2">
    <w:name w:val="heading 2"/>
    <w:basedOn w:val="a"/>
    <w:next w:val="a"/>
    <w:qFormat/>
    <w:pPr>
      <w:keepNext/>
      <w:numPr>
        <w:ilvl w:val="1"/>
        <w:numId w:val="1"/>
      </w:numPr>
      <w:tabs>
        <w:tab w:val="left" w:pos="2338"/>
        <w:tab w:val="left" w:pos="5740"/>
      </w:tabs>
      <w:spacing w:before="120"/>
      <w:jc w:val="center"/>
      <w:outlineLvl w:val="1"/>
    </w:pPr>
    <w:rPr>
      <w:b/>
      <w:sz w:val="32"/>
    </w:rPr>
  </w:style>
  <w:style w:type="paragraph" w:styleId="3">
    <w:name w:val="heading 3"/>
    <w:basedOn w:val="a"/>
    <w:next w:val="a"/>
    <w:qFormat/>
    <w:pPr>
      <w:keepNext/>
      <w:numPr>
        <w:ilvl w:val="2"/>
        <w:numId w:val="1"/>
      </w:numPr>
      <w:spacing w:before="120" w:line="240" w:lineRule="exact"/>
      <w:outlineLvl w:val="2"/>
    </w:pPr>
    <w:rPr>
      <w:color w:val="000000"/>
      <w:sz w:val="28"/>
    </w:rPr>
  </w:style>
  <w:style w:type="paragraph" w:styleId="4">
    <w:name w:val="heading 4"/>
    <w:basedOn w:val="a"/>
    <w:next w:val="a"/>
    <w:qFormat/>
    <w:pPr>
      <w:keepNext/>
      <w:widowControl w:val="0"/>
      <w:numPr>
        <w:ilvl w:val="3"/>
        <w:numId w:val="1"/>
      </w:numPr>
      <w:ind w:firstLine="851"/>
      <w:outlineLvl w:val="3"/>
    </w:pPr>
    <w:rPr>
      <w:b/>
      <w:sz w:val="28"/>
      <w:szCs w:val="20"/>
    </w:rPr>
  </w:style>
  <w:style w:type="paragraph" w:styleId="5">
    <w:name w:val="heading 5"/>
    <w:basedOn w:val="a"/>
    <w:next w:val="a"/>
    <w:qFormat/>
    <w:pPr>
      <w:keepNext/>
      <w:widowControl w:val="0"/>
      <w:numPr>
        <w:ilvl w:val="4"/>
        <w:numId w:val="1"/>
      </w:numPr>
      <w:spacing w:before="100" w:line="240" w:lineRule="exact"/>
      <w:outlineLvl w:val="4"/>
    </w:pPr>
    <w:rPr>
      <w:b/>
      <w:color w:val="FF6600"/>
      <w:sz w:val="28"/>
      <w:szCs w:val="20"/>
    </w:rPr>
  </w:style>
  <w:style w:type="paragraph" w:styleId="6">
    <w:name w:val="heading 6"/>
    <w:basedOn w:val="a"/>
    <w:next w:val="a"/>
    <w:qFormat/>
    <w:pPr>
      <w:keepNext/>
      <w:widowControl w:val="0"/>
      <w:numPr>
        <w:ilvl w:val="5"/>
        <w:numId w:val="1"/>
      </w:numPr>
      <w:spacing w:before="100" w:line="240" w:lineRule="exact"/>
      <w:outlineLvl w:val="5"/>
    </w:pPr>
    <w:rPr>
      <w:color w:val="FF6600"/>
      <w:sz w:val="28"/>
      <w:szCs w:val="20"/>
    </w:rPr>
  </w:style>
  <w:style w:type="paragraph" w:styleId="7">
    <w:name w:val="heading 7"/>
    <w:basedOn w:val="a"/>
    <w:next w:val="a"/>
    <w:qFormat/>
    <w:pPr>
      <w:keepNext/>
      <w:numPr>
        <w:ilvl w:val="6"/>
        <w:numId w:val="1"/>
      </w:numPr>
      <w:spacing w:before="120" w:line="240" w:lineRule="exact"/>
      <w:outlineLvl w:val="6"/>
    </w:pPr>
    <w:rPr>
      <w:b/>
      <w:color w:val="000000"/>
      <w:sz w:val="28"/>
    </w:rPr>
  </w:style>
  <w:style w:type="paragraph" w:styleId="8">
    <w:name w:val="heading 8"/>
    <w:basedOn w:val="a"/>
    <w:next w:val="a"/>
    <w:qFormat/>
    <w:pPr>
      <w:keepNext/>
      <w:numPr>
        <w:ilvl w:val="7"/>
        <w:numId w:val="1"/>
      </w:numPr>
      <w:spacing w:line="360" w:lineRule="atLeast"/>
      <w:ind w:firstLine="851"/>
      <w:jc w:val="both"/>
      <w:outlineLvl w:val="7"/>
    </w:pPr>
    <w:rPr>
      <w:b/>
      <w:color w:val="FF0000"/>
      <w:sz w:val="28"/>
    </w:rPr>
  </w:style>
  <w:style w:type="paragraph" w:styleId="9">
    <w:name w:val="heading 9"/>
    <w:basedOn w:val="a"/>
    <w:next w:val="a"/>
    <w:qFormat/>
    <w:pPr>
      <w:keepNext/>
      <w:numPr>
        <w:ilvl w:val="8"/>
        <w:numId w:val="1"/>
      </w:numPr>
      <w:spacing w:line="360" w:lineRule="atLeast"/>
      <w:ind w:firstLine="851"/>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eastAsia="Times New Roman" w:hAnsi="Times New Roman" w:cs="Times New Roman"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Times New Roman" w:hAnsi="Times New Roman" w:cs="Times New Roman" w:hint="default"/>
      <w:b w:val="0"/>
      <w:i w:val="0"/>
      <w:sz w:val="24"/>
      <w:u w:val="none"/>
    </w:rPr>
  </w:style>
  <w:style w:type="character" w:customStyle="1" w:styleId="WW8Num3z0">
    <w:name w:val="WW8Num3z0"/>
    <w:rPr>
      <w:rFonts w:ascii="Times New Roman" w:eastAsia="Times New Roman" w:hAnsi="Times New Roman" w:cs="Times New Roman"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hint="default"/>
    </w:rPr>
  </w:style>
  <w:style w:type="character" w:customStyle="1" w:styleId="WW8Num4z1">
    <w:name w:val="WW8Num4z1"/>
    <w:rPr>
      <w:rFonts w:ascii="Times New Roman" w:eastAsia="Times New Roman" w:hAnsi="Times New Roman" w:cs="Times New Roman" w:hint="default"/>
    </w:rPr>
  </w:style>
  <w:style w:type="character" w:customStyle="1" w:styleId="WW8Num8z0">
    <w:name w:val="WW8Num8z0"/>
    <w:rPr>
      <w:rFonts w:ascii="Wingdings" w:hAnsi="Wingdings" w:cs="Wingdings" w:hint="default"/>
    </w:rPr>
  </w:style>
  <w:style w:type="character" w:customStyle="1" w:styleId="WW8Num8z1">
    <w:name w:val="WW8Num8z1"/>
    <w:rPr>
      <w:rFonts w:ascii="Courier New" w:hAnsi="Courier New" w:cs="Courier New" w:hint="default"/>
    </w:rPr>
  </w:style>
  <w:style w:type="character" w:customStyle="1" w:styleId="WW8Num8z3">
    <w:name w:val="WW8Num8z3"/>
    <w:rPr>
      <w:rFonts w:ascii="Symbol" w:hAnsi="Symbol" w:cs="Symbol" w:hint="default"/>
    </w:rPr>
  </w:style>
  <w:style w:type="character" w:customStyle="1" w:styleId="WW8Num9z0">
    <w:name w:val="WW8Num9z0"/>
    <w:rPr>
      <w:rFonts w:hint="default"/>
    </w:rPr>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WW8Num14z0">
    <w:name w:val="WW8Num14z0"/>
    <w:rPr>
      <w:rFonts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hint="default"/>
    </w:rPr>
  </w:style>
  <w:style w:type="character" w:customStyle="1" w:styleId="WW8Num19z0">
    <w:name w:val="WW8Num19z0"/>
    <w:rPr>
      <w:rFonts w:ascii="Times New Roman" w:eastAsia="Times New Roman" w:hAnsi="Times New Roman" w:cs="Times New Roman"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hint="default"/>
    </w:rPr>
  </w:style>
  <w:style w:type="character" w:customStyle="1" w:styleId="WW8Num21z0">
    <w:name w:val="WW8Num21z0"/>
    <w:rPr>
      <w:rFonts w:hint="default"/>
    </w:rPr>
  </w:style>
  <w:style w:type="character" w:customStyle="1" w:styleId="WW8Num24z0">
    <w:name w:val="WW8Num24z0"/>
    <w:rPr>
      <w:rFonts w:hint="default"/>
    </w:rPr>
  </w:style>
  <w:style w:type="character" w:customStyle="1" w:styleId="WW8Num25z0">
    <w:name w:val="WW8Num25z0"/>
    <w:rPr>
      <w:rFonts w:hint="default"/>
    </w:rPr>
  </w:style>
  <w:style w:type="character" w:customStyle="1" w:styleId="WW8Num26z0">
    <w:name w:val="WW8Num26z0"/>
    <w:rPr>
      <w:rFonts w:hint="default"/>
    </w:rPr>
  </w:style>
  <w:style w:type="character" w:customStyle="1" w:styleId="WW8Num27z0">
    <w:name w:val="WW8Num27z0"/>
    <w:rPr>
      <w:rFonts w:hint="default"/>
    </w:rPr>
  </w:style>
  <w:style w:type="character" w:customStyle="1" w:styleId="WW8Num28z0">
    <w:name w:val="WW8Num28z0"/>
    <w:rPr>
      <w:rFonts w:hint="default"/>
    </w:rPr>
  </w:style>
  <w:style w:type="character" w:customStyle="1" w:styleId="WW8Num29z0">
    <w:name w:val="WW8Num29z0"/>
    <w:rPr>
      <w:rFonts w:hint="default"/>
    </w:rPr>
  </w:style>
  <w:style w:type="character" w:customStyle="1" w:styleId="WW8Num30z0">
    <w:name w:val="WW8Num30z0"/>
    <w:rPr>
      <w:rFonts w:hint="default"/>
    </w:rPr>
  </w:style>
  <w:style w:type="character" w:customStyle="1" w:styleId="WW8Num31z0">
    <w:name w:val="WW8Num31z0"/>
    <w:rPr>
      <w:rFonts w:hint="default"/>
    </w:rPr>
  </w:style>
  <w:style w:type="character" w:customStyle="1" w:styleId="WW8Num32z0">
    <w:name w:val="WW8Num32z0"/>
    <w:rPr>
      <w:rFonts w:hint="default"/>
    </w:rPr>
  </w:style>
  <w:style w:type="character" w:customStyle="1" w:styleId="WW8Num33z0">
    <w:name w:val="WW8Num33z0"/>
    <w:rPr>
      <w:rFonts w:hint="default"/>
    </w:rPr>
  </w:style>
  <w:style w:type="character" w:customStyle="1" w:styleId="WW8Num34z0">
    <w:name w:val="WW8Num34z0"/>
    <w:rPr>
      <w:rFonts w:hint="default"/>
      <w:b w:val="0"/>
    </w:rPr>
  </w:style>
  <w:style w:type="character" w:customStyle="1" w:styleId="WW8Num37z0">
    <w:name w:val="WW8Num37z0"/>
    <w:rPr>
      <w:rFonts w:hint="default"/>
    </w:rPr>
  </w:style>
  <w:style w:type="character" w:customStyle="1" w:styleId="10">
    <w:name w:val="Основной шрифт абзаца1"/>
  </w:style>
  <w:style w:type="character" w:customStyle="1" w:styleId="a3">
    <w:name w:val="Основной текст Знак"/>
    <w:rPr>
      <w:sz w:val="28"/>
    </w:rPr>
  </w:style>
  <w:style w:type="character" w:customStyle="1" w:styleId="a4">
    <w:name w:val="Основной шрифт"/>
  </w:style>
  <w:style w:type="character" w:customStyle="1" w:styleId="a5">
    <w:name w:val="номер страницы"/>
    <w:basedOn w:val="a4"/>
  </w:style>
  <w:style w:type="character" w:customStyle="1" w:styleId="a6">
    <w:name w:val="Основной текст с отступом Знак"/>
    <w:rPr>
      <w:bCs/>
      <w:color w:val="FF6600"/>
      <w:sz w:val="28"/>
      <w:szCs w:val="24"/>
    </w:rPr>
  </w:style>
  <w:style w:type="character" w:customStyle="1" w:styleId="11">
    <w:name w:val="Гиперссылка1"/>
    <w:rPr>
      <w:color w:val="0000FF"/>
      <w:u w:val="single"/>
    </w:rPr>
  </w:style>
  <w:style w:type="character" w:customStyle="1" w:styleId="20">
    <w:name w:val="Основной текст 2 Знак"/>
    <w:rPr>
      <w:color w:val="000000"/>
      <w:sz w:val="28"/>
      <w:szCs w:val="24"/>
    </w:rPr>
  </w:style>
  <w:style w:type="character" w:styleId="a7">
    <w:name w:val="Hyperlink"/>
    <w:rPr>
      <w:color w:val="0000FF"/>
      <w:u w:val="single"/>
    </w:rPr>
  </w:style>
  <w:style w:type="character" w:styleId="a8">
    <w:name w:val="FollowedHyperlink"/>
    <w:rPr>
      <w:color w:val="800080"/>
      <w:u w:val="single"/>
    </w:rPr>
  </w:style>
  <w:style w:type="paragraph" w:customStyle="1" w:styleId="12">
    <w:name w:val="Заголовок1"/>
    <w:basedOn w:val="a"/>
    <w:next w:val="a9"/>
    <w:pPr>
      <w:keepNext/>
      <w:spacing w:before="240" w:after="120"/>
    </w:pPr>
    <w:rPr>
      <w:rFonts w:ascii="Liberation Sans" w:eastAsia="Microsoft YaHei" w:hAnsi="Liberation Sans" w:cs="Arial"/>
      <w:sz w:val="28"/>
      <w:szCs w:val="28"/>
    </w:rPr>
  </w:style>
  <w:style w:type="paragraph" w:styleId="a9">
    <w:name w:val="Body Text"/>
    <w:basedOn w:val="a"/>
    <w:pPr>
      <w:widowControl w:val="0"/>
      <w:jc w:val="both"/>
    </w:pPr>
    <w:rPr>
      <w:sz w:val="28"/>
      <w:szCs w:val="20"/>
      <w:lang w:val="x-none"/>
    </w:rPr>
  </w:style>
  <w:style w:type="paragraph" w:styleId="aa">
    <w:name w:val="List"/>
    <w:basedOn w:val="a9"/>
    <w:rPr>
      <w:rFonts w:cs="Arial"/>
    </w:rPr>
  </w:style>
  <w:style w:type="paragraph" w:styleId="ab">
    <w:name w:val="caption"/>
    <w:basedOn w:val="a"/>
    <w:qFormat/>
    <w:pPr>
      <w:suppressLineNumbers/>
      <w:spacing w:before="120" w:after="120"/>
    </w:pPr>
    <w:rPr>
      <w:rFonts w:cs="Arial"/>
      <w:i/>
      <w:iCs/>
    </w:rPr>
  </w:style>
  <w:style w:type="paragraph" w:customStyle="1" w:styleId="13">
    <w:name w:val="Указатель1"/>
    <w:basedOn w:val="a"/>
    <w:pPr>
      <w:suppressLineNumbers/>
    </w:pPr>
  </w:style>
  <w:style w:type="paragraph" w:customStyle="1" w:styleId="21">
    <w:name w:val="Основной текст с отступом 21"/>
    <w:basedOn w:val="a"/>
    <w:pPr>
      <w:widowControl w:val="0"/>
      <w:spacing w:line="360" w:lineRule="auto"/>
      <w:ind w:firstLine="851"/>
      <w:jc w:val="both"/>
    </w:pPr>
    <w:rPr>
      <w:sz w:val="28"/>
      <w:szCs w:val="20"/>
    </w:rPr>
  </w:style>
  <w:style w:type="paragraph" w:customStyle="1" w:styleId="14">
    <w:name w:val="заголовок 1"/>
    <w:basedOn w:val="a"/>
    <w:next w:val="a"/>
    <w:pPr>
      <w:keepNext/>
      <w:widowControl w:val="0"/>
    </w:pPr>
    <w:rPr>
      <w:sz w:val="28"/>
      <w:szCs w:val="20"/>
    </w:rPr>
  </w:style>
  <w:style w:type="paragraph" w:customStyle="1" w:styleId="22">
    <w:name w:val="Основной текст с отступом 22"/>
    <w:basedOn w:val="a"/>
    <w:pPr>
      <w:widowControl w:val="0"/>
      <w:ind w:firstLine="720"/>
      <w:jc w:val="both"/>
    </w:pPr>
    <w:rPr>
      <w:sz w:val="28"/>
      <w:szCs w:val="20"/>
    </w:rPr>
  </w:style>
  <w:style w:type="paragraph" w:customStyle="1" w:styleId="23">
    <w:name w:val="заголовок 2"/>
    <w:basedOn w:val="a"/>
    <w:next w:val="a"/>
    <w:pPr>
      <w:keepNext/>
      <w:widowControl w:val="0"/>
      <w:jc w:val="both"/>
    </w:pPr>
    <w:rPr>
      <w:sz w:val="28"/>
      <w:szCs w:val="20"/>
    </w:rPr>
  </w:style>
  <w:style w:type="paragraph" w:customStyle="1" w:styleId="ac">
    <w:name w:val="Колонтитул"/>
    <w:basedOn w:val="a"/>
    <w:pPr>
      <w:suppressLineNumbers/>
      <w:tabs>
        <w:tab w:val="center" w:pos="4819"/>
        <w:tab w:val="right" w:pos="9638"/>
      </w:tabs>
    </w:pPr>
  </w:style>
  <w:style w:type="paragraph" w:styleId="ad">
    <w:name w:val="header"/>
    <w:basedOn w:val="a"/>
    <w:pPr>
      <w:widowControl w:val="0"/>
      <w:tabs>
        <w:tab w:val="center" w:pos="4153"/>
        <w:tab w:val="right" w:pos="8306"/>
      </w:tabs>
    </w:pPr>
    <w:rPr>
      <w:sz w:val="20"/>
      <w:szCs w:val="20"/>
    </w:rPr>
  </w:style>
  <w:style w:type="paragraph" w:styleId="ae">
    <w:name w:val="Body Text Indent"/>
    <w:basedOn w:val="a"/>
    <w:pPr>
      <w:spacing w:line="360" w:lineRule="atLeast"/>
      <w:ind w:firstLine="851"/>
      <w:jc w:val="both"/>
      <w:outlineLvl w:val="0"/>
    </w:pPr>
    <w:rPr>
      <w:bCs/>
      <w:color w:val="FF6600"/>
      <w:sz w:val="28"/>
      <w:lang w:val="x-none"/>
    </w:rPr>
  </w:style>
  <w:style w:type="paragraph" w:customStyle="1" w:styleId="210">
    <w:name w:val="Основной текст 21"/>
    <w:basedOn w:val="a"/>
    <w:pPr>
      <w:widowControl w:val="0"/>
      <w:jc w:val="both"/>
    </w:pPr>
    <w:rPr>
      <w:b/>
      <w:sz w:val="28"/>
      <w:szCs w:val="20"/>
      <w:u w:val="single"/>
    </w:rPr>
  </w:style>
  <w:style w:type="paragraph" w:customStyle="1" w:styleId="31">
    <w:name w:val="Основной текст 31"/>
    <w:basedOn w:val="a"/>
    <w:pPr>
      <w:widowControl w:val="0"/>
      <w:jc w:val="both"/>
    </w:pPr>
    <w:rPr>
      <w:b/>
      <w:sz w:val="28"/>
      <w:szCs w:val="20"/>
    </w:rPr>
  </w:style>
  <w:style w:type="paragraph" w:customStyle="1" w:styleId="211">
    <w:name w:val="Основной текст 21"/>
    <w:basedOn w:val="a"/>
    <w:pPr>
      <w:widowControl w:val="0"/>
      <w:ind w:left="360"/>
      <w:jc w:val="both"/>
    </w:pPr>
    <w:rPr>
      <w:sz w:val="28"/>
      <w:szCs w:val="20"/>
    </w:rPr>
  </w:style>
  <w:style w:type="paragraph" w:customStyle="1" w:styleId="15">
    <w:name w:val="Текст1"/>
    <w:basedOn w:val="a"/>
    <w:rPr>
      <w:rFonts w:ascii="Courier New" w:hAnsi="Courier New" w:cs="Courier New"/>
      <w:sz w:val="20"/>
      <w:szCs w:val="20"/>
    </w:rPr>
  </w:style>
  <w:style w:type="paragraph" w:customStyle="1" w:styleId="310">
    <w:name w:val="Основной текст с отступом 31"/>
    <w:basedOn w:val="a"/>
    <w:pPr>
      <w:ind w:firstLine="426"/>
      <w:jc w:val="both"/>
    </w:pPr>
    <w:rPr>
      <w:szCs w:val="20"/>
    </w:rPr>
  </w:style>
  <w:style w:type="paragraph" w:customStyle="1" w:styleId="Iauiue">
    <w:name w:val="Iau?iue"/>
    <w:pPr>
      <w:widowControl w:val="0"/>
      <w:suppressAutoHyphens/>
    </w:pPr>
    <w:rPr>
      <w:lang w:eastAsia="zh-CN"/>
    </w:rPr>
  </w:style>
  <w:style w:type="paragraph" w:customStyle="1" w:styleId="FR1">
    <w:name w:val="FR1"/>
    <w:pPr>
      <w:suppressAutoHyphens/>
      <w:ind w:right="200"/>
      <w:jc w:val="center"/>
    </w:pPr>
    <w:rPr>
      <w:rFonts w:ascii="Arial" w:hAnsi="Arial" w:cs="Arial"/>
      <w:sz w:val="22"/>
      <w:lang w:eastAsia="zh-CN"/>
    </w:rPr>
  </w:style>
  <w:style w:type="paragraph" w:customStyle="1" w:styleId="PlainText1">
    <w:name w:val="Plain Text1"/>
    <w:basedOn w:val="a"/>
    <w:pPr>
      <w:widowControl w:val="0"/>
    </w:pPr>
    <w:rPr>
      <w:rFonts w:ascii="Courier New" w:hAnsi="Courier New" w:cs="Courier New"/>
      <w:sz w:val="20"/>
      <w:szCs w:val="20"/>
    </w:rPr>
  </w:style>
  <w:style w:type="paragraph" w:customStyle="1" w:styleId="font5">
    <w:name w:val="font5"/>
    <w:basedOn w:val="a"/>
    <w:pPr>
      <w:spacing w:before="100" w:after="100"/>
    </w:pPr>
    <w:rPr>
      <w:b/>
      <w:bCs/>
      <w:sz w:val="28"/>
      <w:szCs w:val="28"/>
    </w:rPr>
  </w:style>
  <w:style w:type="paragraph" w:customStyle="1" w:styleId="font6">
    <w:name w:val="font6"/>
    <w:basedOn w:val="a"/>
    <w:pPr>
      <w:spacing w:before="100" w:after="100"/>
    </w:pPr>
    <w:rPr>
      <w:sz w:val="28"/>
      <w:szCs w:val="28"/>
    </w:rPr>
  </w:style>
  <w:style w:type="paragraph" w:customStyle="1" w:styleId="xl24">
    <w:name w:val="xl24"/>
    <w:basedOn w:val="a"/>
    <w:pPr>
      <w:spacing w:before="100" w:after="100"/>
      <w:jc w:val="right"/>
    </w:pPr>
    <w:rPr>
      <w:b/>
      <w:bCs/>
      <w:color w:val="FF0000"/>
      <w:sz w:val="28"/>
      <w:szCs w:val="28"/>
    </w:rPr>
  </w:style>
  <w:style w:type="paragraph" w:customStyle="1" w:styleId="xl25">
    <w:name w:val="xl25"/>
    <w:basedOn w:val="a"/>
    <w:pPr>
      <w:spacing w:before="100" w:after="100"/>
      <w:jc w:val="right"/>
    </w:pPr>
  </w:style>
  <w:style w:type="paragraph" w:customStyle="1" w:styleId="xl26">
    <w:name w:val="xl26"/>
    <w:basedOn w:val="a"/>
    <w:pPr>
      <w:spacing w:before="100" w:after="100"/>
      <w:jc w:val="right"/>
    </w:pPr>
    <w:rPr>
      <w:sz w:val="28"/>
      <w:szCs w:val="28"/>
    </w:rPr>
  </w:style>
  <w:style w:type="paragraph" w:customStyle="1" w:styleId="xl27">
    <w:name w:val="xl27"/>
    <w:basedOn w:val="a"/>
    <w:pPr>
      <w:spacing w:before="100" w:after="100"/>
      <w:textAlignment w:val="top"/>
    </w:pPr>
    <w:rPr>
      <w:b/>
      <w:bCs/>
      <w:sz w:val="28"/>
      <w:szCs w:val="28"/>
    </w:rPr>
  </w:style>
  <w:style w:type="paragraph" w:customStyle="1" w:styleId="xl28">
    <w:name w:val="xl28"/>
    <w:basedOn w:val="a"/>
    <w:pPr>
      <w:spacing w:before="100" w:after="100"/>
      <w:jc w:val="right"/>
    </w:pPr>
    <w:rPr>
      <w:color w:val="FF0000"/>
      <w:sz w:val="28"/>
      <w:szCs w:val="28"/>
    </w:rPr>
  </w:style>
  <w:style w:type="paragraph" w:customStyle="1" w:styleId="xl29">
    <w:name w:val="xl29"/>
    <w:basedOn w:val="a"/>
    <w:pPr>
      <w:spacing w:before="100" w:after="100"/>
      <w:jc w:val="right"/>
    </w:pPr>
    <w:rPr>
      <w:b/>
      <w:bCs/>
      <w:sz w:val="28"/>
      <w:szCs w:val="28"/>
    </w:rPr>
  </w:style>
  <w:style w:type="paragraph" w:customStyle="1" w:styleId="xl30">
    <w:name w:val="xl30"/>
    <w:basedOn w:val="a"/>
    <w:pPr>
      <w:spacing w:before="100" w:after="100"/>
      <w:textAlignment w:val="top"/>
    </w:pPr>
    <w:rPr>
      <w:rFonts w:ascii="Arial" w:hAnsi="Arial" w:cs="Arial"/>
      <w:b/>
      <w:bCs/>
      <w:sz w:val="28"/>
      <w:szCs w:val="28"/>
    </w:rPr>
  </w:style>
  <w:style w:type="paragraph" w:customStyle="1" w:styleId="xl31">
    <w:name w:val="xl31"/>
    <w:basedOn w:val="a"/>
    <w:pPr>
      <w:spacing w:before="100" w:after="100"/>
      <w:jc w:val="right"/>
    </w:pPr>
    <w:rPr>
      <w:rFonts w:ascii="Arial" w:hAnsi="Arial" w:cs="Arial"/>
      <w:b/>
      <w:bCs/>
      <w:color w:val="FF0000"/>
      <w:sz w:val="28"/>
      <w:szCs w:val="28"/>
    </w:rPr>
  </w:style>
  <w:style w:type="paragraph" w:customStyle="1" w:styleId="xl32">
    <w:name w:val="xl32"/>
    <w:basedOn w:val="a"/>
    <w:pPr>
      <w:spacing w:before="100" w:after="100"/>
      <w:textAlignment w:val="top"/>
    </w:pPr>
    <w:rPr>
      <w:rFonts w:ascii="Arial" w:hAnsi="Arial" w:cs="Arial"/>
      <w:b/>
      <w:bCs/>
      <w:color w:val="FF0000"/>
      <w:sz w:val="28"/>
      <w:szCs w:val="28"/>
    </w:rPr>
  </w:style>
  <w:style w:type="paragraph" w:customStyle="1" w:styleId="xl33">
    <w:name w:val="xl33"/>
    <w:basedOn w:val="a"/>
    <w:pPr>
      <w:spacing w:before="100" w:after="100"/>
      <w:jc w:val="right"/>
    </w:pPr>
    <w:rPr>
      <w:rFonts w:ascii="Arial" w:hAnsi="Arial" w:cs="Arial"/>
      <w:b/>
      <w:bCs/>
      <w:color w:val="FF0000"/>
      <w:sz w:val="28"/>
      <w:szCs w:val="28"/>
    </w:rPr>
  </w:style>
  <w:style w:type="paragraph" w:customStyle="1" w:styleId="xl34">
    <w:name w:val="xl34"/>
    <w:basedOn w:val="a"/>
    <w:pPr>
      <w:spacing w:before="100" w:after="100"/>
      <w:textAlignment w:val="top"/>
    </w:pPr>
    <w:rPr>
      <w:rFonts w:ascii="Arial" w:hAnsi="Arial" w:cs="Arial"/>
      <w:b/>
      <w:bCs/>
      <w:color w:val="FF0000"/>
      <w:sz w:val="28"/>
      <w:szCs w:val="28"/>
    </w:rPr>
  </w:style>
  <w:style w:type="paragraph" w:customStyle="1" w:styleId="311">
    <w:name w:val="Основной текст с отступом 31"/>
    <w:basedOn w:val="a"/>
    <w:pPr>
      <w:spacing w:line="360" w:lineRule="atLeast"/>
      <w:ind w:firstLine="851"/>
      <w:jc w:val="both"/>
    </w:pPr>
    <w:rPr>
      <w:color w:val="FF0000"/>
      <w:sz w:val="28"/>
    </w:rPr>
  </w:style>
  <w:style w:type="paragraph" w:styleId="af">
    <w:name w:val="footer"/>
    <w:basedOn w:val="a"/>
    <w:pPr>
      <w:tabs>
        <w:tab w:val="center" w:pos="4677"/>
        <w:tab w:val="right" w:pos="9355"/>
      </w:tabs>
    </w:pPr>
  </w:style>
  <w:style w:type="paragraph" w:customStyle="1" w:styleId="xl35">
    <w:name w:val="xl35"/>
    <w:basedOn w:val="a"/>
    <w:pPr>
      <w:spacing w:before="100" w:after="100"/>
    </w:pPr>
    <w:rPr>
      <w:b/>
      <w:bCs/>
      <w:color w:val="FF0000"/>
      <w:sz w:val="28"/>
      <w:szCs w:val="28"/>
    </w:rPr>
  </w:style>
  <w:style w:type="paragraph" w:customStyle="1" w:styleId="xl36">
    <w:name w:val="xl36"/>
    <w:basedOn w:val="a"/>
    <w:pPr>
      <w:spacing w:before="100" w:after="100"/>
      <w:textAlignment w:val="top"/>
    </w:pPr>
    <w:rPr>
      <w:rFonts w:eastAsia="Arial Unicode MS"/>
      <w:color w:val="FF6600"/>
      <w:sz w:val="28"/>
      <w:szCs w:val="28"/>
    </w:rPr>
  </w:style>
  <w:style w:type="paragraph" w:customStyle="1" w:styleId="xl37">
    <w:name w:val="xl37"/>
    <w:basedOn w:val="a"/>
    <w:pPr>
      <w:spacing w:before="100" w:after="100"/>
      <w:jc w:val="right"/>
    </w:pPr>
    <w:rPr>
      <w:rFonts w:eastAsia="Arial Unicode MS"/>
      <w:color w:val="FF6600"/>
      <w:sz w:val="28"/>
      <w:szCs w:val="28"/>
    </w:rPr>
  </w:style>
  <w:style w:type="paragraph" w:customStyle="1" w:styleId="xl38">
    <w:name w:val="xl38"/>
    <w:basedOn w:val="a"/>
    <w:pPr>
      <w:spacing w:before="100" w:after="100"/>
      <w:jc w:val="right"/>
    </w:pPr>
    <w:rPr>
      <w:rFonts w:eastAsia="Arial Unicode MS"/>
    </w:rPr>
  </w:style>
  <w:style w:type="paragraph" w:customStyle="1" w:styleId="font7">
    <w:name w:val="font7"/>
    <w:basedOn w:val="a"/>
    <w:pPr>
      <w:spacing w:before="100" w:after="100"/>
    </w:pPr>
    <w:rPr>
      <w:rFonts w:eastAsia="Arial Unicode MS"/>
      <w:sz w:val="26"/>
      <w:szCs w:val="26"/>
    </w:rPr>
  </w:style>
  <w:style w:type="paragraph" w:customStyle="1" w:styleId="BodyTextIndent21">
    <w:name w:val="Body Text Indent 21"/>
    <w:basedOn w:val="a"/>
    <w:pPr>
      <w:widowControl w:val="0"/>
      <w:overflowPunct w:val="0"/>
      <w:autoSpaceDE w:val="0"/>
      <w:spacing w:line="360" w:lineRule="auto"/>
      <w:ind w:firstLine="851"/>
      <w:jc w:val="both"/>
      <w:textAlignment w:val="baseline"/>
    </w:pPr>
    <w:rPr>
      <w:sz w:val="28"/>
      <w:szCs w:val="20"/>
    </w:rPr>
  </w:style>
  <w:style w:type="paragraph" w:customStyle="1" w:styleId="ConsNormal">
    <w:name w:val="ConsNormal"/>
    <w:pPr>
      <w:suppressAutoHyphens/>
      <w:ind w:firstLine="720"/>
    </w:pPr>
    <w:rPr>
      <w:rFonts w:ascii="Arial" w:hAnsi="Arial" w:cs="Arial"/>
      <w:lang w:eastAsia="zh-CN"/>
    </w:rPr>
  </w:style>
  <w:style w:type="paragraph" w:customStyle="1" w:styleId="ConsNonformat">
    <w:name w:val="ConsNonformat"/>
    <w:pPr>
      <w:suppressAutoHyphens/>
    </w:pPr>
    <w:rPr>
      <w:rFonts w:ascii="Courier New" w:hAnsi="Courier New" w:cs="Courier New"/>
      <w:lang w:eastAsia="zh-CN"/>
    </w:rPr>
  </w:style>
  <w:style w:type="paragraph" w:customStyle="1" w:styleId="220">
    <w:name w:val="Основной текст 22"/>
    <w:basedOn w:val="a"/>
    <w:pPr>
      <w:jc w:val="both"/>
    </w:pPr>
    <w:rPr>
      <w:color w:val="000000"/>
      <w:sz w:val="28"/>
      <w:lang w:val="x-none"/>
    </w:rPr>
  </w:style>
  <w:style w:type="paragraph" w:customStyle="1" w:styleId="312">
    <w:name w:val="Основной текст 31"/>
    <w:basedOn w:val="a"/>
    <w:pPr>
      <w:jc w:val="both"/>
    </w:pPr>
    <w:rPr>
      <w:color w:val="FF0000"/>
      <w:sz w:val="28"/>
    </w:rPr>
  </w:style>
  <w:style w:type="paragraph" w:customStyle="1" w:styleId="16">
    <w:name w:val="Название объекта1"/>
    <w:basedOn w:val="a"/>
    <w:next w:val="a"/>
    <w:pPr>
      <w:tabs>
        <w:tab w:val="left" w:pos="3060"/>
      </w:tabs>
      <w:spacing w:before="120" w:line="240" w:lineRule="atLeast"/>
      <w:jc w:val="center"/>
    </w:pPr>
    <w:rPr>
      <w:b/>
      <w:sz w:val="30"/>
    </w:rPr>
  </w:style>
  <w:style w:type="paragraph" w:customStyle="1" w:styleId="BodyTextIndent31">
    <w:name w:val="Body Text Indent 31"/>
    <w:basedOn w:val="a"/>
    <w:pPr>
      <w:widowControl w:val="0"/>
      <w:overflowPunct w:val="0"/>
      <w:autoSpaceDE w:val="0"/>
      <w:ind w:firstLine="720"/>
      <w:textAlignment w:val="baseline"/>
    </w:pPr>
    <w:rPr>
      <w:sz w:val="28"/>
      <w:szCs w:val="20"/>
    </w:rPr>
  </w:style>
  <w:style w:type="paragraph" w:customStyle="1" w:styleId="BodyText21">
    <w:name w:val="Body Text 21"/>
    <w:basedOn w:val="a"/>
    <w:pPr>
      <w:widowControl w:val="0"/>
      <w:overflowPunct w:val="0"/>
      <w:autoSpaceDE w:val="0"/>
      <w:ind w:firstLine="709"/>
      <w:jc w:val="both"/>
      <w:textAlignment w:val="baseline"/>
    </w:pPr>
    <w:rPr>
      <w:sz w:val="28"/>
      <w:szCs w:val="20"/>
    </w:r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17">
    <w:name w:val="Цитата1"/>
    <w:basedOn w:val="a"/>
    <w:pPr>
      <w:ind w:left="567" w:right="-1333" w:firstLine="851"/>
      <w:jc w:val="both"/>
    </w:pPr>
    <w:rPr>
      <w:sz w:val="28"/>
      <w:szCs w:val="20"/>
    </w:rPr>
  </w:style>
  <w:style w:type="paragraph" w:styleId="af0">
    <w:name w:val="Balloon Text"/>
    <w:basedOn w:val="a"/>
    <w:rPr>
      <w:rFonts w:ascii="Tahoma" w:hAnsi="Tahoma" w:cs="Tahoma"/>
      <w:sz w:val="16"/>
      <w:szCs w:val="16"/>
    </w:rPr>
  </w:style>
  <w:style w:type="paragraph" w:customStyle="1" w:styleId="af1">
    <w:name w:val="Знак Знак Знак"/>
    <w:basedOn w:val="a"/>
    <w:pPr>
      <w:spacing w:before="100" w:after="100"/>
      <w:jc w:val="both"/>
    </w:pPr>
    <w:rPr>
      <w:rFonts w:ascii="Tahoma" w:hAnsi="Tahoma" w:cs="Tahoma"/>
      <w:sz w:val="20"/>
      <w:szCs w:val="20"/>
      <w:lang w:val="en-US"/>
    </w:rPr>
  </w:style>
  <w:style w:type="paragraph" w:customStyle="1" w:styleId="xl63">
    <w:name w:val="xl63"/>
    <w:basedOn w:val="a"/>
    <w:pPr>
      <w:spacing w:before="100" w:after="100"/>
    </w:pPr>
  </w:style>
  <w:style w:type="paragraph" w:customStyle="1" w:styleId="xl64">
    <w:name w:val="xl64"/>
    <w:basedOn w:val="a"/>
    <w:pPr>
      <w:spacing w:before="100" w:after="100"/>
    </w:pPr>
  </w:style>
  <w:style w:type="paragraph" w:customStyle="1" w:styleId="xl65">
    <w:name w:val="xl65"/>
    <w:basedOn w:val="a"/>
    <w:pPr>
      <w:spacing w:before="100" w:after="100"/>
      <w:jc w:val="center"/>
    </w:pPr>
  </w:style>
  <w:style w:type="paragraph" w:customStyle="1" w:styleId="xl66">
    <w:name w:val="xl66"/>
    <w:basedOn w:val="a"/>
    <w:pPr>
      <w:pBdr>
        <w:top w:val="single" w:sz="4" w:space="0" w:color="000000"/>
        <w:left w:val="single" w:sz="4" w:space="0" w:color="000000"/>
        <w:bottom w:val="none" w:sz="0" w:space="0" w:color="000000"/>
        <w:right w:val="single" w:sz="4" w:space="0" w:color="000000"/>
      </w:pBdr>
      <w:spacing w:before="100" w:after="100"/>
      <w:jc w:val="center"/>
      <w:textAlignment w:val="center"/>
    </w:pPr>
  </w:style>
  <w:style w:type="paragraph" w:customStyle="1" w:styleId="xl67">
    <w:name w:val="xl67"/>
    <w:basedOn w:val="a"/>
    <w:pPr>
      <w:pBdr>
        <w:top w:val="single" w:sz="4" w:space="0" w:color="000000"/>
        <w:left w:val="single" w:sz="4" w:space="0" w:color="000000"/>
        <w:bottom w:val="none" w:sz="0" w:space="0" w:color="000000"/>
        <w:right w:val="single" w:sz="4" w:space="0" w:color="000000"/>
      </w:pBdr>
      <w:spacing w:before="100" w:after="100"/>
      <w:jc w:val="center"/>
      <w:textAlignment w:val="center"/>
    </w:pPr>
  </w:style>
  <w:style w:type="paragraph" w:customStyle="1" w:styleId="xl68">
    <w:name w:val="xl68"/>
    <w:basedOn w:val="a"/>
    <w:pPr>
      <w:pBdr>
        <w:top w:val="none" w:sz="0" w:space="0" w:color="000000"/>
        <w:left w:val="single" w:sz="4" w:space="0" w:color="000000"/>
        <w:bottom w:val="none" w:sz="0" w:space="0" w:color="000000"/>
        <w:right w:val="single" w:sz="4" w:space="0" w:color="000000"/>
      </w:pBdr>
      <w:spacing w:before="100" w:after="100"/>
      <w:jc w:val="center"/>
      <w:textAlignment w:val="center"/>
    </w:pPr>
  </w:style>
  <w:style w:type="paragraph" w:customStyle="1" w:styleId="xl69">
    <w:name w:val="xl69"/>
    <w:basedOn w:val="a"/>
    <w:pPr>
      <w:pBdr>
        <w:top w:val="none" w:sz="0" w:space="0" w:color="000000"/>
        <w:left w:val="single" w:sz="4" w:space="0" w:color="000000"/>
        <w:bottom w:val="none" w:sz="0" w:space="0" w:color="000000"/>
        <w:right w:val="single" w:sz="4" w:space="0" w:color="000000"/>
      </w:pBdr>
      <w:spacing w:before="100" w:after="100"/>
      <w:jc w:val="center"/>
      <w:textAlignment w:val="center"/>
    </w:pPr>
  </w:style>
  <w:style w:type="paragraph" w:customStyle="1" w:styleId="xl70">
    <w:name w:val="xl70"/>
    <w:basedOn w:val="a"/>
    <w:pPr>
      <w:spacing w:before="100" w:after="100"/>
    </w:pPr>
    <w:rPr>
      <w:b/>
      <w:bCs/>
    </w:rPr>
  </w:style>
  <w:style w:type="paragraph" w:customStyle="1" w:styleId="xl71">
    <w:name w:val="xl71"/>
    <w:basedOn w:val="a"/>
    <w:pPr>
      <w:pBdr>
        <w:top w:val="single" w:sz="4" w:space="0" w:color="000000"/>
        <w:left w:val="single" w:sz="4" w:space="0" w:color="000000"/>
        <w:bottom w:val="single" w:sz="4" w:space="0" w:color="000000"/>
        <w:right w:val="single" w:sz="4" w:space="0" w:color="000000"/>
      </w:pBdr>
      <w:spacing w:before="100" w:after="100"/>
    </w:pPr>
  </w:style>
  <w:style w:type="paragraph" w:customStyle="1" w:styleId="xl72">
    <w:name w:val="xl72"/>
    <w:basedOn w:val="a"/>
    <w:pPr>
      <w:pBdr>
        <w:top w:val="single" w:sz="4" w:space="0" w:color="000000"/>
        <w:left w:val="single" w:sz="4" w:space="0" w:color="000000"/>
        <w:bottom w:val="single" w:sz="4" w:space="0" w:color="000000"/>
        <w:right w:val="single" w:sz="4" w:space="0" w:color="000000"/>
      </w:pBdr>
      <w:spacing w:before="100" w:after="100"/>
      <w:jc w:val="center"/>
    </w:pPr>
  </w:style>
  <w:style w:type="paragraph" w:customStyle="1" w:styleId="xl73">
    <w:name w:val="xl73"/>
    <w:basedOn w:val="a"/>
    <w:pPr>
      <w:pBdr>
        <w:top w:val="none" w:sz="0" w:space="0" w:color="000000"/>
        <w:left w:val="single" w:sz="4" w:space="0" w:color="000000"/>
        <w:bottom w:val="single" w:sz="4" w:space="0" w:color="000000"/>
        <w:right w:val="single" w:sz="4" w:space="0" w:color="000000"/>
      </w:pBdr>
      <w:spacing w:before="100" w:after="100"/>
      <w:jc w:val="center"/>
    </w:pPr>
  </w:style>
  <w:style w:type="paragraph" w:customStyle="1" w:styleId="xl74">
    <w:name w:val="xl74"/>
    <w:basedOn w:val="a"/>
    <w:pPr>
      <w:pBdr>
        <w:top w:val="none" w:sz="0" w:space="0" w:color="000000"/>
        <w:left w:val="single" w:sz="4" w:space="0" w:color="000000"/>
        <w:bottom w:val="single" w:sz="4" w:space="0" w:color="000000"/>
        <w:right w:val="single" w:sz="4" w:space="0" w:color="000000"/>
      </w:pBdr>
      <w:spacing w:before="100" w:after="100"/>
      <w:jc w:val="center"/>
    </w:pPr>
  </w:style>
  <w:style w:type="paragraph" w:customStyle="1" w:styleId="xl75">
    <w:name w:val="xl75"/>
    <w:basedOn w:val="a"/>
    <w:pPr>
      <w:pBdr>
        <w:top w:val="none" w:sz="0" w:space="0" w:color="000000"/>
        <w:left w:val="single" w:sz="4" w:space="0" w:color="000000"/>
        <w:bottom w:val="single" w:sz="4" w:space="0" w:color="000000"/>
        <w:right w:val="single" w:sz="4" w:space="0" w:color="000000"/>
      </w:pBdr>
      <w:spacing w:before="100" w:after="100"/>
      <w:jc w:val="center"/>
    </w:pPr>
  </w:style>
  <w:style w:type="paragraph" w:customStyle="1" w:styleId="xl76">
    <w:name w:val="xl76"/>
    <w:basedOn w:val="a"/>
    <w:pPr>
      <w:pBdr>
        <w:top w:val="none" w:sz="0" w:space="0" w:color="000000"/>
        <w:left w:val="single" w:sz="4" w:space="0" w:color="000000"/>
        <w:bottom w:val="single" w:sz="4" w:space="0" w:color="000000"/>
        <w:right w:val="single" w:sz="4" w:space="0" w:color="000000"/>
      </w:pBdr>
      <w:spacing w:before="100" w:after="100"/>
      <w:jc w:val="center"/>
    </w:pPr>
  </w:style>
  <w:style w:type="paragraph" w:customStyle="1" w:styleId="xl77">
    <w:name w:val="xl77"/>
    <w:basedOn w:val="a"/>
    <w:pPr>
      <w:pBdr>
        <w:top w:val="single" w:sz="4" w:space="0" w:color="000000"/>
        <w:left w:val="single" w:sz="4" w:space="0" w:color="000000"/>
        <w:bottom w:val="single" w:sz="4" w:space="0" w:color="000000"/>
        <w:right w:val="single" w:sz="4" w:space="0" w:color="000000"/>
      </w:pBdr>
      <w:spacing w:before="100" w:after="100"/>
      <w:jc w:val="center"/>
    </w:pPr>
  </w:style>
  <w:style w:type="paragraph" w:customStyle="1" w:styleId="xl78">
    <w:name w:val="xl78"/>
    <w:basedOn w:val="a"/>
    <w:pPr>
      <w:pBdr>
        <w:top w:val="single" w:sz="4" w:space="0" w:color="000000"/>
        <w:left w:val="single" w:sz="4" w:space="0" w:color="000000"/>
        <w:bottom w:val="single" w:sz="4" w:space="0" w:color="000000"/>
        <w:right w:val="single" w:sz="4" w:space="0" w:color="000000"/>
      </w:pBdr>
      <w:spacing w:before="100" w:after="100"/>
      <w:jc w:val="center"/>
    </w:pPr>
  </w:style>
  <w:style w:type="paragraph" w:customStyle="1" w:styleId="xl79">
    <w:name w:val="xl79"/>
    <w:basedOn w:val="a"/>
    <w:pPr>
      <w:pBdr>
        <w:top w:val="none" w:sz="0" w:space="0" w:color="000000"/>
        <w:left w:val="single" w:sz="4" w:space="0" w:color="000000"/>
        <w:bottom w:val="none" w:sz="0" w:space="0" w:color="000000"/>
        <w:right w:val="single" w:sz="4" w:space="0" w:color="000000"/>
      </w:pBdr>
      <w:spacing w:before="100" w:after="100"/>
    </w:pPr>
    <w:rPr>
      <w:color w:val="000000"/>
    </w:rPr>
  </w:style>
  <w:style w:type="paragraph" w:customStyle="1" w:styleId="xl80">
    <w:name w:val="xl80"/>
    <w:basedOn w:val="a"/>
    <w:pPr>
      <w:pBdr>
        <w:top w:val="single" w:sz="4" w:space="0" w:color="000000"/>
        <w:left w:val="single" w:sz="4" w:space="0" w:color="000000"/>
        <w:bottom w:val="none" w:sz="0" w:space="0" w:color="000000"/>
        <w:right w:val="single" w:sz="4" w:space="0" w:color="000000"/>
      </w:pBdr>
      <w:spacing w:before="100" w:after="100"/>
      <w:jc w:val="center"/>
    </w:pPr>
  </w:style>
  <w:style w:type="paragraph" w:customStyle="1" w:styleId="xl81">
    <w:name w:val="xl81"/>
    <w:basedOn w:val="a"/>
    <w:pPr>
      <w:pBdr>
        <w:top w:val="single" w:sz="4" w:space="0" w:color="000000"/>
        <w:left w:val="single" w:sz="4" w:space="0" w:color="000000"/>
        <w:bottom w:val="single" w:sz="4" w:space="0" w:color="000000"/>
        <w:right w:val="single" w:sz="4" w:space="0" w:color="000000"/>
      </w:pBdr>
      <w:spacing w:before="100" w:after="100"/>
    </w:pPr>
  </w:style>
  <w:style w:type="paragraph" w:customStyle="1" w:styleId="xl82">
    <w:name w:val="xl82"/>
    <w:basedOn w:val="a"/>
    <w:pPr>
      <w:pBdr>
        <w:top w:val="single" w:sz="4" w:space="0" w:color="000000"/>
        <w:left w:val="single" w:sz="4" w:space="0" w:color="000000"/>
        <w:bottom w:val="single" w:sz="4" w:space="0" w:color="000000"/>
        <w:right w:val="single" w:sz="4" w:space="0" w:color="000000"/>
      </w:pBdr>
      <w:spacing w:before="100" w:after="100"/>
      <w:jc w:val="center"/>
    </w:pPr>
  </w:style>
  <w:style w:type="paragraph" w:customStyle="1" w:styleId="xl83">
    <w:name w:val="xl83"/>
    <w:basedOn w:val="a"/>
    <w:pPr>
      <w:pBdr>
        <w:top w:val="single" w:sz="4" w:space="0" w:color="000000"/>
        <w:left w:val="single" w:sz="4" w:space="0" w:color="000000"/>
        <w:bottom w:val="none" w:sz="0" w:space="0" w:color="000000"/>
        <w:right w:val="single" w:sz="4" w:space="0" w:color="000000"/>
      </w:pBdr>
      <w:spacing w:before="100" w:after="100"/>
      <w:jc w:val="center"/>
    </w:pPr>
  </w:style>
  <w:style w:type="paragraph" w:customStyle="1" w:styleId="xl84">
    <w:name w:val="xl84"/>
    <w:basedOn w:val="a"/>
    <w:pPr>
      <w:pBdr>
        <w:top w:val="single" w:sz="4" w:space="0" w:color="000000"/>
        <w:left w:val="single" w:sz="4" w:space="0" w:color="000000"/>
        <w:bottom w:val="single" w:sz="4" w:space="0" w:color="000000"/>
        <w:right w:val="single" w:sz="4" w:space="0" w:color="000000"/>
      </w:pBdr>
      <w:spacing w:before="100" w:after="100"/>
    </w:pPr>
    <w:rPr>
      <w:color w:val="000000"/>
    </w:rPr>
  </w:style>
  <w:style w:type="paragraph" w:customStyle="1" w:styleId="xl85">
    <w:name w:val="xl85"/>
    <w:basedOn w:val="a"/>
    <w:pPr>
      <w:pBdr>
        <w:top w:val="single" w:sz="4" w:space="0" w:color="000000"/>
        <w:left w:val="single" w:sz="4" w:space="0" w:color="000000"/>
        <w:bottom w:val="none" w:sz="0" w:space="0" w:color="000000"/>
        <w:right w:val="single" w:sz="4" w:space="0" w:color="000000"/>
      </w:pBdr>
      <w:spacing w:before="100" w:after="100"/>
      <w:jc w:val="center"/>
    </w:pPr>
  </w:style>
  <w:style w:type="paragraph" w:customStyle="1" w:styleId="xl86">
    <w:name w:val="xl86"/>
    <w:basedOn w:val="a"/>
    <w:pPr>
      <w:pBdr>
        <w:top w:val="single" w:sz="4" w:space="0" w:color="000000"/>
        <w:left w:val="single" w:sz="4" w:space="0" w:color="000000"/>
        <w:bottom w:val="single" w:sz="4" w:space="0" w:color="000000"/>
        <w:right w:val="single" w:sz="4" w:space="0" w:color="000000"/>
      </w:pBdr>
      <w:spacing w:before="100" w:after="100"/>
    </w:pPr>
    <w:rPr>
      <w:color w:val="000000"/>
    </w:rPr>
  </w:style>
  <w:style w:type="paragraph" w:customStyle="1" w:styleId="xl87">
    <w:name w:val="xl87"/>
    <w:basedOn w:val="a"/>
    <w:pPr>
      <w:pBdr>
        <w:top w:val="single" w:sz="4" w:space="0" w:color="000000"/>
        <w:left w:val="single" w:sz="4" w:space="0" w:color="000000"/>
        <w:bottom w:val="none" w:sz="0" w:space="0" w:color="000000"/>
        <w:right w:val="single" w:sz="4" w:space="0" w:color="000000"/>
      </w:pBdr>
      <w:spacing w:before="100" w:after="100"/>
    </w:pPr>
  </w:style>
  <w:style w:type="paragraph" w:customStyle="1" w:styleId="xl88">
    <w:name w:val="xl88"/>
    <w:basedOn w:val="a"/>
    <w:pPr>
      <w:pBdr>
        <w:top w:val="single" w:sz="4" w:space="0" w:color="000000"/>
        <w:left w:val="single" w:sz="4" w:space="0" w:color="000000"/>
        <w:bottom w:val="single" w:sz="4" w:space="0" w:color="000000"/>
        <w:right w:val="single" w:sz="4" w:space="0" w:color="000000"/>
      </w:pBdr>
      <w:spacing w:before="100" w:after="100"/>
      <w:jc w:val="center"/>
    </w:pPr>
    <w:rPr>
      <w:color w:val="000000"/>
    </w:rPr>
  </w:style>
  <w:style w:type="paragraph" w:customStyle="1" w:styleId="xl89">
    <w:name w:val="xl89"/>
    <w:basedOn w:val="a"/>
    <w:pPr>
      <w:pBdr>
        <w:top w:val="single" w:sz="4" w:space="0" w:color="000000"/>
        <w:left w:val="single" w:sz="4" w:space="0" w:color="000000"/>
        <w:bottom w:val="single" w:sz="4" w:space="0" w:color="000000"/>
        <w:right w:val="single" w:sz="4" w:space="0" w:color="000000"/>
      </w:pBdr>
      <w:spacing w:before="100" w:after="100"/>
    </w:pPr>
  </w:style>
  <w:style w:type="paragraph" w:customStyle="1" w:styleId="xl90">
    <w:name w:val="xl90"/>
    <w:basedOn w:val="a"/>
    <w:pPr>
      <w:pBdr>
        <w:top w:val="single" w:sz="4" w:space="0" w:color="000000"/>
        <w:left w:val="single" w:sz="4" w:space="0" w:color="000000"/>
        <w:bottom w:val="single" w:sz="4" w:space="0" w:color="000000"/>
        <w:right w:val="single" w:sz="4" w:space="0" w:color="000000"/>
      </w:pBdr>
      <w:spacing w:before="100" w:after="100"/>
    </w:pPr>
  </w:style>
  <w:style w:type="paragraph" w:customStyle="1" w:styleId="xl91">
    <w:name w:val="xl91"/>
    <w:basedOn w:val="a"/>
    <w:pPr>
      <w:pBdr>
        <w:top w:val="single" w:sz="4" w:space="0" w:color="000000"/>
        <w:left w:val="single" w:sz="4" w:space="0" w:color="000000"/>
        <w:bottom w:val="single" w:sz="4" w:space="0" w:color="000000"/>
        <w:right w:val="single" w:sz="4" w:space="0" w:color="000000"/>
      </w:pBdr>
      <w:spacing w:before="100" w:after="100"/>
      <w:textAlignment w:val="top"/>
    </w:pPr>
    <w:rPr>
      <w:color w:val="000000"/>
    </w:rPr>
  </w:style>
  <w:style w:type="paragraph" w:customStyle="1" w:styleId="xl92">
    <w:name w:val="xl92"/>
    <w:basedOn w:val="a"/>
    <w:pPr>
      <w:pBdr>
        <w:top w:val="single" w:sz="4" w:space="0" w:color="000000"/>
        <w:left w:val="single" w:sz="4" w:space="0" w:color="000000"/>
        <w:bottom w:val="single" w:sz="4" w:space="0" w:color="000000"/>
        <w:right w:val="single" w:sz="4" w:space="0" w:color="000000"/>
      </w:pBdr>
      <w:spacing w:before="100" w:after="100"/>
      <w:jc w:val="center"/>
    </w:pPr>
  </w:style>
  <w:style w:type="paragraph" w:customStyle="1" w:styleId="xl93">
    <w:name w:val="xl93"/>
    <w:basedOn w:val="a"/>
    <w:pPr>
      <w:spacing w:before="100" w:after="100"/>
    </w:pPr>
  </w:style>
  <w:style w:type="paragraph" w:customStyle="1" w:styleId="xl94">
    <w:name w:val="xl94"/>
    <w:basedOn w:val="a"/>
    <w:pPr>
      <w:pBdr>
        <w:top w:val="single" w:sz="4" w:space="0" w:color="000000"/>
        <w:left w:val="single" w:sz="4" w:space="0" w:color="000000"/>
        <w:bottom w:val="none" w:sz="0" w:space="0" w:color="000000"/>
        <w:right w:val="single" w:sz="4" w:space="0" w:color="000000"/>
      </w:pBdr>
      <w:spacing w:before="100" w:after="100"/>
    </w:pPr>
  </w:style>
  <w:style w:type="paragraph" w:customStyle="1" w:styleId="xl95">
    <w:name w:val="xl95"/>
    <w:basedOn w:val="a"/>
    <w:pPr>
      <w:pBdr>
        <w:top w:val="none" w:sz="0" w:space="0" w:color="000000"/>
        <w:left w:val="single" w:sz="4" w:space="0" w:color="000000"/>
        <w:bottom w:val="single" w:sz="4" w:space="0" w:color="000000"/>
        <w:right w:val="single" w:sz="4" w:space="0" w:color="000000"/>
      </w:pBdr>
      <w:spacing w:before="100" w:after="100"/>
    </w:pPr>
  </w:style>
  <w:style w:type="paragraph" w:customStyle="1" w:styleId="xl96">
    <w:name w:val="xl96"/>
    <w:basedOn w:val="a"/>
    <w:pPr>
      <w:pBdr>
        <w:top w:val="single" w:sz="4" w:space="0" w:color="000000"/>
        <w:left w:val="single" w:sz="4" w:space="0" w:color="000000"/>
        <w:bottom w:val="single" w:sz="4" w:space="0" w:color="000000"/>
        <w:right w:val="single" w:sz="4" w:space="0" w:color="000000"/>
      </w:pBdr>
      <w:shd w:val="clear" w:color="auto" w:fill="FFFFFF"/>
      <w:spacing w:before="100" w:after="100"/>
    </w:pPr>
  </w:style>
  <w:style w:type="paragraph" w:customStyle="1" w:styleId="xl97">
    <w:name w:val="xl97"/>
    <w:basedOn w:val="a"/>
    <w:pPr>
      <w:pBdr>
        <w:top w:val="single" w:sz="4" w:space="0" w:color="000000"/>
        <w:left w:val="single" w:sz="4" w:space="0" w:color="000000"/>
        <w:bottom w:val="none" w:sz="0" w:space="0" w:color="000000"/>
        <w:right w:val="single" w:sz="4" w:space="0" w:color="000000"/>
      </w:pBdr>
      <w:shd w:val="clear" w:color="auto" w:fill="FFFFFF"/>
      <w:spacing w:before="100" w:after="100"/>
    </w:pPr>
  </w:style>
  <w:style w:type="paragraph" w:customStyle="1" w:styleId="xl98">
    <w:name w:val="xl98"/>
    <w:basedOn w:val="a"/>
    <w:pPr>
      <w:pBdr>
        <w:top w:val="none" w:sz="0" w:space="0" w:color="000000"/>
        <w:left w:val="single" w:sz="4" w:space="0" w:color="000000"/>
        <w:bottom w:val="none" w:sz="0" w:space="0" w:color="000000"/>
        <w:right w:val="single" w:sz="4" w:space="0" w:color="000000"/>
      </w:pBdr>
      <w:spacing w:before="100" w:after="100"/>
      <w:jc w:val="center"/>
    </w:pPr>
  </w:style>
  <w:style w:type="paragraph" w:customStyle="1" w:styleId="xl99">
    <w:name w:val="xl99"/>
    <w:basedOn w:val="a"/>
    <w:pPr>
      <w:pBdr>
        <w:top w:val="none" w:sz="0" w:space="0" w:color="000000"/>
        <w:left w:val="single" w:sz="4" w:space="0" w:color="000000"/>
        <w:bottom w:val="none" w:sz="0" w:space="0" w:color="000000"/>
        <w:right w:val="single" w:sz="4" w:space="0" w:color="000000"/>
      </w:pBdr>
      <w:spacing w:before="100" w:after="100"/>
      <w:jc w:val="center"/>
    </w:pPr>
  </w:style>
  <w:style w:type="paragraph" w:customStyle="1" w:styleId="xl100">
    <w:name w:val="xl100"/>
    <w:basedOn w:val="a"/>
    <w:pPr>
      <w:pBdr>
        <w:top w:val="none" w:sz="0" w:space="0" w:color="000000"/>
        <w:left w:val="single" w:sz="4" w:space="0" w:color="000000"/>
        <w:bottom w:val="none" w:sz="0" w:space="0" w:color="000000"/>
        <w:right w:val="single" w:sz="4" w:space="0" w:color="000000"/>
      </w:pBdr>
      <w:spacing w:before="100" w:after="100"/>
    </w:pPr>
  </w:style>
  <w:style w:type="paragraph" w:customStyle="1" w:styleId="xl101">
    <w:name w:val="xl101"/>
    <w:basedOn w:val="a"/>
    <w:pPr>
      <w:pBdr>
        <w:top w:val="none" w:sz="0" w:space="0" w:color="000000"/>
        <w:left w:val="single" w:sz="4" w:space="0" w:color="000000"/>
        <w:bottom w:val="none" w:sz="0" w:space="0" w:color="000000"/>
        <w:right w:val="single" w:sz="4" w:space="0" w:color="000000"/>
      </w:pBdr>
      <w:spacing w:before="100" w:after="100"/>
      <w:textAlignment w:val="center"/>
    </w:pPr>
    <w:rPr>
      <w:color w:val="000000"/>
    </w:rPr>
  </w:style>
  <w:style w:type="paragraph" w:customStyle="1" w:styleId="xl102">
    <w:name w:val="xl102"/>
    <w:basedOn w:val="a"/>
    <w:pPr>
      <w:pBdr>
        <w:top w:val="single" w:sz="4" w:space="0" w:color="000000"/>
        <w:left w:val="single" w:sz="4" w:space="0" w:color="000000"/>
        <w:bottom w:val="single" w:sz="4" w:space="0" w:color="000000"/>
        <w:right w:val="single" w:sz="4" w:space="0" w:color="000000"/>
      </w:pBdr>
      <w:shd w:val="clear" w:color="auto" w:fill="FFFFFF"/>
      <w:spacing w:before="100" w:after="100"/>
    </w:pPr>
  </w:style>
  <w:style w:type="paragraph" w:customStyle="1" w:styleId="xl103">
    <w:name w:val="xl103"/>
    <w:basedOn w:val="a"/>
    <w:pPr>
      <w:pBdr>
        <w:top w:val="none" w:sz="0" w:space="0" w:color="000000"/>
        <w:left w:val="single" w:sz="4" w:space="0" w:color="000000"/>
        <w:bottom w:val="none" w:sz="0" w:space="0" w:color="000000"/>
        <w:right w:val="single" w:sz="4" w:space="0" w:color="000000"/>
      </w:pBdr>
      <w:shd w:val="clear" w:color="auto" w:fill="FFFFFF"/>
      <w:spacing w:before="100" w:after="100"/>
      <w:textAlignment w:val="center"/>
    </w:pPr>
    <w:rPr>
      <w:color w:val="000000"/>
    </w:rPr>
  </w:style>
  <w:style w:type="paragraph" w:customStyle="1" w:styleId="xl104">
    <w:name w:val="xl104"/>
    <w:basedOn w:val="a"/>
    <w:pPr>
      <w:pBdr>
        <w:top w:val="none" w:sz="0" w:space="0" w:color="000000"/>
        <w:left w:val="single" w:sz="4" w:space="0" w:color="000000"/>
        <w:bottom w:val="none" w:sz="0" w:space="0" w:color="000000"/>
        <w:right w:val="single" w:sz="4" w:space="0" w:color="000000"/>
      </w:pBdr>
      <w:shd w:val="clear" w:color="auto" w:fill="FFFFFF"/>
      <w:spacing w:before="100" w:after="100"/>
    </w:pPr>
    <w:rPr>
      <w:color w:val="000000"/>
    </w:rPr>
  </w:style>
  <w:style w:type="paragraph" w:customStyle="1" w:styleId="xl105">
    <w:name w:val="xl105"/>
    <w:basedOn w:val="a"/>
    <w:pPr>
      <w:spacing w:before="100" w:after="100"/>
    </w:pPr>
  </w:style>
  <w:style w:type="paragraph" w:customStyle="1" w:styleId="xl106">
    <w:name w:val="xl106"/>
    <w:basedOn w:val="a"/>
    <w:pPr>
      <w:spacing w:before="100" w:after="100"/>
    </w:pPr>
    <w:rPr>
      <w:color w:val="000000"/>
    </w:rPr>
  </w:style>
  <w:style w:type="paragraph" w:customStyle="1" w:styleId="xl107">
    <w:name w:val="xl107"/>
    <w:basedOn w:val="a"/>
    <w:pPr>
      <w:pBdr>
        <w:top w:val="single" w:sz="4" w:space="0" w:color="000000"/>
        <w:left w:val="single" w:sz="4" w:space="0" w:color="000000"/>
        <w:bottom w:val="single" w:sz="4" w:space="0" w:color="000000"/>
        <w:right w:val="single" w:sz="4" w:space="0" w:color="000000"/>
      </w:pBdr>
      <w:spacing w:before="100" w:after="100"/>
      <w:jc w:val="right"/>
    </w:pPr>
  </w:style>
  <w:style w:type="paragraph" w:customStyle="1" w:styleId="xl108">
    <w:name w:val="xl108"/>
    <w:basedOn w:val="a"/>
    <w:pPr>
      <w:pBdr>
        <w:top w:val="none" w:sz="0" w:space="0" w:color="000000"/>
        <w:left w:val="single" w:sz="4" w:space="0" w:color="000000"/>
        <w:bottom w:val="single" w:sz="4" w:space="0" w:color="000000"/>
        <w:right w:val="single" w:sz="4" w:space="0" w:color="000000"/>
      </w:pBdr>
      <w:spacing w:before="100" w:after="100"/>
      <w:jc w:val="right"/>
    </w:pPr>
  </w:style>
  <w:style w:type="paragraph" w:customStyle="1" w:styleId="xl109">
    <w:name w:val="xl109"/>
    <w:basedOn w:val="a"/>
    <w:pPr>
      <w:pBdr>
        <w:top w:val="none" w:sz="0" w:space="0" w:color="000000"/>
        <w:left w:val="single" w:sz="4" w:space="0" w:color="000000"/>
        <w:bottom w:val="single" w:sz="4" w:space="0" w:color="000000"/>
        <w:right w:val="single" w:sz="4" w:space="0" w:color="000000"/>
      </w:pBdr>
      <w:spacing w:before="100" w:after="100"/>
      <w:jc w:val="right"/>
    </w:pPr>
  </w:style>
  <w:style w:type="paragraph" w:customStyle="1" w:styleId="xl110">
    <w:name w:val="xl110"/>
    <w:basedOn w:val="a"/>
    <w:pPr>
      <w:pBdr>
        <w:top w:val="single" w:sz="4" w:space="0" w:color="000000"/>
        <w:left w:val="single" w:sz="4" w:space="0" w:color="000000"/>
        <w:bottom w:val="single" w:sz="4" w:space="0" w:color="000000"/>
        <w:right w:val="single" w:sz="4" w:space="0" w:color="000000"/>
      </w:pBdr>
      <w:spacing w:before="100" w:after="100"/>
      <w:jc w:val="right"/>
    </w:pPr>
  </w:style>
  <w:style w:type="paragraph" w:customStyle="1" w:styleId="xl111">
    <w:name w:val="xl111"/>
    <w:basedOn w:val="a"/>
    <w:pPr>
      <w:pBdr>
        <w:top w:val="none" w:sz="0" w:space="0" w:color="000000"/>
        <w:left w:val="single" w:sz="4" w:space="0" w:color="000000"/>
        <w:bottom w:val="single" w:sz="4" w:space="0" w:color="000000"/>
        <w:right w:val="single" w:sz="4" w:space="0" w:color="000000"/>
      </w:pBdr>
      <w:spacing w:before="100" w:after="100"/>
    </w:pPr>
  </w:style>
  <w:style w:type="paragraph" w:customStyle="1" w:styleId="xl112">
    <w:name w:val="xl112"/>
    <w:basedOn w:val="a"/>
    <w:pPr>
      <w:pBdr>
        <w:top w:val="single" w:sz="4" w:space="0" w:color="000000"/>
        <w:left w:val="single" w:sz="4" w:space="0" w:color="000000"/>
        <w:bottom w:val="none" w:sz="0" w:space="0" w:color="000000"/>
        <w:right w:val="single" w:sz="4" w:space="0" w:color="000000"/>
      </w:pBdr>
      <w:spacing w:before="100" w:after="100"/>
      <w:jc w:val="right"/>
    </w:pPr>
  </w:style>
  <w:style w:type="paragraph" w:customStyle="1" w:styleId="xl113">
    <w:name w:val="xl113"/>
    <w:basedOn w:val="a"/>
    <w:pPr>
      <w:pBdr>
        <w:top w:val="single" w:sz="4" w:space="0" w:color="000000"/>
        <w:left w:val="single" w:sz="4" w:space="0" w:color="000000"/>
        <w:bottom w:val="single" w:sz="4" w:space="0" w:color="000000"/>
        <w:right w:val="single" w:sz="4" w:space="0" w:color="000000"/>
      </w:pBdr>
      <w:shd w:val="clear" w:color="auto" w:fill="FFFFFF"/>
      <w:spacing w:before="100" w:after="100"/>
      <w:jc w:val="right"/>
    </w:pPr>
  </w:style>
  <w:style w:type="paragraph" w:customStyle="1" w:styleId="xl114">
    <w:name w:val="xl114"/>
    <w:basedOn w:val="a"/>
    <w:pPr>
      <w:pBdr>
        <w:top w:val="single" w:sz="4" w:space="0" w:color="000000"/>
        <w:left w:val="single" w:sz="4" w:space="0" w:color="000000"/>
        <w:bottom w:val="single" w:sz="4" w:space="0" w:color="000000"/>
        <w:right w:val="single" w:sz="4" w:space="0" w:color="000000"/>
      </w:pBdr>
      <w:shd w:val="clear" w:color="auto" w:fill="FFFFFF"/>
      <w:spacing w:before="100" w:after="100"/>
      <w:jc w:val="right"/>
    </w:pPr>
  </w:style>
  <w:style w:type="paragraph" w:customStyle="1" w:styleId="xl115">
    <w:name w:val="xl115"/>
    <w:basedOn w:val="a"/>
    <w:pPr>
      <w:spacing w:before="100" w:after="100"/>
    </w:pPr>
  </w:style>
  <w:style w:type="paragraph" w:customStyle="1" w:styleId="xl116">
    <w:name w:val="xl116"/>
    <w:basedOn w:val="a"/>
    <w:pPr>
      <w:spacing w:before="100" w:after="100"/>
    </w:pPr>
  </w:style>
  <w:style w:type="paragraph" w:customStyle="1" w:styleId="xl117">
    <w:name w:val="xl117"/>
    <w:basedOn w:val="a"/>
    <w:pPr>
      <w:spacing w:before="100" w:after="100"/>
      <w:jc w:val="center"/>
    </w:pPr>
  </w:style>
  <w:style w:type="paragraph" w:customStyle="1" w:styleId="xl118">
    <w:name w:val="xl118"/>
    <w:basedOn w:val="a"/>
    <w:pPr>
      <w:spacing w:before="100" w:after="100"/>
      <w:jc w:val="right"/>
    </w:pPr>
  </w:style>
  <w:style w:type="paragraph" w:customStyle="1" w:styleId="xl119">
    <w:name w:val="xl119"/>
    <w:basedOn w:val="a"/>
    <w:pPr>
      <w:spacing w:before="100" w:after="100"/>
      <w:jc w:val="right"/>
    </w:pPr>
  </w:style>
  <w:style w:type="paragraph" w:customStyle="1" w:styleId="xl120">
    <w:name w:val="xl120"/>
    <w:basedOn w:val="a"/>
    <w:pPr>
      <w:pBdr>
        <w:top w:val="none" w:sz="0" w:space="0" w:color="000000"/>
        <w:left w:val="none" w:sz="0" w:space="0" w:color="000000"/>
        <w:bottom w:val="single" w:sz="4" w:space="0" w:color="000000"/>
        <w:right w:val="none" w:sz="0" w:space="0" w:color="000000"/>
      </w:pBdr>
      <w:spacing w:before="100" w:after="100"/>
      <w:jc w:val="right"/>
    </w:pPr>
  </w:style>
  <w:style w:type="paragraph" w:customStyle="1" w:styleId="xl121">
    <w:name w:val="xl121"/>
    <w:basedOn w:val="a"/>
    <w:pPr>
      <w:pBdr>
        <w:top w:val="none" w:sz="0" w:space="0" w:color="000000"/>
        <w:left w:val="none" w:sz="0" w:space="0" w:color="000000"/>
        <w:bottom w:val="single" w:sz="4" w:space="0" w:color="000000"/>
        <w:right w:val="none" w:sz="0" w:space="0" w:color="000000"/>
      </w:pBdr>
      <w:spacing w:before="100" w:after="100"/>
      <w:jc w:val="right"/>
    </w:pPr>
  </w:style>
  <w:style w:type="paragraph" w:customStyle="1" w:styleId="af2">
    <w:name w:val="Содержимое таблицы"/>
    <w:basedOn w:val="a"/>
    <w:pPr>
      <w:widowControl w:val="0"/>
      <w:suppressLineNumbers/>
    </w:pPr>
  </w:style>
  <w:style w:type="paragraph" w:customStyle="1" w:styleId="af3">
    <w:name w:val="Заголовок таблицы"/>
    <w:basedOn w:val="af2"/>
    <w:pPr>
      <w:jc w:val="center"/>
    </w:pPr>
    <w:rPr>
      <w:b/>
      <w:bCs/>
    </w:rPr>
  </w:style>
  <w:style w:type="paragraph" w:customStyle="1" w:styleId="af4">
    <w:name w:val="Содержимое врезки"/>
    <w:basedOn w:val="a"/>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84A05"/>
    <w:pPr>
      <w:spacing w:before="100" w:beforeAutospacing="1" w:after="100" w:afterAutospacing="1"/>
    </w:pPr>
    <w:rPr>
      <w:rFonts w:ascii="Tahoma" w:hAnsi="Tahoma"/>
      <w:sz w:val="20"/>
      <w:szCs w:val="20"/>
      <w:lang w:val="en-US" w:eastAsia="en-US"/>
    </w:rPr>
  </w:style>
  <w:style w:type="paragraph" w:customStyle="1" w:styleId="af5">
    <w:name w:val="Знак Знак Знак"/>
    <w:basedOn w:val="a"/>
    <w:rsid w:val="007C050A"/>
    <w:pPr>
      <w:spacing w:before="100" w:beforeAutospacing="1" w:after="100" w:afterAutospacing="1"/>
      <w:jc w:val="both"/>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102</Words>
  <Characters>583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Комитет финансов</dc:creator>
  <cp:keywords/>
  <cp:lastModifiedBy>admin</cp:lastModifiedBy>
  <cp:revision>7</cp:revision>
  <cp:lastPrinted>2023-03-21T09:59:00Z</cp:lastPrinted>
  <dcterms:created xsi:type="dcterms:W3CDTF">2024-05-02T09:52:00Z</dcterms:created>
  <dcterms:modified xsi:type="dcterms:W3CDTF">2024-11-19T08:16:00Z</dcterms:modified>
</cp:coreProperties>
</file>