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F89" w:rsidRDefault="00E10F89" w:rsidP="00872328">
      <w:pPr>
        <w:widowControl w:val="0"/>
        <w:jc w:val="right"/>
        <w:rPr>
          <w:b/>
          <w:szCs w:val="28"/>
        </w:rPr>
      </w:pPr>
    </w:p>
    <w:p w:rsidR="00FA57A8" w:rsidRDefault="00FA57A8" w:rsidP="00174C80">
      <w:pPr>
        <w:widowControl w:val="0"/>
        <w:jc w:val="center"/>
        <w:rPr>
          <w:b/>
          <w:szCs w:val="28"/>
        </w:rPr>
      </w:pPr>
      <w:r>
        <w:rPr>
          <w:b/>
          <w:noProof/>
          <w:szCs w:val="28"/>
        </w:rPr>
        <w:drawing>
          <wp:inline distT="0" distB="0" distL="0" distR="0" wp14:anchorId="03B8ACAB">
            <wp:extent cx="780415" cy="96964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969645"/>
                    </a:xfrm>
                    <a:prstGeom prst="rect">
                      <a:avLst/>
                    </a:prstGeom>
                    <a:noFill/>
                  </pic:spPr>
                </pic:pic>
              </a:graphicData>
            </a:graphic>
          </wp:inline>
        </w:drawing>
      </w:r>
    </w:p>
    <w:p w:rsidR="00FA57A8" w:rsidRDefault="00FA57A8" w:rsidP="00174C80">
      <w:pPr>
        <w:widowControl w:val="0"/>
        <w:jc w:val="center"/>
        <w:rPr>
          <w:b/>
          <w:szCs w:val="28"/>
        </w:rPr>
      </w:pPr>
    </w:p>
    <w:p w:rsidR="00740B44" w:rsidRPr="002825B7" w:rsidRDefault="00740B44" w:rsidP="00174C80">
      <w:pPr>
        <w:widowControl w:val="0"/>
        <w:jc w:val="center"/>
        <w:rPr>
          <w:b/>
          <w:szCs w:val="28"/>
        </w:rPr>
      </w:pPr>
      <w:r w:rsidRPr="002825B7">
        <w:rPr>
          <w:b/>
          <w:szCs w:val="28"/>
        </w:rPr>
        <w:t>Российская Федерация</w:t>
      </w:r>
    </w:p>
    <w:p w:rsidR="00740B44" w:rsidRPr="002825B7" w:rsidRDefault="00740B44" w:rsidP="00174C80">
      <w:pPr>
        <w:widowControl w:val="0"/>
        <w:ind w:firstLine="567"/>
        <w:jc w:val="center"/>
        <w:rPr>
          <w:b/>
          <w:szCs w:val="28"/>
        </w:rPr>
      </w:pPr>
      <w:r w:rsidRPr="002825B7">
        <w:rPr>
          <w:b/>
          <w:szCs w:val="28"/>
        </w:rPr>
        <w:t xml:space="preserve">Новгородская область </w:t>
      </w:r>
      <w:proofErr w:type="spellStart"/>
      <w:r w:rsidRPr="002825B7">
        <w:rPr>
          <w:b/>
          <w:szCs w:val="28"/>
        </w:rPr>
        <w:t>Любытинский</w:t>
      </w:r>
      <w:proofErr w:type="spellEnd"/>
      <w:r w:rsidRPr="002825B7">
        <w:rPr>
          <w:b/>
          <w:szCs w:val="28"/>
        </w:rPr>
        <w:t xml:space="preserve"> район</w:t>
      </w:r>
    </w:p>
    <w:p w:rsidR="00740B44" w:rsidRPr="002825B7" w:rsidRDefault="00740B44" w:rsidP="00174C80">
      <w:pPr>
        <w:widowControl w:val="0"/>
        <w:ind w:firstLine="567"/>
        <w:jc w:val="center"/>
        <w:rPr>
          <w:b/>
          <w:szCs w:val="28"/>
        </w:rPr>
      </w:pPr>
      <w:r w:rsidRPr="002825B7">
        <w:rPr>
          <w:b/>
          <w:szCs w:val="28"/>
        </w:rPr>
        <w:t>Администрация Неболчского сельского поселения</w:t>
      </w:r>
    </w:p>
    <w:p w:rsidR="00740B44" w:rsidRPr="002825B7" w:rsidRDefault="00740B44" w:rsidP="00174C80">
      <w:pPr>
        <w:widowControl w:val="0"/>
        <w:ind w:firstLine="567"/>
        <w:jc w:val="center"/>
        <w:rPr>
          <w:b/>
          <w:szCs w:val="28"/>
        </w:rPr>
      </w:pPr>
    </w:p>
    <w:p w:rsidR="00740B44" w:rsidRDefault="00740B44" w:rsidP="00174C80">
      <w:pPr>
        <w:widowControl w:val="0"/>
        <w:ind w:firstLine="567"/>
        <w:jc w:val="center"/>
        <w:rPr>
          <w:b/>
          <w:szCs w:val="28"/>
        </w:rPr>
      </w:pPr>
      <w:r w:rsidRPr="002825B7">
        <w:rPr>
          <w:b/>
          <w:szCs w:val="28"/>
        </w:rPr>
        <w:t>П О С Т А Н О В Л Е Н И Е</w:t>
      </w:r>
    </w:p>
    <w:p w:rsidR="00D27863" w:rsidRPr="002825B7" w:rsidRDefault="00D27863" w:rsidP="00174C80">
      <w:pPr>
        <w:widowControl w:val="0"/>
        <w:ind w:firstLine="567"/>
        <w:jc w:val="center"/>
        <w:rPr>
          <w:b/>
          <w:szCs w:val="28"/>
        </w:rPr>
      </w:pPr>
    </w:p>
    <w:p w:rsidR="00740B44" w:rsidRPr="002825B7" w:rsidRDefault="00740B44" w:rsidP="00174C80">
      <w:pPr>
        <w:widowControl w:val="0"/>
        <w:ind w:left="567" w:firstLine="567"/>
        <w:jc w:val="both"/>
        <w:rPr>
          <w:b/>
          <w:szCs w:val="28"/>
        </w:rPr>
      </w:pPr>
    </w:p>
    <w:p w:rsidR="003368E7" w:rsidRPr="009F29A2" w:rsidRDefault="00CE68CD" w:rsidP="00174C80">
      <w:pPr>
        <w:widowControl w:val="0"/>
        <w:jc w:val="both"/>
        <w:rPr>
          <w:bCs/>
          <w:szCs w:val="28"/>
        </w:rPr>
      </w:pPr>
      <w:r w:rsidRPr="002F07E9">
        <w:rPr>
          <w:bCs/>
          <w:szCs w:val="28"/>
        </w:rPr>
        <w:t xml:space="preserve">от </w:t>
      </w:r>
      <w:r w:rsidR="002B3205">
        <w:rPr>
          <w:bCs/>
          <w:szCs w:val="28"/>
        </w:rPr>
        <w:t>04</w:t>
      </w:r>
      <w:r w:rsidR="00C454C5" w:rsidRPr="002F07E9">
        <w:rPr>
          <w:bCs/>
          <w:szCs w:val="28"/>
        </w:rPr>
        <w:t>.0</w:t>
      </w:r>
      <w:r w:rsidR="002B3205">
        <w:rPr>
          <w:bCs/>
          <w:szCs w:val="28"/>
        </w:rPr>
        <w:t>2</w:t>
      </w:r>
      <w:r w:rsidR="00C454C5">
        <w:rPr>
          <w:bCs/>
          <w:szCs w:val="28"/>
        </w:rPr>
        <w:t>.202</w:t>
      </w:r>
      <w:r w:rsidR="00D75C36" w:rsidRPr="009F29A2">
        <w:rPr>
          <w:bCs/>
          <w:szCs w:val="28"/>
        </w:rPr>
        <w:t>5</w:t>
      </w:r>
      <w:r w:rsidR="00C454C5">
        <w:rPr>
          <w:bCs/>
          <w:szCs w:val="28"/>
        </w:rPr>
        <w:t xml:space="preserve"> г.</w:t>
      </w:r>
      <w:r w:rsidR="00872328">
        <w:rPr>
          <w:bCs/>
          <w:szCs w:val="28"/>
        </w:rPr>
        <w:t xml:space="preserve">   </w:t>
      </w:r>
      <w:r w:rsidRPr="0086598A">
        <w:rPr>
          <w:bCs/>
          <w:szCs w:val="28"/>
        </w:rPr>
        <w:t>№</w:t>
      </w:r>
      <w:r w:rsidR="00F55C07">
        <w:rPr>
          <w:bCs/>
          <w:szCs w:val="28"/>
        </w:rPr>
        <w:t xml:space="preserve"> </w:t>
      </w:r>
      <w:r w:rsidR="002B3205">
        <w:rPr>
          <w:bCs/>
          <w:szCs w:val="28"/>
        </w:rPr>
        <w:t>30</w:t>
      </w:r>
    </w:p>
    <w:p w:rsidR="003368E7" w:rsidRPr="002825B7" w:rsidRDefault="00AE1AE2" w:rsidP="00174C80">
      <w:pPr>
        <w:widowControl w:val="0"/>
        <w:jc w:val="both"/>
        <w:rPr>
          <w:b/>
          <w:szCs w:val="28"/>
        </w:rPr>
      </w:pPr>
      <w:proofErr w:type="spellStart"/>
      <w:r w:rsidRPr="00A7159A">
        <w:rPr>
          <w:szCs w:val="28"/>
        </w:rPr>
        <w:t>р.</w:t>
      </w:r>
      <w:r w:rsidR="003368E7" w:rsidRPr="00A7159A">
        <w:rPr>
          <w:szCs w:val="28"/>
        </w:rPr>
        <w:t>п</w:t>
      </w:r>
      <w:proofErr w:type="spellEnd"/>
      <w:r w:rsidR="003368E7" w:rsidRPr="00A7159A">
        <w:rPr>
          <w:szCs w:val="28"/>
        </w:rPr>
        <w:t>. Неболчи</w:t>
      </w:r>
    </w:p>
    <w:p w:rsidR="003368E7" w:rsidRPr="002825B7" w:rsidRDefault="003368E7" w:rsidP="00174C80">
      <w:pPr>
        <w:widowControl w:val="0"/>
        <w:ind w:left="567"/>
        <w:jc w:val="center"/>
        <w:rPr>
          <w:szCs w:val="28"/>
        </w:rPr>
      </w:pPr>
    </w:p>
    <w:p w:rsidR="002B3205" w:rsidRPr="002B3205" w:rsidRDefault="00123462" w:rsidP="002B3205">
      <w:pPr>
        <w:spacing w:line="240" w:lineRule="exact"/>
        <w:ind w:right="-57"/>
        <w:rPr>
          <w:b/>
          <w:bCs/>
          <w:kern w:val="1"/>
          <w:szCs w:val="28"/>
          <w:lang w:eastAsia="ar-SA"/>
        </w:rPr>
      </w:pPr>
      <w:r w:rsidRPr="002825B7">
        <w:rPr>
          <w:b/>
          <w:szCs w:val="28"/>
        </w:rPr>
        <w:t xml:space="preserve">О </w:t>
      </w:r>
      <w:r w:rsidR="001862AE">
        <w:rPr>
          <w:b/>
          <w:szCs w:val="28"/>
        </w:rPr>
        <w:t>внесении изменений в</w:t>
      </w:r>
      <w:r w:rsidRPr="002825B7">
        <w:rPr>
          <w:b/>
          <w:szCs w:val="28"/>
        </w:rPr>
        <w:t xml:space="preserve"> </w:t>
      </w:r>
      <w:r w:rsidR="002B3205" w:rsidRPr="002B3205">
        <w:rPr>
          <w:b/>
          <w:bCs/>
          <w:kern w:val="1"/>
          <w:szCs w:val="28"/>
          <w:lang w:eastAsia="ar-SA"/>
        </w:rPr>
        <w:t>Поряд</w:t>
      </w:r>
      <w:r w:rsidR="002B3205">
        <w:rPr>
          <w:b/>
          <w:bCs/>
          <w:kern w:val="1"/>
          <w:szCs w:val="28"/>
          <w:lang w:eastAsia="ar-SA"/>
        </w:rPr>
        <w:t>о</w:t>
      </w:r>
      <w:r w:rsidR="002B3205" w:rsidRPr="002B3205">
        <w:rPr>
          <w:b/>
          <w:bCs/>
          <w:kern w:val="1"/>
          <w:szCs w:val="28"/>
          <w:lang w:eastAsia="ar-SA"/>
        </w:rPr>
        <w:t xml:space="preserve">к </w:t>
      </w:r>
      <w:proofErr w:type="spellStart"/>
      <w:r w:rsidR="002B3205" w:rsidRPr="002B3205">
        <w:rPr>
          <w:b/>
          <w:bCs/>
          <w:kern w:val="1"/>
          <w:szCs w:val="28"/>
          <w:lang w:eastAsia="ar-SA"/>
        </w:rPr>
        <w:t>разра</w:t>
      </w:r>
      <w:proofErr w:type="spellEnd"/>
      <w:r w:rsidR="002B3205" w:rsidRPr="002B3205">
        <w:rPr>
          <w:b/>
          <w:bCs/>
          <w:kern w:val="1"/>
          <w:szCs w:val="28"/>
          <w:lang w:eastAsia="ar-SA"/>
        </w:rPr>
        <w:t>-</w:t>
      </w:r>
    </w:p>
    <w:p w:rsidR="002B3205" w:rsidRPr="002B3205" w:rsidRDefault="002B3205" w:rsidP="002B3205">
      <w:pPr>
        <w:spacing w:line="240" w:lineRule="exact"/>
        <w:ind w:right="-57"/>
        <w:rPr>
          <w:b/>
          <w:bCs/>
          <w:kern w:val="1"/>
          <w:szCs w:val="28"/>
          <w:lang w:eastAsia="ar-SA"/>
        </w:rPr>
      </w:pPr>
      <w:proofErr w:type="spellStart"/>
      <w:r w:rsidRPr="002B3205">
        <w:rPr>
          <w:b/>
          <w:bCs/>
          <w:kern w:val="1"/>
          <w:szCs w:val="28"/>
          <w:lang w:eastAsia="ar-SA"/>
        </w:rPr>
        <w:t>ботки</w:t>
      </w:r>
      <w:proofErr w:type="spellEnd"/>
      <w:r w:rsidRPr="002B3205">
        <w:rPr>
          <w:b/>
          <w:bCs/>
          <w:kern w:val="1"/>
          <w:szCs w:val="28"/>
          <w:lang w:eastAsia="ar-SA"/>
        </w:rPr>
        <w:t xml:space="preserve"> муниципальных программ </w:t>
      </w:r>
    </w:p>
    <w:p w:rsidR="002B3205" w:rsidRPr="002B3205" w:rsidRDefault="002B3205" w:rsidP="002B3205">
      <w:pPr>
        <w:spacing w:line="240" w:lineRule="exact"/>
        <w:ind w:right="-57"/>
        <w:rPr>
          <w:b/>
          <w:bCs/>
          <w:kern w:val="1"/>
          <w:szCs w:val="28"/>
          <w:lang w:eastAsia="ar-SA"/>
        </w:rPr>
      </w:pPr>
      <w:r w:rsidRPr="002B3205">
        <w:rPr>
          <w:b/>
          <w:bCs/>
          <w:kern w:val="1"/>
          <w:szCs w:val="28"/>
          <w:lang w:eastAsia="ar-SA"/>
        </w:rPr>
        <w:t>Неболчского сельского поселения,</w:t>
      </w:r>
    </w:p>
    <w:p w:rsidR="002B3205" w:rsidRPr="002B3205" w:rsidRDefault="002B3205" w:rsidP="002B3205">
      <w:pPr>
        <w:spacing w:line="240" w:lineRule="exact"/>
        <w:ind w:right="-57"/>
        <w:rPr>
          <w:b/>
          <w:bCs/>
          <w:kern w:val="1"/>
          <w:szCs w:val="28"/>
          <w:lang w:eastAsia="ar-SA"/>
        </w:rPr>
      </w:pPr>
      <w:r w:rsidRPr="002B3205">
        <w:rPr>
          <w:b/>
          <w:bCs/>
          <w:kern w:val="1"/>
          <w:szCs w:val="28"/>
          <w:lang w:eastAsia="ar-SA"/>
        </w:rPr>
        <w:t xml:space="preserve"> их формирования и реализации</w:t>
      </w:r>
    </w:p>
    <w:p w:rsidR="00123462" w:rsidRPr="002825B7" w:rsidRDefault="00123462" w:rsidP="00174C80">
      <w:pPr>
        <w:pStyle w:val="31"/>
        <w:widowControl w:val="0"/>
        <w:tabs>
          <w:tab w:val="left" w:pos="1985"/>
          <w:tab w:val="left" w:pos="4536"/>
        </w:tabs>
        <w:ind w:right="5647"/>
        <w:jc w:val="both"/>
        <w:rPr>
          <w:b/>
          <w:szCs w:val="28"/>
        </w:rPr>
      </w:pPr>
    </w:p>
    <w:p w:rsidR="00C1395D" w:rsidRPr="002825B7" w:rsidRDefault="00C1395D" w:rsidP="00174C80">
      <w:pPr>
        <w:pStyle w:val="31"/>
        <w:widowControl w:val="0"/>
        <w:tabs>
          <w:tab w:val="left" w:pos="1985"/>
          <w:tab w:val="left" w:pos="4536"/>
        </w:tabs>
        <w:ind w:left="567" w:right="5647"/>
        <w:jc w:val="both"/>
        <w:rPr>
          <w:szCs w:val="28"/>
        </w:rPr>
      </w:pPr>
    </w:p>
    <w:p w:rsidR="002B3205" w:rsidRPr="002B3205" w:rsidRDefault="002B3205" w:rsidP="002B3205">
      <w:pPr>
        <w:widowControl w:val="0"/>
        <w:tabs>
          <w:tab w:val="left" w:pos="1418"/>
        </w:tabs>
        <w:jc w:val="both"/>
        <w:rPr>
          <w:kern w:val="3"/>
          <w:szCs w:val="28"/>
          <w:lang w:eastAsia="zh-CN"/>
        </w:rPr>
      </w:pPr>
      <w:r w:rsidRPr="002B3205">
        <w:rPr>
          <w:kern w:val="3"/>
          <w:szCs w:val="28"/>
          <w:lang w:eastAsia="zh-CN"/>
        </w:rPr>
        <w:t xml:space="preserve">В целях реализации статьи 179 Бюджетного кодекса Российской Федерации  </w:t>
      </w:r>
    </w:p>
    <w:p w:rsidR="002B3205" w:rsidRDefault="002B3205" w:rsidP="00174C80">
      <w:pPr>
        <w:widowControl w:val="0"/>
        <w:tabs>
          <w:tab w:val="left" w:pos="1418"/>
        </w:tabs>
        <w:jc w:val="both"/>
        <w:rPr>
          <w:b/>
          <w:szCs w:val="28"/>
        </w:rPr>
      </w:pPr>
    </w:p>
    <w:p w:rsidR="00123462" w:rsidRPr="00A7159A" w:rsidRDefault="00123462" w:rsidP="00174C80">
      <w:pPr>
        <w:widowControl w:val="0"/>
        <w:tabs>
          <w:tab w:val="left" w:pos="1418"/>
        </w:tabs>
        <w:jc w:val="both"/>
        <w:rPr>
          <w:b/>
          <w:szCs w:val="28"/>
        </w:rPr>
      </w:pPr>
      <w:r w:rsidRPr="00A7159A">
        <w:rPr>
          <w:b/>
          <w:szCs w:val="28"/>
        </w:rPr>
        <w:t>ПОСТАНОВЛЯЮ:</w:t>
      </w:r>
    </w:p>
    <w:p w:rsidR="002B3205" w:rsidRPr="002B3205" w:rsidRDefault="007D1ADF" w:rsidP="002B3205">
      <w:pPr>
        <w:pStyle w:val="31"/>
        <w:widowControl w:val="0"/>
        <w:tabs>
          <w:tab w:val="left" w:pos="1418"/>
        </w:tabs>
        <w:ind w:right="-5" w:firstLine="567"/>
        <w:rPr>
          <w:szCs w:val="28"/>
        </w:rPr>
      </w:pPr>
      <w:r w:rsidRPr="002825B7">
        <w:rPr>
          <w:szCs w:val="28"/>
        </w:rPr>
        <w:t xml:space="preserve">1. </w:t>
      </w:r>
      <w:r w:rsidR="001862AE">
        <w:rPr>
          <w:szCs w:val="28"/>
        </w:rPr>
        <w:t xml:space="preserve">Внести </w:t>
      </w:r>
      <w:r w:rsidR="002B3205">
        <w:rPr>
          <w:szCs w:val="28"/>
        </w:rPr>
        <w:t xml:space="preserve">изменения </w:t>
      </w:r>
      <w:r w:rsidR="001862AE">
        <w:rPr>
          <w:szCs w:val="28"/>
        </w:rPr>
        <w:t>в</w:t>
      </w:r>
      <w:r w:rsidR="00123462" w:rsidRPr="002825B7">
        <w:rPr>
          <w:szCs w:val="28"/>
        </w:rPr>
        <w:t xml:space="preserve"> </w:t>
      </w:r>
      <w:r w:rsidR="002B3205" w:rsidRPr="002B3205">
        <w:rPr>
          <w:szCs w:val="28"/>
        </w:rPr>
        <w:t>Порядок разработки муниципальных программ Неболчского сельского поселения, их формирования и реализации (далее - Порядок).</w:t>
      </w:r>
    </w:p>
    <w:p w:rsidR="00847F52" w:rsidRDefault="001862AE" w:rsidP="00174C80">
      <w:pPr>
        <w:pStyle w:val="31"/>
        <w:widowControl w:val="0"/>
        <w:tabs>
          <w:tab w:val="left" w:pos="1418"/>
        </w:tabs>
        <w:ind w:right="-5" w:firstLine="567"/>
        <w:jc w:val="both"/>
        <w:rPr>
          <w:szCs w:val="28"/>
        </w:rPr>
      </w:pPr>
      <w:r>
        <w:rPr>
          <w:szCs w:val="28"/>
        </w:rPr>
        <w:t xml:space="preserve">1.1. В </w:t>
      </w:r>
      <w:r w:rsidR="002B3205">
        <w:rPr>
          <w:szCs w:val="28"/>
        </w:rPr>
        <w:t>пункт 1. Общие положения добавить следующие подпункты:</w:t>
      </w:r>
    </w:p>
    <w:p w:rsidR="002B3205" w:rsidRPr="002B3205" w:rsidRDefault="002B3205" w:rsidP="002B3205">
      <w:pPr>
        <w:pStyle w:val="31"/>
        <w:widowControl w:val="0"/>
        <w:tabs>
          <w:tab w:val="left" w:pos="1418"/>
        </w:tabs>
        <w:ind w:right="-5" w:firstLine="567"/>
        <w:rPr>
          <w:szCs w:val="28"/>
        </w:rPr>
      </w:pPr>
      <w:r w:rsidRPr="002B3205">
        <w:rPr>
          <w:szCs w:val="28"/>
        </w:rPr>
        <w:t>1.4. Муниципальные программы подлежат приведению в соответствие с Решением о бюджете сельского поселения не позднее 1 апреля текущего финансового года.</w:t>
      </w:r>
    </w:p>
    <w:p w:rsidR="002B3205" w:rsidRPr="002B3205" w:rsidRDefault="002B3205" w:rsidP="002B3205">
      <w:pPr>
        <w:pStyle w:val="31"/>
        <w:widowControl w:val="0"/>
        <w:tabs>
          <w:tab w:val="left" w:pos="1418"/>
        </w:tabs>
        <w:ind w:right="-5" w:firstLine="567"/>
        <w:rPr>
          <w:szCs w:val="28"/>
        </w:rPr>
      </w:pPr>
      <w:r w:rsidRPr="002B3205">
        <w:rPr>
          <w:szCs w:val="28"/>
        </w:rPr>
        <w:t>1.5. По каждой муниципальной программе ежегодно проводится оценка эффективности ее реализации. </w:t>
      </w:r>
      <w:hyperlink r:id="rId9" w:anchor="dst100026" w:history="1">
        <w:r w:rsidRPr="002B3205">
          <w:rPr>
            <w:rStyle w:val="a5"/>
            <w:szCs w:val="28"/>
          </w:rPr>
          <w:t>Порядок</w:t>
        </w:r>
      </w:hyperlink>
      <w:r w:rsidRPr="002B3205">
        <w:rPr>
          <w:szCs w:val="28"/>
          <w:u w:val="single"/>
        </w:rPr>
        <w:t> </w:t>
      </w:r>
      <w:r w:rsidRPr="002B3205">
        <w:rPr>
          <w:szCs w:val="28"/>
        </w:rPr>
        <w:t>проведения указанной оценки и ее критерии устанавливаются Администрацией Неболчского сельского поселения. По результатам указанной оценки Администрацией Неболчского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C31CC" w:rsidRPr="00FC31CC" w:rsidRDefault="001862AE" w:rsidP="0086598A">
      <w:pPr>
        <w:ind w:firstLine="567"/>
        <w:jc w:val="both"/>
      </w:pPr>
      <w:r>
        <w:t>2</w:t>
      </w:r>
      <w:r w:rsidR="00FC31CC" w:rsidRPr="00FC31CC">
        <w:t xml:space="preserve">. Разместить постановление </w:t>
      </w:r>
      <w:r w:rsidR="00FC31CC" w:rsidRPr="00FC31CC">
        <w:rPr>
          <w:szCs w:val="28"/>
        </w:rPr>
        <w:t xml:space="preserve">на официальном сайте Администрации Неболчского сельского поселения </w:t>
      </w:r>
      <w:hyperlink r:id="rId10" w:history="1">
        <w:r w:rsidR="00FC31CC" w:rsidRPr="00FC31CC">
          <w:rPr>
            <w:color w:val="0000FF"/>
            <w:szCs w:val="28"/>
            <w:u w:val="single"/>
          </w:rPr>
          <w:t>www.nebolchi-adm.ru</w:t>
        </w:r>
      </w:hyperlink>
      <w:r w:rsidR="00FC31CC" w:rsidRPr="00FC31CC">
        <w:rPr>
          <w:szCs w:val="28"/>
        </w:rPr>
        <w:t xml:space="preserve"> и опубликовать в вестнике-бюллетене "Официальный вестник поселения".</w:t>
      </w:r>
      <w:r w:rsidR="00FC31CC" w:rsidRPr="00FC31CC">
        <w:t xml:space="preserve"> </w:t>
      </w:r>
    </w:p>
    <w:p w:rsidR="00FC31CC" w:rsidRDefault="00FC31CC" w:rsidP="00FC31CC">
      <w:pPr>
        <w:widowControl w:val="0"/>
        <w:jc w:val="both"/>
        <w:rPr>
          <w:b/>
          <w:szCs w:val="28"/>
        </w:rPr>
      </w:pPr>
    </w:p>
    <w:p w:rsidR="00D27863" w:rsidRDefault="00D27863" w:rsidP="00FC31CC">
      <w:pPr>
        <w:widowControl w:val="0"/>
        <w:jc w:val="both"/>
        <w:rPr>
          <w:b/>
          <w:szCs w:val="28"/>
        </w:rPr>
      </w:pPr>
    </w:p>
    <w:p w:rsidR="00872328" w:rsidRDefault="00C454C5" w:rsidP="00872328">
      <w:pPr>
        <w:shd w:val="clear" w:color="auto" w:fill="FFFFFF"/>
        <w:tabs>
          <w:tab w:val="right" w:pos="9638"/>
        </w:tabs>
        <w:spacing w:before="17"/>
        <w:jc w:val="both"/>
        <w:rPr>
          <w:b/>
          <w:szCs w:val="28"/>
        </w:rPr>
      </w:pPr>
      <w:r>
        <w:rPr>
          <w:b/>
          <w:szCs w:val="28"/>
        </w:rPr>
        <w:t>Глава поселения</w:t>
      </w:r>
      <w:r w:rsidR="00872328">
        <w:rPr>
          <w:b/>
          <w:szCs w:val="28"/>
        </w:rPr>
        <w:t xml:space="preserve">                    </w:t>
      </w:r>
      <w:proofErr w:type="spellStart"/>
      <w:r>
        <w:rPr>
          <w:b/>
          <w:szCs w:val="28"/>
        </w:rPr>
        <w:t>Т.В.Мохнова</w:t>
      </w:r>
      <w:proofErr w:type="spellEnd"/>
    </w:p>
    <w:p w:rsidR="00872328" w:rsidRDefault="00872328" w:rsidP="00872328">
      <w:pPr>
        <w:shd w:val="clear" w:color="auto" w:fill="FFFFFF"/>
        <w:tabs>
          <w:tab w:val="right" w:pos="9638"/>
        </w:tabs>
        <w:spacing w:before="17"/>
        <w:jc w:val="both"/>
        <w:rPr>
          <w:b/>
          <w:szCs w:val="28"/>
        </w:rPr>
      </w:pPr>
    </w:p>
    <w:p w:rsidR="00872328" w:rsidRPr="0086598A" w:rsidRDefault="00872328" w:rsidP="00872328">
      <w:pPr>
        <w:rPr>
          <w:b/>
          <w:szCs w:val="28"/>
        </w:rPr>
      </w:pPr>
      <w:bookmarkStart w:id="0" w:name="_GoBack"/>
      <w:bookmarkEnd w:id="0"/>
    </w:p>
    <w:sectPr w:rsidR="00872328" w:rsidRPr="0086598A" w:rsidSect="000221F7">
      <w:pgSz w:w="11906" w:h="16838"/>
      <w:pgMar w:top="567" w:right="566" w:bottom="56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4F95" w:rsidRDefault="00D34F95" w:rsidP="00B25C5E">
      <w:r>
        <w:separator/>
      </w:r>
    </w:p>
  </w:endnote>
  <w:endnote w:type="continuationSeparator" w:id="0">
    <w:p w:rsidR="00D34F95" w:rsidRDefault="00D34F95"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4F95" w:rsidRDefault="00D34F95" w:rsidP="00B25C5E">
      <w:r>
        <w:separator/>
      </w:r>
    </w:p>
  </w:footnote>
  <w:footnote w:type="continuationSeparator" w:id="0">
    <w:p w:rsidR="00D34F95" w:rsidRDefault="00D34F95" w:rsidP="00B2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44"/>
    <w:rsid w:val="000032CE"/>
    <w:rsid w:val="00003382"/>
    <w:rsid w:val="00003718"/>
    <w:rsid w:val="00003F0C"/>
    <w:rsid w:val="0000405F"/>
    <w:rsid w:val="00004F4D"/>
    <w:rsid w:val="000077D7"/>
    <w:rsid w:val="00012FAD"/>
    <w:rsid w:val="00016884"/>
    <w:rsid w:val="000221F7"/>
    <w:rsid w:val="0002368C"/>
    <w:rsid w:val="0003101A"/>
    <w:rsid w:val="00036D76"/>
    <w:rsid w:val="000403E0"/>
    <w:rsid w:val="00040F65"/>
    <w:rsid w:val="00043BFD"/>
    <w:rsid w:val="00050349"/>
    <w:rsid w:val="0005049C"/>
    <w:rsid w:val="00062AD3"/>
    <w:rsid w:val="00081DD8"/>
    <w:rsid w:val="000824D9"/>
    <w:rsid w:val="00084AF8"/>
    <w:rsid w:val="00096D69"/>
    <w:rsid w:val="000A49DA"/>
    <w:rsid w:val="000A7550"/>
    <w:rsid w:val="000C061A"/>
    <w:rsid w:val="000C1E48"/>
    <w:rsid w:val="000D13B5"/>
    <w:rsid w:val="000E0865"/>
    <w:rsid w:val="000E4207"/>
    <w:rsid w:val="000E5483"/>
    <w:rsid w:val="000E70FE"/>
    <w:rsid w:val="00102E58"/>
    <w:rsid w:val="001040CE"/>
    <w:rsid w:val="0011110F"/>
    <w:rsid w:val="001171B1"/>
    <w:rsid w:val="00120831"/>
    <w:rsid w:val="00123462"/>
    <w:rsid w:val="001242F4"/>
    <w:rsid w:val="00124BD1"/>
    <w:rsid w:val="001263CB"/>
    <w:rsid w:val="001279F1"/>
    <w:rsid w:val="0013179C"/>
    <w:rsid w:val="00133A7A"/>
    <w:rsid w:val="00140DFA"/>
    <w:rsid w:val="00142CD1"/>
    <w:rsid w:val="00154109"/>
    <w:rsid w:val="00160A06"/>
    <w:rsid w:val="00160E70"/>
    <w:rsid w:val="00162E24"/>
    <w:rsid w:val="001715A8"/>
    <w:rsid w:val="0017243F"/>
    <w:rsid w:val="00174C80"/>
    <w:rsid w:val="001751E2"/>
    <w:rsid w:val="001862AE"/>
    <w:rsid w:val="00190802"/>
    <w:rsid w:val="00197220"/>
    <w:rsid w:val="001A273F"/>
    <w:rsid w:val="001C4861"/>
    <w:rsid w:val="001C493D"/>
    <w:rsid w:val="001C7085"/>
    <w:rsid w:val="001D2213"/>
    <w:rsid w:val="001D3300"/>
    <w:rsid w:val="001E1FB7"/>
    <w:rsid w:val="001E3E34"/>
    <w:rsid w:val="001E7FDF"/>
    <w:rsid w:val="001F1111"/>
    <w:rsid w:val="001F7271"/>
    <w:rsid w:val="00200975"/>
    <w:rsid w:val="002012CB"/>
    <w:rsid w:val="002028DE"/>
    <w:rsid w:val="00206E05"/>
    <w:rsid w:val="0021003E"/>
    <w:rsid w:val="00217C87"/>
    <w:rsid w:val="0022400D"/>
    <w:rsid w:val="00247BAE"/>
    <w:rsid w:val="00250A18"/>
    <w:rsid w:val="002540AE"/>
    <w:rsid w:val="002540D3"/>
    <w:rsid w:val="00256855"/>
    <w:rsid w:val="00260BA3"/>
    <w:rsid w:val="00260C07"/>
    <w:rsid w:val="002619D1"/>
    <w:rsid w:val="002669D4"/>
    <w:rsid w:val="002825B7"/>
    <w:rsid w:val="0028266C"/>
    <w:rsid w:val="00291CD5"/>
    <w:rsid w:val="00293145"/>
    <w:rsid w:val="002A0235"/>
    <w:rsid w:val="002A0CA6"/>
    <w:rsid w:val="002A3CD5"/>
    <w:rsid w:val="002A4B3A"/>
    <w:rsid w:val="002B3205"/>
    <w:rsid w:val="002B5C29"/>
    <w:rsid w:val="002C086F"/>
    <w:rsid w:val="002C216A"/>
    <w:rsid w:val="002C21EA"/>
    <w:rsid w:val="002C235D"/>
    <w:rsid w:val="002C737A"/>
    <w:rsid w:val="002C7733"/>
    <w:rsid w:val="002D05F7"/>
    <w:rsid w:val="002D223B"/>
    <w:rsid w:val="002D551F"/>
    <w:rsid w:val="002E07F6"/>
    <w:rsid w:val="002E39CC"/>
    <w:rsid w:val="002E3EE4"/>
    <w:rsid w:val="002E4CD0"/>
    <w:rsid w:val="002E52EE"/>
    <w:rsid w:val="002E55C7"/>
    <w:rsid w:val="002F07B0"/>
    <w:rsid w:val="002F07E9"/>
    <w:rsid w:val="002F5559"/>
    <w:rsid w:val="002F5A28"/>
    <w:rsid w:val="002F6DE3"/>
    <w:rsid w:val="00304221"/>
    <w:rsid w:val="00311701"/>
    <w:rsid w:val="00311BC2"/>
    <w:rsid w:val="003169E6"/>
    <w:rsid w:val="00335DC5"/>
    <w:rsid w:val="003360B1"/>
    <w:rsid w:val="003368E7"/>
    <w:rsid w:val="00340A2F"/>
    <w:rsid w:val="00342CAF"/>
    <w:rsid w:val="00344290"/>
    <w:rsid w:val="003457EB"/>
    <w:rsid w:val="003462EC"/>
    <w:rsid w:val="003517B1"/>
    <w:rsid w:val="00357551"/>
    <w:rsid w:val="00357817"/>
    <w:rsid w:val="0036233B"/>
    <w:rsid w:val="00362FB7"/>
    <w:rsid w:val="003702DF"/>
    <w:rsid w:val="00377FB1"/>
    <w:rsid w:val="00384E34"/>
    <w:rsid w:val="0039470F"/>
    <w:rsid w:val="003A3DFE"/>
    <w:rsid w:val="003B0287"/>
    <w:rsid w:val="003C39AA"/>
    <w:rsid w:val="003C57B5"/>
    <w:rsid w:val="003C77AD"/>
    <w:rsid w:val="003D036B"/>
    <w:rsid w:val="003D2265"/>
    <w:rsid w:val="003D7164"/>
    <w:rsid w:val="003E4000"/>
    <w:rsid w:val="003E60F1"/>
    <w:rsid w:val="003F25F7"/>
    <w:rsid w:val="003F7E8E"/>
    <w:rsid w:val="00400BED"/>
    <w:rsid w:val="004030DB"/>
    <w:rsid w:val="004121C8"/>
    <w:rsid w:val="00420457"/>
    <w:rsid w:val="00433E5E"/>
    <w:rsid w:val="00433F9C"/>
    <w:rsid w:val="004413D2"/>
    <w:rsid w:val="004440F0"/>
    <w:rsid w:val="00447B46"/>
    <w:rsid w:val="0045577A"/>
    <w:rsid w:val="004708D3"/>
    <w:rsid w:val="00474F7F"/>
    <w:rsid w:val="004800BE"/>
    <w:rsid w:val="00480382"/>
    <w:rsid w:val="00483308"/>
    <w:rsid w:val="00496790"/>
    <w:rsid w:val="004B3352"/>
    <w:rsid w:val="004B5016"/>
    <w:rsid w:val="004B754B"/>
    <w:rsid w:val="004C4DA4"/>
    <w:rsid w:val="004D0F00"/>
    <w:rsid w:val="004D692C"/>
    <w:rsid w:val="004D7862"/>
    <w:rsid w:val="004E788C"/>
    <w:rsid w:val="004F6F10"/>
    <w:rsid w:val="00501BFC"/>
    <w:rsid w:val="00512C62"/>
    <w:rsid w:val="005148FB"/>
    <w:rsid w:val="005159CA"/>
    <w:rsid w:val="00526403"/>
    <w:rsid w:val="00537CF5"/>
    <w:rsid w:val="00542013"/>
    <w:rsid w:val="00545A60"/>
    <w:rsid w:val="00546901"/>
    <w:rsid w:val="00547155"/>
    <w:rsid w:val="005474B4"/>
    <w:rsid w:val="005504EC"/>
    <w:rsid w:val="00553BBE"/>
    <w:rsid w:val="0056266D"/>
    <w:rsid w:val="0057090D"/>
    <w:rsid w:val="00572C57"/>
    <w:rsid w:val="00577FD0"/>
    <w:rsid w:val="005802DB"/>
    <w:rsid w:val="0058063B"/>
    <w:rsid w:val="0058135F"/>
    <w:rsid w:val="0058192D"/>
    <w:rsid w:val="00586AD7"/>
    <w:rsid w:val="005917A1"/>
    <w:rsid w:val="00591A36"/>
    <w:rsid w:val="00594373"/>
    <w:rsid w:val="005951A3"/>
    <w:rsid w:val="005A338E"/>
    <w:rsid w:val="005B29AD"/>
    <w:rsid w:val="005C06F4"/>
    <w:rsid w:val="005C125B"/>
    <w:rsid w:val="005C1D4E"/>
    <w:rsid w:val="005C635A"/>
    <w:rsid w:val="006034E8"/>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41"/>
    <w:rsid w:val="006C099F"/>
    <w:rsid w:val="006C3D5A"/>
    <w:rsid w:val="006D0402"/>
    <w:rsid w:val="006D0A91"/>
    <w:rsid w:val="006D59AB"/>
    <w:rsid w:val="006E01B9"/>
    <w:rsid w:val="006E42EB"/>
    <w:rsid w:val="006F110F"/>
    <w:rsid w:val="006F5B97"/>
    <w:rsid w:val="007046E1"/>
    <w:rsid w:val="00705587"/>
    <w:rsid w:val="00705603"/>
    <w:rsid w:val="007065C4"/>
    <w:rsid w:val="00706EA3"/>
    <w:rsid w:val="00707312"/>
    <w:rsid w:val="00710186"/>
    <w:rsid w:val="007121EB"/>
    <w:rsid w:val="00716A99"/>
    <w:rsid w:val="00716ED4"/>
    <w:rsid w:val="00730981"/>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7F6CC5"/>
    <w:rsid w:val="0080198C"/>
    <w:rsid w:val="00801B44"/>
    <w:rsid w:val="00802621"/>
    <w:rsid w:val="00810B79"/>
    <w:rsid w:val="00812AC9"/>
    <w:rsid w:val="0082386B"/>
    <w:rsid w:val="00825E26"/>
    <w:rsid w:val="00843761"/>
    <w:rsid w:val="00847D75"/>
    <w:rsid w:val="00847F52"/>
    <w:rsid w:val="008562D7"/>
    <w:rsid w:val="008636A8"/>
    <w:rsid w:val="0086598A"/>
    <w:rsid w:val="00865D97"/>
    <w:rsid w:val="00872328"/>
    <w:rsid w:val="0087322D"/>
    <w:rsid w:val="008856A5"/>
    <w:rsid w:val="008969DA"/>
    <w:rsid w:val="00897C7D"/>
    <w:rsid w:val="008A5034"/>
    <w:rsid w:val="008A525F"/>
    <w:rsid w:val="008B104C"/>
    <w:rsid w:val="008B110F"/>
    <w:rsid w:val="008C1388"/>
    <w:rsid w:val="008D27C1"/>
    <w:rsid w:val="008D6C13"/>
    <w:rsid w:val="008E04BB"/>
    <w:rsid w:val="008E722F"/>
    <w:rsid w:val="008F6855"/>
    <w:rsid w:val="0090431C"/>
    <w:rsid w:val="009172F1"/>
    <w:rsid w:val="009235B7"/>
    <w:rsid w:val="00930C8D"/>
    <w:rsid w:val="00933258"/>
    <w:rsid w:val="00934B05"/>
    <w:rsid w:val="00940272"/>
    <w:rsid w:val="0094038A"/>
    <w:rsid w:val="009409AE"/>
    <w:rsid w:val="009450FF"/>
    <w:rsid w:val="009457F9"/>
    <w:rsid w:val="00951A81"/>
    <w:rsid w:val="009664C1"/>
    <w:rsid w:val="009718B1"/>
    <w:rsid w:val="00973FC7"/>
    <w:rsid w:val="009759DA"/>
    <w:rsid w:val="009764EC"/>
    <w:rsid w:val="00976FE3"/>
    <w:rsid w:val="009814B6"/>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29A2"/>
    <w:rsid w:val="009F7CCA"/>
    <w:rsid w:val="009F7F27"/>
    <w:rsid w:val="00A01017"/>
    <w:rsid w:val="00A025B9"/>
    <w:rsid w:val="00A06C02"/>
    <w:rsid w:val="00A07C44"/>
    <w:rsid w:val="00A07ED4"/>
    <w:rsid w:val="00A17849"/>
    <w:rsid w:val="00A2113C"/>
    <w:rsid w:val="00A24D45"/>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B78C8"/>
    <w:rsid w:val="00AC464E"/>
    <w:rsid w:val="00AC6810"/>
    <w:rsid w:val="00AE0BC0"/>
    <w:rsid w:val="00AE1AE2"/>
    <w:rsid w:val="00AE518E"/>
    <w:rsid w:val="00AF4088"/>
    <w:rsid w:val="00AF5444"/>
    <w:rsid w:val="00B00AA3"/>
    <w:rsid w:val="00B03AA5"/>
    <w:rsid w:val="00B136B0"/>
    <w:rsid w:val="00B14824"/>
    <w:rsid w:val="00B16F7B"/>
    <w:rsid w:val="00B20B3B"/>
    <w:rsid w:val="00B245CC"/>
    <w:rsid w:val="00B2524B"/>
    <w:rsid w:val="00B25C5E"/>
    <w:rsid w:val="00B26DF3"/>
    <w:rsid w:val="00B34C47"/>
    <w:rsid w:val="00B40D8A"/>
    <w:rsid w:val="00B4104F"/>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6BAF"/>
    <w:rsid w:val="00C27B53"/>
    <w:rsid w:val="00C319B2"/>
    <w:rsid w:val="00C37D4C"/>
    <w:rsid w:val="00C42387"/>
    <w:rsid w:val="00C454C5"/>
    <w:rsid w:val="00C57D94"/>
    <w:rsid w:val="00C63BEB"/>
    <w:rsid w:val="00C712AA"/>
    <w:rsid w:val="00C724FF"/>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0176"/>
    <w:rsid w:val="00CE2516"/>
    <w:rsid w:val="00CE6698"/>
    <w:rsid w:val="00CE68CD"/>
    <w:rsid w:val="00CF3B32"/>
    <w:rsid w:val="00CF7763"/>
    <w:rsid w:val="00D050A7"/>
    <w:rsid w:val="00D056BA"/>
    <w:rsid w:val="00D15983"/>
    <w:rsid w:val="00D162C8"/>
    <w:rsid w:val="00D20365"/>
    <w:rsid w:val="00D206C6"/>
    <w:rsid w:val="00D25DD4"/>
    <w:rsid w:val="00D27863"/>
    <w:rsid w:val="00D34F95"/>
    <w:rsid w:val="00D36BC7"/>
    <w:rsid w:val="00D40EDB"/>
    <w:rsid w:val="00D45692"/>
    <w:rsid w:val="00D474BF"/>
    <w:rsid w:val="00D50503"/>
    <w:rsid w:val="00D51F0A"/>
    <w:rsid w:val="00D547EE"/>
    <w:rsid w:val="00D62BF3"/>
    <w:rsid w:val="00D65641"/>
    <w:rsid w:val="00D67704"/>
    <w:rsid w:val="00D75C36"/>
    <w:rsid w:val="00D77CAF"/>
    <w:rsid w:val="00D77D7B"/>
    <w:rsid w:val="00D822F8"/>
    <w:rsid w:val="00D827D9"/>
    <w:rsid w:val="00D943B1"/>
    <w:rsid w:val="00DA0776"/>
    <w:rsid w:val="00DA0ACA"/>
    <w:rsid w:val="00DA0B20"/>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0F89"/>
    <w:rsid w:val="00E1280E"/>
    <w:rsid w:val="00E14B0D"/>
    <w:rsid w:val="00E16C4F"/>
    <w:rsid w:val="00E16E73"/>
    <w:rsid w:val="00E17882"/>
    <w:rsid w:val="00E246DB"/>
    <w:rsid w:val="00E3022F"/>
    <w:rsid w:val="00E33872"/>
    <w:rsid w:val="00E33C76"/>
    <w:rsid w:val="00E37FD0"/>
    <w:rsid w:val="00E409B7"/>
    <w:rsid w:val="00E46FAA"/>
    <w:rsid w:val="00E47B39"/>
    <w:rsid w:val="00E5179F"/>
    <w:rsid w:val="00E51FD7"/>
    <w:rsid w:val="00E57FC3"/>
    <w:rsid w:val="00E60209"/>
    <w:rsid w:val="00E71858"/>
    <w:rsid w:val="00E8062D"/>
    <w:rsid w:val="00E851FF"/>
    <w:rsid w:val="00E91284"/>
    <w:rsid w:val="00E926E8"/>
    <w:rsid w:val="00E92DF1"/>
    <w:rsid w:val="00E93163"/>
    <w:rsid w:val="00E94616"/>
    <w:rsid w:val="00E96005"/>
    <w:rsid w:val="00EA088D"/>
    <w:rsid w:val="00EA5EB6"/>
    <w:rsid w:val="00EB6A1A"/>
    <w:rsid w:val="00EB75BD"/>
    <w:rsid w:val="00EC0A95"/>
    <w:rsid w:val="00EC46D3"/>
    <w:rsid w:val="00EC499F"/>
    <w:rsid w:val="00EC4DAA"/>
    <w:rsid w:val="00EC512B"/>
    <w:rsid w:val="00ED2DED"/>
    <w:rsid w:val="00ED3DA7"/>
    <w:rsid w:val="00ED50DF"/>
    <w:rsid w:val="00ED5FD8"/>
    <w:rsid w:val="00EE1D11"/>
    <w:rsid w:val="00EE2581"/>
    <w:rsid w:val="00EE5A42"/>
    <w:rsid w:val="00EF00C9"/>
    <w:rsid w:val="00EF1542"/>
    <w:rsid w:val="00EF2A2E"/>
    <w:rsid w:val="00EF59DE"/>
    <w:rsid w:val="00EF7341"/>
    <w:rsid w:val="00EF78E8"/>
    <w:rsid w:val="00F00916"/>
    <w:rsid w:val="00F04BC0"/>
    <w:rsid w:val="00F058B1"/>
    <w:rsid w:val="00F0664F"/>
    <w:rsid w:val="00F07889"/>
    <w:rsid w:val="00F17F3F"/>
    <w:rsid w:val="00F203FC"/>
    <w:rsid w:val="00F24F04"/>
    <w:rsid w:val="00F251F1"/>
    <w:rsid w:val="00F26CDA"/>
    <w:rsid w:val="00F33102"/>
    <w:rsid w:val="00F42A8D"/>
    <w:rsid w:val="00F43E3B"/>
    <w:rsid w:val="00F54BED"/>
    <w:rsid w:val="00F55C07"/>
    <w:rsid w:val="00F57599"/>
    <w:rsid w:val="00F7259C"/>
    <w:rsid w:val="00F848BA"/>
    <w:rsid w:val="00F84E2E"/>
    <w:rsid w:val="00F86F9B"/>
    <w:rsid w:val="00F9353F"/>
    <w:rsid w:val="00F94BB3"/>
    <w:rsid w:val="00FA115E"/>
    <w:rsid w:val="00FA57A8"/>
    <w:rsid w:val="00FA730A"/>
    <w:rsid w:val="00FB0F0B"/>
    <w:rsid w:val="00FB2785"/>
    <w:rsid w:val="00FB46E9"/>
    <w:rsid w:val="00FB4B3B"/>
    <w:rsid w:val="00FB6240"/>
    <w:rsid w:val="00FC04A3"/>
    <w:rsid w:val="00FC31CC"/>
    <w:rsid w:val="00FD64B7"/>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5E19"/>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 w:type="character" w:styleId="af4">
    <w:name w:val="Unresolved Mention"/>
    <w:basedOn w:val="a0"/>
    <w:uiPriority w:val="99"/>
    <w:semiHidden/>
    <w:unhideWhenUsed/>
    <w:rsid w:val="002B3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bolchi-adm.ru" TargetMode="External"/><Relationship Id="rId4" Type="http://schemas.openxmlformats.org/officeDocument/2006/relationships/settings" Target="settings.xml"/><Relationship Id="rId9" Type="http://schemas.openxmlformats.org/officeDocument/2006/relationships/hyperlink" Target="https://www.consultant.ru/document/cons_doc_LAW_477891/ff7dcbb12d9a06e6f6f678095e7488690783b3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451B-A661-4C9E-91FF-5F7200A8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1729</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3</cp:revision>
  <cp:lastPrinted>2024-09-30T09:29:00Z</cp:lastPrinted>
  <dcterms:created xsi:type="dcterms:W3CDTF">2025-02-04T11:10:00Z</dcterms:created>
  <dcterms:modified xsi:type="dcterms:W3CDTF">2025-02-04T11:18:00Z</dcterms:modified>
</cp:coreProperties>
</file>