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C6710">
        <w:rPr>
          <w:b/>
          <w:sz w:val="28"/>
          <w:szCs w:val="28"/>
        </w:rPr>
        <w:t>14</w:t>
      </w:r>
      <w:r w:rsidR="00277279">
        <w:rPr>
          <w:b/>
          <w:sz w:val="28"/>
          <w:szCs w:val="28"/>
        </w:rPr>
        <w:t>.0</w:t>
      </w:r>
      <w:r w:rsidR="00DC6710">
        <w:rPr>
          <w:b/>
          <w:sz w:val="28"/>
          <w:szCs w:val="28"/>
        </w:rPr>
        <w:t>1</w:t>
      </w:r>
      <w:r w:rsidR="00277279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DC6710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DC6710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 xml:space="preserve">, </w:t>
      </w:r>
      <w:r w:rsidR="00DC6710">
        <w:rPr>
          <w:rStyle w:val="FontStyle14"/>
          <w:sz w:val="28"/>
          <w:szCs w:val="28"/>
        </w:rPr>
        <w:t>Приказ Министерства строительства, архитектуры и имущественных отношений Новгородской области от 12.11.2020 № 1179</w:t>
      </w:r>
      <w:r w:rsidR="00CB0814">
        <w:rPr>
          <w:rStyle w:val="FontStyle14"/>
          <w:sz w:val="28"/>
          <w:szCs w:val="28"/>
        </w:rPr>
        <w:t xml:space="preserve"> «Об утверждении схем расположения земельн</w:t>
      </w:r>
      <w:r w:rsidR="00DC6710">
        <w:rPr>
          <w:rStyle w:val="FontStyle14"/>
          <w:sz w:val="28"/>
          <w:szCs w:val="28"/>
        </w:rPr>
        <w:t>ых</w:t>
      </w:r>
      <w:r w:rsidR="00B77224">
        <w:rPr>
          <w:rStyle w:val="FontStyle14"/>
          <w:sz w:val="28"/>
          <w:szCs w:val="28"/>
        </w:rPr>
        <w:t xml:space="preserve"> участк</w:t>
      </w:r>
      <w:r w:rsidR="00DC6710">
        <w:rPr>
          <w:rStyle w:val="FontStyle14"/>
          <w:sz w:val="28"/>
          <w:szCs w:val="28"/>
        </w:rPr>
        <w:t>ов на кадастровом плане территории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0F00">
        <w:rPr>
          <w:rStyle w:val="FontStyle14"/>
          <w:sz w:val="28"/>
          <w:szCs w:val="28"/>
        </w:rPr>
        <w:t>6</w:t>
      </w:r>
      <w:r w:rsidR="00DC6710">
        <w:rPr>
          <w:rStyle w:val="FontStyle14"/>
          <w:sz w:val="28"/>
          <w:szCs w:val="28"/>
        </w:rPr>
        <w:t>619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F80F00">
        <w:rPr>
          <w:rStyle w:val="FontStyle14"/>
          <w:sz w:val="28"/>
          <w:szCs w:val="28"/>
        </w:rPr>
        <w:t>000000</w:t>
      </w:r>
      <w:r w:rsidR="00A9344D">
        <w:rPr>
          <w:rStyle w:val="FontStyle14"/>
          <w:sz w:val="28"/>
          <w:szCs w:val="28"/>
        </w:rPr>
        <w:t>,</w:t>
      </w:r>
      <w:r w:rsidR="00901A62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DC6710">
        <w:rPr>
          <w:rStyle w:val="FontStyle14"/>
          <w:sz w:val="28"/>
          <w:szCs w:val="28"/>
        </w:rPr>
        <w:t>Большие Тальцы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965813">
        <w:rPr>
          <w:rStyle w:val="FontStyle14"/>
          <w:sz w:val="28"/>
          <w:szCs w:val="28"/>
        </w:rPr>
        <w:t>10</w:t>
      </w:r>
      <w:r w:rsidR="00A9344D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.</w:t>
      </w:r>
    </w:p>
    <w:p w:rsidR="00DC6710" w:rsidRDefault="00DC6710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2.Присвоить адрес земельному участку, площадью 11188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53:07:0000000,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д.Водогон з/у 101.</w:t>
      </w:r>
    </w:p>
    <w:p w:rsidR="00DC6710" w:rsidRDefault="00DC6710" w:rsidP="00DC6710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3.Присвоить адрес земельному участку, площадью 2412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53:07:0091901,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д.Воробица з/у 101.</w:t>
      </w:r>
    </w:p>
    <w:p w:rsidR="00DC6710" w:rsidRDefault="00DC6710" w:rsidP="00DC6710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4.Присвоить адрес земельному участку, площадью 8337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53:07:0091201,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д.Горушка з/у 101.</w:t>
      </w:r>
    </w:p>
    <w:p w:rsidR="00BB3ADC" w:rsidRDefault="00BB3ADC" w:rsidP="00DC6710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</w:p>
    <w:p w:rsidR="00DC6710" w:rsidRDefault="00DC6710" w:rsidP="00DC6710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5.Присвоить адрес земельному участку, площадью 19362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53:07:0091501,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д.Дуброва з/у 101.</w:t>
      </w:r>
    </w:p>
    <w:p w:rsidR="00DC6710" w:rsidRDefault="00DC6710" w:rsidP="00DC6710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6.Присвоить адрес земельному участку, площадью 12927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53:07:0000000,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д.Заполье з/у 101.</w:t>
      </w:r>
    </w:p>
    <w:p w:rsidR="00DC6710" w:rsidRDefault="00DC6710" w:rsidP="00DC6710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7.Присвоить адрес земельному участку, площадью 2781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53:07:0091701,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д.Недащицы з/у 101.</w:t>
      </w:r>
    </w:p>
    <w:p w:rsidR="00DC6710" w:rsidRDefault="00DC6710" w:rsidP="00DC6710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8.Присвоить адрес земельному участку, площадью 7747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53:07:00</w:t>
      </w:r>
      <w:r w:rsidR="008659C8">
        <w:rPr>
          <w:rStyle w:val="FontStyle14"/>
          <w:sz w:val="28"/>
          <w:szCs w:val="28"/>
        </w:rPr>
        <w:t>00000</w:t>
      </w:r>
      <w:r>
        <w:rPr>
          <w:rStyle w:val="FontStyle14"/>
          <w:sz w:val="28"/>
          <w:szCs w:val="28"/>
        </w:rPr>
        <w:t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д.Н</w:t>
      </w:r>
      <w:r w:rsidR="008659C8">
        <w:rPr>
          <w:rStyle w:val="FontStyle14"/>
          <w:sz w:val="28"/>
          <w:szCs w:val="28"/>
        </w:rPr>
        <w:t>ижняя Лука</w:t>
      </w:r>
      <w:r>
        <w:rPr>
          <w:rStyle w:val="FontStyle14"/>
          <w:sz w:val="28"/>
          <w:szCs w:val="28"/>
        </w:rPr>
        <w:t xml:space="preserve"> з/у 101.</w:t>
      </w:r>
    </w:p>
    <w:p w:rsidR="008659C8" w:rsidRDefault="008659C8" w:rsidP="008659C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9.Присвоить адрес земельному участку, площадью 4507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53:07:0091301,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д.Петровское з/у 101.</w:t>
      </w:r>
    </w:p>
    <w:p w:rsidR="008659C8" w:rsidRDefault="008659C8" w:rsidP="008659C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10.Присвоить адрес земельному участку, площадью 5757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53:07:0123801,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д.Проскурка з/у 104.</w:t>
      </w:r>
    </w:p>
    <w:p w:rsidR="008659C8" w:rsidRPr="008F285C" w:rsidRDefault="008659C8" w:rsidP="008659C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11.Присвоить адрес земельному участку, площадью 355008 кв.м, на </w:t>
      </w:r>
      <w:r w:rsidRPr="00B475D4">
        <w:rPr>
          <w:rStyle w:val="FontStyle14"/>
          <w:sz w:val="28"/>
          <w:szCs w:val="28"/>
        </w:rPr>
        <w:t>территор</w:t>
      </w:r>
      <w:r>
        <w:rPr>
          <w:rStyle w:val="FontStyle14"/>
          <w:sz w:val="28"/>
          <w:szCs w:val="28"/>
        </w:rPr>
        <w:t>ии кадастрового квартала 53:07:0000000,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з/у 428</w:t>
      </w:r>
    </w:p>
    <w:p w:rsidR="00996281" w:rsidRPr="001F7E19" w:rsidRDefault="00DC6710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12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ED0E7C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Заместитель Главы поселения</w:t>
      </w:r>
      <w:r w:rsidR="004C0CA4">
        <w:rPr>
          <w:rStyle w:val="FontStyle14"/>
          <w:sz w:val="28"/>
          <w:szCs w:val="28"/>
        </w:rPr>
        <w:t xml:space="preserve">            </w:t>
      </w:r>
      <w:r w:rsidR="00FA6A12">
        <w:rPr>
          <w:rStyle w:val="FontStyle14"/>
          <w:sz w:val="28"/>
          <w:szCs w:val="28"/>
        </w:rPr>
        <w:t xml:space="preserve"> </w:t>
      </w:r>
      <w:r w:rsidR="00C75C07">
        <w:rPr>
          <w:rStyle w:val="FontStyle14"/>
          <w:sz w:val="28"/>
          <w:szCs w:val="28"/>
        </w:rPr>
        <w:t xml:space="preserve">                             </w:t>
      </w:r>
      <w:r w:rsidR="00257362">
        <w:rPr>
          <w:rStyle w:val="FontStyle14"/>
          <w:sz w:val="28"/>
          <w:szCs w:val="28"/>
        </w:rPr>
        <w:t xml:space="preserve"> </w:t>
      </w:r>
      <w:r w:rsidR="004C0CA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М.А.Бурмистров</w:t>
      </w:r>
      <w:bookmarkStart w:id="0" w:name="_GoBack"/>
      <w:bookmarkEnd w:id="0"/>
    </w:p>
    <w:sectPr w:rsidR="007D2216" w:rsidRPr="008F285C" w:rsidSect="00BB3ADC">
      <w:type w:val="continuous"/>
      <w:pgSz w:w="11905" w:h="16837"/>
      <w:pgMar w:top="426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AE" w:rsidRDefault="005C77AE">
      <w:r>
        <w:separator/>
      </w:r>
    </w:p>
  </w:endnote>
  <w:endnote w:type="continuationSeparator" w:id="0">
    <w:p w:rsidR="005C77AE" w:rsidRDefault="005C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AE" w:rsidRDefault="005C77AE">
      <w:r>
        <w:separator/>
      </w:r>
    </w:p>
  </w:footnote>
  <w:footnote w:type="continuationSeparator" w:id="0">
    <w:p w:rsidR="005C77AE" w:rsidRDefault="005C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0C7FF8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77279"/>
    <w:rsid w:val="00292B9E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57CF9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52BBD"/>
    <w:rsid w:val="00554CB9"/>
    <w:rsid w:val="005552F1"/>
    <w:rsid w:val="00560138"/>
    <w:rsid w:val="00573943"/>
    <w:rsid w:val="005749AB"/>
    <w:rsid w:val="00586AF8"/>
    <w:rsid w:val="005908F2"/>
    <w:rsid w:val="00593B9B"/>
    <w:rsid w:val="00594AA9"/>
    <w:rsid w:val="005C2700"/>
    <w:rsid w:val="005C77AE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3935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844C5E"/>
    <w:rsid w:val="008471F8"/>
    <w:rsid w:val="00850BFE"/>
    <w:rsid w:val="00861C46"/>
    <w:rsid w:val="00862D57"/>
    <w:rsid w:val="008659C8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80E"/>
    <w:rsid w:val="008F6334"/>
    <w:rsid w:val="00901A62"/>
    <w:rsid w:val="00926D1E"/>
    <w:rsid w:val="0096306A"/>
    <w:rsid w:val="00965813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716D4"/>
    <w:rsid w:val="00A74879"/>
    <w:rsid w:val="00A77438"/>
    <w:rsid w:val="00A928F9"/>
    <w:rsid w:val="00A9344D"/>
    <w:rsid w:val="00AA0F48"/>
    <w:rsid w:val="00AA319D"/>
    <w:rsid w:val="00AA4D37"/>
    <w:rsid w:val="00AB222F"/>
    <w:rsid w:val="00AB6E91"/>
    <w:rsid w:val="00AC3ACE"/>
    <w:rsid w:val="00AE1010"/>
    <w:rsid w:val="00B16621"/>
    <w:rsid w:val="00B355A4"/>
    <w:rsid w:val="00B47FE8"/>
    <w:rsid w:val="00B63C72"/>
    <w:rsid w:val="00B7157C"/>
    <w:rsid w:val="00B77224"/>
    <w:rsid w:val="00B94751"/>
    <w:rsid w:val="00B95F96"/>
    <w:rsid w:val="00BB3ADC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C6710"/>
    <w:rsid w:val="00DE4564"/>
    <w:rsid w:val="00DF606A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D0E7C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626B6"/>
    <w:rsid w:val="00F67E14"/>
    <w:rsid w:val="00F80F00"/>
    <w:rsid w:val="00FA6A12"/>
    <w:rsid w:val="00FC1814"/>
    <w:rsid w:val="00FC2D5B"/>
    <w:rsid w:val="00FE01D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DC6DF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20</cp:revision>
  <cp:lastPrinted>2021-01-14T09:05:00Z</cp:lastPrinted>
  <dcterms:created xsi:type="dcterms:W3CDTF">2018-12-11T12:06:00Z</dcterms:created>
  <dcterms:modified xsi:type="dcterms:W3CDTF">2021-01-14T09:06:00Z</dcterms:modified>
</cp:coreProperties>
</file>