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0E" w:rsidRDefault="00557E0E" w:rsidP="0096306A">
      <w:pPr>
        <w:jc w:val="center"/>
        <w:rPr>
          <w:b/>
          <w:bCs/>
          <w:sz w:val="28"/>
          <w:szCs w:val="28"/>
        </w:rPr>
      </w:pPr>
      <w:r w:rsidRPr="008F285C">
        <w:rPr>
          <w:sz w:val="28"/>
          <w:szCs w:val="28"/>
        </w:rPr>
        <w:object w:dxaOrig="1169" w:dyaOrig="18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84.75pt" o:ole="" fillcolor="window">
            <v:imagedata r:id="rId7" o:title=""/>
          </v:shape>
          <o:OLEObject Type="Embed" ProgID="Word.Picture.8" ShapeID="_x0000_i1025" DrawAspect="Content" ObjectID="_1710833392" r:id="rId8"/>
        </w:object>
      </w:r>
    </w:p>
    <w:p w:rsidR="00557E0E" w:rsidRPr="008F285C" w:rsidRDefault="00557E0E" w:rsidP="0096306A">
      <w:pPr>
        <w:jc w:val="center"/>
        <w:rPr>
          <w:sz w:val="28"/>
          <w:szCs w:val="28"/>
        </w:rPr>
      </w:pPr>
      <w:r w:rsidRPr="008F285C">
        <w:rPr>
          <w:b/>
          <w:bCs/>
          <w:sz w:val="28"/>
          <w:szCs w:val="28"/>
        </w:rPr>
        <w:t>Российская Федерация</w:t>
      </w:r>
    </w:p>
    <w:p w:rsidR="00557E0E" w:rsidRPr="008F285C" w:rsidRDefault="00557E0E" w:rsidP="0096306A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Новгородск</w:t>
      </w:r>
      <w:r>
        <w:rPr>
          <w:b/>
          <w:bCs/>
          <w:sz w:val="28"/>
          <w:szCs w:val="28"/>
        </w:rPr>
        <w:t>ая</w:t>
      </w:r>
      <w:r w:rsidRPr="008F285C">
        <w:rPr>
          <w:b/>
          <w:bCs/>
          <w:sz w:val="28"/>
          <w:szCs w:val="28"/>
        </w:rPr>
        <w:t xml:space="preserve"> област</w:t>
      </w:r>
      <w:r>
        <w:rPr>
          <w:b/>
          <w:bCs/>
          <w:sz w:val="28"/>
          <w:szCs w:val="28"/>
        </w:rPr>
        <w:t>ь</w:t>
      </w:r>
      <w:r w:rsidR="00036FA5">
        <w:rPr>
          <w:b/>
          <w:bCs/>
          <w:sz w:val="28"/>
          <w:szCs w:val="28"/>
        </w:rPr>
        <w:t xml:space="preserve"> </w:t>
      </w:r>
      <w:r w:rsidR="00036FA5" w:rsidRPr="008F285C">
        <w:rPr>
          <w:b/>
          <w:bCs/>
          <w:sz w:val="28"/>
          <w:szCs w:val="28"/>
        </w:rPr>
        <w:t>Любытинск</w:t>
      </w:r>
      <w:r w:rsidR="00036FA5">
        <w:rPr>
          <w:b/>
          <w:bCs/>
          <w:sz w:val="28"/>
          <w:szCs w:val="28"/>
        </w:rPr>
        <w:t>ий</w:t>
      </w:r>
      <w:r w:rsidR="00036FA5" w:rsidRPr="008F285C">
        <w:rPr>
          <w:b/>
          <w:bCs/>
          <w:sz w:val="28"/>
          <w:szCs w:val="28"/>
        </w:rPr>
        <w:t xml:space="preserve"> район</w:t>
      </w:r>
    </w:p>
    <w:p w:rsidR="00557E0E" w:rsidRPr="008F285C" w:rsidRDefault="00557E0E" w:rsidP="000946A8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Администрация Неболчского сельского поселения</w:t>
      </w:r>
    </w:p>
    <w:p w:rsidR="00557E0E" w:rsidRPr="008F285C" w:rsidRDefault="00557E0E" w:rsidP="0096306A">
      <w:pPr>
        <w:jc w:val="center"/>
        <w:rPr>
          <w:sz w:val="28"/>
          <w:szCs w:val="28"/>
        </w:rPr>
      </w:pPr>
    </w:p>
    <w:p w:rsidR="00557E0E" w:rsidRPr="008F285C" w:rsidRDefault="00557E0E" w:rsidP="0096306A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ПОСТАНОВЛЕНИЕ</w:t>
      </w:r>
    </w:p>
    <w:p w:rsidR="00557E0E" w:rsidRPr="008F285C" w:rsidRDefault="00557E0E" w:rsidP="0096306A">
      <w:pPr>
        <w:jc w:val="center"/>
        <w:rPr>
          <w:sz w:val="28"/>
          <w:szCs w:val="28"/>
        </w:rPr>
      </w:pPr>
    </w:p>
    <w:p w:rsidR="00557E0E" w:rsidRPr="000468EB" w:rsidRDefault="00557E0E" w:rsidP="0096306A">
      <w:pPr>
        <w:rPr>
          <w:bCs/>
          <w:sz w:val="28"/>
          <w:szCs w:val="28"/>
        </w:rPr>
      </w:pPr>
      <w:r w:rsidRPr="000468EB">
        <w:rPr>
          <w:bCs/>
          <w:sz w:val="28"/>
          <w:szCs w:val="28"/>
        </w:rPr>
        <w:t>от</w:t>
      </w:r>
      <w:r w:rsidR="000468EB" w:rsidRPr="000468EB">
        <w:rPr>
          <w:bCs/>
          <w:sz w:val="28"/>
          <w:szCs w:val="28"/>
        </w:rPr>
        <w:t xml:space="preserve"> 07.04.2022 </w:t>
      </w:r>
      <w:r w:rsidR="00650630" w:rsidRPr="000468EB">
        <w:rPr>
          <w:bCs/>
          <w:sz w:val="28"/>
          <w:szCs w:val="28"/>
        </w:rPr>
        <w:t xml:space="preserve"> </w:t>
      </w:r>
      <w:r w:rsidRPr="000468EB">
        <w:rPr>
          <w:bCs/>
          <w:sz w:val="28"/>
          <w:szCs w:val="28"/>
        </w:rPr>
        <w:t>№</w:t>
      </w:r>
      <w:r w:rsidR="000468EB" w:rsidRPr="000468EB">
        <w:rPr>
          <w:bCs/>
          <w:sz w:val="28"/>
          <w:szCs w:val="28"/>
        </w:rPr>
        <w:t xml:space="preserve"> 35</w:t>
      </w:r>
    </w:p>
    <w:p w:rsidR="00557E0E" w:rsidRPr="000468EB" w:rsidRDefault="00557E0E" w:rsidP="0096306A">
      <w:pPr>
        <w:rPr>
          <w:bCs/>
          <w:sz w:val="28"/>
          <w:szCs w:val="28"/>
        </w:rPr>
      </w:pPr>
      <w:r w:rsidRPr="000468EB">
        <w:rPr>
          <w:bCs/>
          <w:sz w:val="28"/>
          <w:szCs w:val="28"/>
        </w:rPr>
        <w:t>р.п. Неболчи</w:t>
      </w:r>
      <w:bookmarkStart w:id="0" w:name="_GoBack"/>
      <w:bookmarkEnd w:id="0"/>
    </w:p>
    <w:p w:rsidR="00A933BC" w:rsidRPr="000468EB" w:rsidRDefault="00A933BC" w:rsidP="0096306A">
      <w:pPr>
        <w:rPr>
          <w:bCs/>
          <w:sz w:val="28"/>
          <w:szCs w:val="28"/>
        </w:rPr>
      </w:pPr>
    </w:p>
    <w:p w:rsidR="00557E0E" w:rsidRPr="001A0AFB" w:rsidRDefault="00557E0E" w:rsidP="000A4CE0">
      <w:pPr>
        <w:spacing w:line="240" w:lineRule="exact"/>
        <w:jc w:val="both"/>
        <w:rPr>
          <w:b/>
          <w:bCs/>
        </w:rPr>
      </w:pPr>
      <w:r w:rsidRPr="001A0AFB">
        <w:rPr>
          <w:b/>
          <w:bCs/>
        </w:rPr>
        <w:t>Об утверждении  порядка</w:t>
      </w:r>
    </w:p>
    <w:p w:rsidR="00557E0E" w:rsidRPr="001A0AFB" w:rsidRDefault="00557E0E" w:rsidP="000A4CE0">
      <w:pPr>
        <w:spacing w:line="240" w:lineRule="exact"/>
        <w:jc w:val="both"/>
        <w:rPr>
          <w:b/>
          <w:bCs/>
        </w:rPr>
      </w:pPr>
      <w:r w:rsidRPr="001A0AFB">
        <w:rPr>
          <w:b/>
          <w:bCs/>
        </w:rPr>
        <w:t xml:space="preserve">предоставления субсидии из бюджета </w:t>
      </w:r>
    </w:p>
    <w:p w:rsidR="00557E0E" w:rsidRPr="001A0AFB" w:rsidRDefault="00557E0E" w:rsidP="000A4CE0">
      <w:pPr>
        <w:spacing w:line="240" w:lineRule="exact"/>
        <w:jc w:val="both"/>
        <w:rPr>
          <w:b/>
          <w:bCs/>
        </w:rPr>
      </w:pPr>
      <w:r w:rsidRPr="001A0AFB">
        <w:rPr>
          <w:b/>
          <w:bCs/>
        </w:rPr>
        <w:t xml:space="preserve">Неболчского сельского поселения </w:t>
      </w:r>
    </w:p>
    <w:p w:rsidR="00557E0E" w:rsidRPr="001A0AFB" w:rsidRDefault="00557E0E" w:rsidP="000A4CE0">
      <w:pPr>
        <w:spacing w:line="240" w:lineRule="exact"/>
        <w:jc w:val="both"/>
        <w:rPr>
          <w:b/>
          <w:bCs/>
        </w:rPr>
      </w:pPr>
      <w:r w:rsidRPr="001A0AFB">
        <w:rPr>
          <w:b/>
          <w:bCs/>
        </w:rPr>
        <w:t xml:space="preserve">на компенсацию затрат организациям, </w:t>
      </w:r>
    </w:p>
    <w:p w:rsidR="00557E0E" w:rsidRPr="001A0AFB" w:rsidRDefault="00557E0E" w:rsidP="000A4CE0">
      <w:pPr>
        <w:spacing w:line="240" w:lineRule="exact"/>
        <w:jc w:val="both"/>
        <w:rPr>
          <w:b/>
          <w:bCs/>
        </w:rPr>
      </w:pPr>
      <w:r w:rsidRPr="001A0AFB">
        <w:rPr>
          <w:b/>
          <w:bCs/>
        </w:rPr>
        <w:t>оказывающим гражданам услуги</w:t>
      </w:r>
    </w:p>
    <w:p w:rsidR="00557E0E" w:rsidRPr="001A0AFB" w:rsidRDefault="00557E0E" w:rsidP="000A4CE0">
      <w:pPr>
        <w:spacing w:line="240" w:lineRule="exact"/>
        <w:jc w:val="both"/>
        <w:rPr>
          <w:b/>
          <w:bCs/>
        </w:rPr>
      </w:pPr>
      <w:r w:rsidRPr="001A0AFB">
        <w:rPr>
          <w:b/>
          <w:bCs/>
        </w:rPr>
        <w:t>общих отделений бань</w:t>
      </w:r>
    </w:p>
    <w:p w:rsidR="00557E0E" w:rsidRPr="001A0AFB" w:rsidRDefault="00557E0E">
      <w:pPr>
        <w:pStyle w:val="Style5"/>
        <w:widowControl/>
        <w:spacing w:line="240" w:lineRule="exact"/>
        <w:ind w:left="370"/>
        <w:jc w:val="both"/>
      </w:pPr>
    </w:p>
    <w:p w:rsidR="00557E0E" w:rsidRPr="001A0AFB" w:rsidRDefault="00557E0E" w:rsidP="00E7341E">
      <w:pPr>
        <w:jc w:val="both"/>
      </w:pPr>
      <w:r w:rsidRPr="001A0AFB">
        <w:t xml:space="preserve">        В соответствии с пунктом 2 статьи 78 Бюджетного кодекса Российской Федерации,  Федеральным законом от 6 октября 2003 г. № 131-ФЗ "Об общих принципах организации местного самоуправления в Российской Федерации, решением  Совета  депутатов  Неболчского  сельского  поселения от </w:t>
      </w:r>
      <w:r w:rsidR="00D55F81" w:rsidRPr="001A0AFB">
        <w:t>24.12.2021</w:t>
      </w:r>
      <w:r w:rsidRPr="001A0AFB">
        <w:t xml:space="preserve"> №</w:t>
      </w:r>
      <w:r w:rsidR="00D55F81" w:rsidRPr="001A0AFB">
        <w:t>60</w:t>
      </w:r>
      <w:r w:rsidRPr="001A0AFB">
        <w:t>"О бюджете Неболчс</w:t>
      </w:r>
      <w:r w:rsidR="00D55F81" w:rsidRPr="001A0AFB">
        <w:t>кого сельского поселения на 2022 год и на плановый период 2023 и 2024 годы"</w:t>
      </w:r>
    </w:p>
    <w:p w:rsidR="00557E0E" w:rsidRPr="001A0AFB" w:rsidRDefault="00557E0E" w:rsidP="005E2F2F">
      <w:pPr>
        <w:ind w:firstLine="709"/>
        <w:jc w:val="both"/>
      </w:pPr>
      <w:r w:rsidRPr="001A0AFB">
        <w:rPr>
          <w:b/>
          <w:bCs/>
        </w:rPr>
        <w:t>ПОСТАНОВЛЯЮ</w:t>
      </w:r>
      <w:r w:rsidRPr="001A0AFB">
        <w:t>:</w:t>
      </w:r>
    </w:p>
    <w:p w:rsidR="00557E0E" w:rsidRPr="001A0AFB" w:rsidRDefault="00557E0E" w:rsidP="005E2F2F">
      <w:pPr>
        <w:jc w:val="both"/>
        <w:rPr>
          <w:b/>
          <w:bCs/>
        </w:rPr>
      </w:pPr>
    </w:p>
    <w:p w:rsidR="00557E0E" w:rsidRPr="001A0AFB" w:rsidRDefault="00557E0E" w:rsidP="005E2F2F">
      <w:pPr>
        <w:ind w:firstLine="708"/>
        <w:jc w:val="both"/>
      </w:pPr>
      <w:r w:rsidRPr="001A0AFB">
        <w:t>1. Утвердить прилагаемый Порядок предоставления субсидии из бюджета Неболчского сельского поселения на компенсацию затрат организациям, оказывающим гражданам услуги общих отделений бань.</w:t>
      </w:r>
    </w:p>
    <w:p w:rsidR="00A933BC" w:rsidRPr="001A0AFB" w:rsidRDefault="00A933BC" w:rsidP="00276576">
      <w:pPr>
        <w:jc w:val="both"/>
        <w:rPr>
          <w:bCs/>
        </w:rPr>
      </w:pPr>
      <w:r w:rsidRPr="001A0AFB">
        <w:t xml:space="preserve">          2. Признать утратившим силу постановление Администрации Неболчского сельского поселения от 16.12.2016 N 322 «</w:t>
      </w:r>
      <w:r w:rsidRPr="001A0AFB">
        <w:rPr>
          <w:bCs/>
        </w:rPr>
        <w:t xml:space="preserve">Об утверждении  порядка предоставления субсидии из бюджета Неболчского сельского поселения </w:t>
      </w:r>
    </w:p>
    <w:p w:rsidR="00A933BC" w:rsidRPr="001A0AFB" w:rsidRDefault="00A933BC" w:rsidP="00276576">
      <w:pPr>
        <w:jc w:val="both"/>
        <w:rPr>
          <w:bCs/>
        </w:rPr>
      </w:pPr>
      <w:r w:rsidRPr="001A0AFB">
        <w:rPr>
          <w:bCs/>
        </w:rPr>
        <w:t>на компенсацию затрат организациям, оказывающим гражданам услуги общих отделений бань».</w:t>
      </w:r>
    </w:p>
    <w:p w:rsidR="00557E0E" w:rsidRPr="001A0AFB" w:rsidRDefault="00A933BC" w:rsidP="00A933BC">
      <w:pPr>
        <w:jc w:val="both"/>
      </w:pPr>
      <w:r w:rsidRPr="001A0AFB">
        <w:t xml:space="preserve">        3</w:t>
      </w:r>
      <w:r w:rsidR="00D55F81" w:rsidRPr="001A0AFB">
        <w:t xml:space="preserve">. Постановление </w:t>
      </w:r>
      <w:r w:rsidR="00557E0E" w:rsidRPr="001A0AFB">
        <w:t>распространяется на  правоотно</w:t>
      </w:r>
      <w:r w:rsidR="00D55F81" w:rsidRPr="001A0AFB">
        <w:t>шения возникшие с 1  января 2022</w:t>
      </w:r>
      <w:r w:rsidR="00557E0E" w:rsidRPr="001A0AFB">
        <w:t xml:space="preserve"> года.</w:t>
      </w:r>
    </w:p>
    <w:p w:rsidR="00557E0E" w:rsidRPr="001A0AFB" w:rsidRDefault="00A933BC" w:rsidP="00A933BC">
      <w:pPr>
        <w:jc w:val="both"/>
      </w:pPr>
      <w:r w:rsidRPr="001A0AFB">
        <w:t xml:space="preserve">        4</w:t>
      </w:r>
      <w:r w:rsidR="00557E0E" w:rsidRPr="001A0AFB">
        <w:t>. Опубликовать п</w:t>
      </w:r>
      <w:r w:rsidR="00557E0E" w:rsidRPr="001A0AFB">
        <w:rPr>
          <w:snapToGrid w:val="0"/>
        </w:rPr>
        <w:t>остановление в  «Официальном вестнике поселения» и разместить на официальном сайте  Администрации Неболчского сельского поселения в информационно-телекоммуникационной сети «Интернет».</w:t>
      </w:r>
    </w:p>
    <w:p w:rsidR="00557E0E" w:rsidRPr="001A0AFB" w:rsidRDefault="00557E0E" w:rsidP="005E2F2F">
      <w:pPr>
        <w:ind w:firstLine="708"/>
        <w:jc w:val="both"/>
      </w:pPr>
    </w:p>
    <w:p w:rsidR="00557E0E" w:rsidRPr="001A0AFB" w:rsidRDefault="00557E0E">
      <w:pPr>
        <w:pStyle w:val="Style6"/>
        <w:widowControl/>
        <w:spacing w:line="240" w:lineRule="exact"/>
      </w:pPr>
    </w:p>
    <w:p w:rsidR="00557E0E" w:rsidRPr="001A0AFB" w:rsidRDefault="00557E0E">
      <w:pPr>
        <w:pStyle w:val="Style8"/>
        <w:widowControl/>
        <w:spacing w:line="240" w:lineRule="exact"/>
        <w:ind w:left="360"/>
      </w:pPr>
    </w:p>
    <w:p w:rsidR="00557E0E" w:rsidRPr="001A0AFB" w:rsidRDefault="00557E0E" w:rsidP="008A29F5">
      <w:pPr>
        <w:jc w:val="both"/>
      </w:pPr>
    </w:p>
    <w:p w:rsidR="00557E0E" w:rsidRPr="001A0AFB" w:rsidRDefault="00D55F81" w:rsidP="008A29F5">
      <w:pPr>
        <w:jc w:val="both"/>
      </w:pPr>
      <w:r w:rsidRPr="001A0AFB">
        <w:t xml:space="preserve">                 </w:t>
      </w:r>
      <w:r w:rsidR="00557E0E" w:rsidRPr="001A0AFB">
        <w:t>Глава поселения                               П.С.Ермилов</w:t>
      </w:r>
    </w:p>
    <w:p w:rsidR="001A0AFB" w:rsidRPr="001A0AFB" w:rsidRDefault="00DC441A" w:rsidP="001A0A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0AF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A0AFB" w:rsidRPr="001A0AF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A0AFB" w:rsidRPr="001A0AFB" w:rsidRDefault="001A0AFB" w:rsidP="001A0A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0AFB" w:rsidRDefault="001A0AFB" w:rsidP="001A0A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1A0AFB" w:rsidRDefault="001A0AFB" w:rsidP="001A0A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0AFB" w:rsidRDefault="001A0AFB" w:rsidP="001A0A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0AFB" w:rsidRDefault="001A0AFB" w:rsidP="001A0A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0AFB" w:rsidRDefault="001A0AFB" w:rsidP="001A0A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0AFB" w:rsidRDefault="001A0AFB" w:rsidP="001A0A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0AFB" w:rsidRDefault="001A0AFB" w:rsidP="001A0A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A0AFB" w:rsidRDefault="001A0AFB" w:rsidP="001A0A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C441A" w:rsidRDefault="001A0AFB" w:rsidP="001A0A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C441A">
        <w:rPr>
          <w:rFonts w:ascii="Times New Roman" w:hAnsi="Times New Roman" w:cs="Times New Roman"/>
          <w:sz w:val="24"/>
          <w:szCs w:val="24"/>
        </w:rPr>
        <w:t xml:space="preserve"> Утвержден</w:t>
      </w:r>
    </w:p>
    <w:p w:rsidR="00DC441A" w:rsidRDefault="00DC441A" w:rsidP="00DC44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A0AF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</w:p>
    <w:p w:rsidR="00DC441A" w:rsidRDefault="00DC441A" w:rsidP="00DC44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Неболчского сельского поселения</w:t>
      </w:r>
    </w:p>
    <w:p w:rsidR="00DC441A" w:rsidRDefault="00DC441A" w:rsidP="00DC44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468E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0468EB">
        <w:rPr>
          <w:rFonts w:ascii="Times New Roman" w:hAnsi="Times New Roman" w:cs="Times New Roman"/>
          <w:sz w:val="24"/>
          <w:szCs w:val="24"/>
        </w:rPr>
        <w:t xml:space="preserve"> 07.04.2022 № 35</w:t>
      </w:r>
    </w:p>
    <w:p w:rsidR="00DC441A" w:rsidRDefault="00DC441A" w:rsidP="00DC441A">
      <w:pPr>
        <w:pStyle w:val="ConsPlusNormal"/>
        <w:jc w:val="both"/>
      </w:pPr>
    </w:p>
    <w:p w:rsidR="00DC441A" w:rsidRDefault="00DC441A" w:rsidP="00DC441A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</w:rPr>
      </w:pPr>
      <w:bookmarkStart w:id="1" w:name="Par40"/>
      <w:bookmarkEnd w:id="1"/>
      <w:r>
        <w:rPr>
          <w:b/>
        </w:rPr>
        <w:t>ПОРЯДОК</w:t>
      </w:r>
    </w:p>
    <w:p w:rsidR="00DC441A" w:rsidRDefault="00DC441A" w:rsidP="00DC441A">
      <w:pPr>
        <w:shd w:val="clear" w:color="auto" w:fill="FFFFFF"/>
        <w:tabs>
          <w:tab w:val="left" w:pos="1418"/>
        </w:tabs>
        <w:spacing w:line="240" w:lineRule="exact"/>
        <w:jc w:val="center"/>
      </w:pPr>
      <w:r>
        <w:t>предоставления субсидии из бюджета Неболчского сельского поселения на компенсацию затрат организациям, оказывающим гражданам услуги общих отделений бань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регламентирует механизм предоставления на безвозмездной и безвозвратной основе за счет средств бюджета Неболчского сельского поселения (далее бюджета поселения) субсидии на компенсацию затрат организациям, оказывающим гражданам услуги общих отделений бань с использованием имущества, находящегося в муниципальной собственности и закрепленного за ними на праве хозяйственного ведения (далее - организация), определяет категории получателей, цели и условия предоставления субсидии на компенсацию затрат организациям (далее - субсидия), а также порядок ее возврата в случае нарушения условий, установленных при ее предоставлении.</w:t>
      </w:r>
    </w:p>
    <w:p w:rsidR="00DC441A" w:rsidRDefault="00DC441A" w:rsidP="00DC441A">
      <w:pPr>
        <w:ind w:firstLine="567"/>
        <w:jc w:val="both"/>
      </w:pPr>
      <w:bookmarkStart w:id="2" w:name="Par53"/>
      <w:bookmarkEnd w:id="2"/>
      <w:r>
        <w:t>2. Предоставление субсидии осуществляется за счет средств бюджета поселения, предусмотренных решением Совета депутатов Неболчского сельского поселения на очередной финансовый год, на основании сводной бюджетной росписи и в пределах лимитов бюджетных обязательств.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Субсидия предоставляется при условии соответствия организации следующим критериям: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государственной регистрации в качестве юридического лица в соответствии с Федеральным </w:t>
      </w:r>
      <w:hyperlink r:id="rId9" w:tooltip="Федеральный закон от 08.08.2001 N 129-ФЗ (ред. от 05.05.2014) &quot;О государственной регистрации юридических лиц и индивидуальных предпринимателей&quot; (с изм. и доп., вступ. в силу с 01.07.2014){КонсультантПлюс}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8 августа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 w:cs="Times New Roman"/>
            <w:sz w:val="24"/>
            <w:szCs w:val="24"/>
          </w:rPr>
          <w:t>2001 г</w:t>
        </w:r>
      </w:smartTag>
      <w:r>
        <w:rPr>
          <w:rFonts w:ascii="Times New Roman" w:hAnsi="Times New Roman" w:cs="Times New Roman"/>
          <w:sz w:val="24"/>
          <w:szCs w:val="24"/>
        </w:rPr>
        <w:t>. N 129-ФЗ "О государственной регистрации юридических лиц и индивидуальных предпринимателей";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по оказанию населению услуг общих отделений бань является одним из видов деятельности организации;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мероприятий по ликвидации юридического лица, решения арбитражного суда о признании юридического лица, индивидуального предпринимателя банкротом и об открытии конкурсного производства.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Субсидия из бюджета поселения предоставляется на компенсацию затрат, связанных с оказанием гражданам услуг общих отделений  бань, в том числе отдельным категориям граждан (малообеспеченным) по тарифам, установленным муниципальными правовыми актами, не обеспечивающими возмещение издержек;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Главным распорядителем бюджетных средств является Администрация Неболчского сельского поселения (далее Администрация).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Предоставление субсидии осуществляется на основании </w:t>
      </w:r>
      <w:hyperlink r:id="rId10" w:anchor="Par150" w:tooltip="Ссылка на текущий документ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договора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 предоставление субсидии, заключенного между организацией и Администрацией на очередной финансовый год, по форме согласно приложению N 1 к настоящему Порядку.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Для назначения субсидии организация направляет в Администрацию </w:t>
      </w:r>
      <w:hyperlink r:id="rId11" w:anchor="Par297" w:tooltip="Ссылка на текущий документ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N 2 к настоящему Порядку, которое является основанием для заключения договора о предоставлении субсидии.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2"/>
      <w:bookmarkEnd w:id="3"/>
      <w:r>
        <w:rPr>
          <w:rFonts w:ascii="Times New Roman" w:hAnsi="Times New Roman" w:cs="Times New Roman"/>
          <w:sz w:val="24"/>
          <w:szCs w:val="24"/>
        </w:rPr>
        <w:t>8. К заявлению организация прилагает следующие документы: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 юридического лица;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лиц;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в налоговом органе;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организации;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доходах и расходах (далее отчет) по форме согласно приложению 3 к настоящему порядку.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Документы, предусмотренные </w:t>
      </w:r>
      <w:hyperlink r:id="rId12" w:anchor="Par72" w:tooltip="Ссылка на текущий документ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пунктом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в двух экземплярах, один из которых подлинник, представляемый для обозрения и подлежащий возврату организации, другой - копия документа, прилагаемая к заявлению.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Прилагаемый к заявлению документ, состоящий из двух и более листов, должен быть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пронумерован и прошит. 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документов специалист Администрации осуществляет проверку полноты предоставления документов и соответствие их оригиналам, заверяет копии путем проставления надписи «Копия верна» с указанием фамилии, инициалов и должности специалиста, даты проверки документов, направляет заявление с прилагающими документами для регистрации в установленном порядке.</w:t>
      </w:r>
    </w:p>
    <w:p w:rsidR="00EB1214" w:rsidRDefault="002A1CF9" w:rsidP="002A1CF9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00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B5B">
        <w:rPr>
          <w:rFonts w:ascii="Times New Roman" w:hAnsi="Times New Roman" w:cs="Times New Roman"/>
          <w:sz w:val="24"/>
          <w:szCs w:val="24"/>
        </w:rPr>
        <w:t xml:space="preserve"> </w:t>
      </w:r>
      <w:r w:rsidR="00DC441A">
        <w:rPr>
          <w:rFonts w:ascii="Times New Roman" w:hAnsi="Times New Roman" w:cs="Times New Roman"/>
          <w:sz w:val="24"/>
          <w:szCs w:val="24"/>
        </w:rPr>
        <w:t xml:space="preserve">11. Администрация осуществляет  рассмотрение поступивших заявлений и приложенных к ним документов в срок не более 5 рабочих дней со дня их поступления, и в случае принятия решения о предоставлении субсидии из бюджета поселения заключает с организацией договор на предоставление субсидии из бюджета поселения в пределах </w:t>
      </w:r>
      <w:r w:rsidR="007417F5">
        <w:rPr>
          <w:rFonts w:ascii="Times New Roman" w:hAnsi="Times New Roman" w:cs="Times New Roman"/>
          <w:sz w:val="24"/>
          <w:szCs w:val="24"/>
        </w:rPr>
        <w:t>лимитов бюджетных ассигнований.</w:t>
      </w:r>
      <w:bookmarkStart w:id="4" w:name="Par87"/>
      <w:bookmarkEnd w:id="4"/>
      <w:r w:rsidR="007417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441A" w:rsidRDefault="007417F5" w:rsidP="002A1CF9">
      <w:pPr>
        <w:pStyle w:val="ConsPlusNormal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4448">
        <w:rPr>
          <w:rFonts w:ascii="Times New Roman" w:hAnsi="Times New Roman" w:cs="Times New Roman"/>
          <w:sz w:val="24"/>
          <w:szCs w:val="24"/>
        </w:rPr>
        <w:t xml:space="preserve">  </w:t>
      </w:r>
      <w:r w:rsidR="00A26778">
        <w:rPr>
          <w:rFonts w:ascii="Times New Roman" w:hAnsi="Times New Roman" w:cs="Times New Roman"/>
          <w:sz w:val="24"/>
          <w:szCs w:val="24"/>
        </w:rPr>
        <w:t xml:space="preserve">   </w:t>
      </w:r>
      <w:r w:rsidR="00EB1214">
        <w:rPr>
          <w:rFonts w:ascii="Times New Roman" w:hAnsi="Times New Roman" w:cs="Times New Roman"/>
          <w:sz w:val="24"/>
          <w:szCs w:val="24"/>
        </w:rPr>
        <w:t xml:space="preserve">        </w:t>
      </w:r>
      <w:r w:rsidR="00DC441A">
        <w:rPr>
          <w:rFonts w:ascii="Times New Roman" w:hAnsi="Times New Roman" w:cs="Times New Roman"/>
          <w:sz w:val="24"/>
          <w:szCs w:val="24"/>
        </w:rPr>
        <w:t>12. С момента заключения</w:t>
      </w:r>
      <w:r w:rsidR="00F14448">
        <w:rPr>
          <w:rFonts w:ascii="Times New Roman" w:hAnsi="Times New Roman" w:cs="Times New Roman"/>
          <w:sz w:val="24"/>
          <w:szCs w:val="24"/>
        </w:rPr>
        <w:t xml:space="preserve"> договора организация ежеквартально</w:t>
      </w:r>
      <w:r w:rsidR="00DC441A">
        <w:rPr>
          <w:rFonts w:ascii="Times New Roman" w:hAnsi="Times New Roman" w:cs="Times New Roman"/>
          <w:sz w:val="24"/>
          <w:szCs w:val="24"/>
        </w:rPr>
        <w:t xml:space="preserve"> не позднее 25 числа месяца, следующего за отчетным месяцем, представляет в Администрацию отчет.</w:t>
      </w:r>
    </w:p>
    <w:p w:rsidR="00DC441A" w:rsidRDefault="00DC441A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Специалист Администрации осуществляет проверку отчета,  при необходимости затребует дополнительную информацию для подтверждения сведений, содержащихся в отчете</w:t>
      </w:r>
      <w:r w:rsidR="00F144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448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. Администрация</w:t>
      </w:r>
      <w:r w:rsidR="00F14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направленной заявкой перечисляет субсидию организации на расчетный счет, открытый в кредитной организации.</w:t>
      </w:r>
    </w:p>
    <w:p w:rsidR="00DC441A" w:rsidRDefault="00F14448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C441A">
        <w:rPr>
          <w:rFonts w:ascii="Times New Roman" w:hAnsi="Times New Roman" w:cs="Times New Roman"/>
          <w:sz w:val="24"/>
          <w:szCs w:val="24"/>
        </w:rPr>
        <w:t>. Перечисление субсидии производится в соответствии со сводной бюджетной росписью бюджета поселения и в пределах предусмотренных лимитов бюджетных обязательств.</w:t>
      </w:r>
    </w:p>
    <w:p w:rsidR="00DC441A" w:rsidRDefault="00F14448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DC441A">
        <w:rPr>
          <w:rFonts w:ascii="Times New Roman" w:hAnsi="Times New Roman" w:cs="Times New Roman"/>
          <w:sz w:val="24"/>
          <w:szCs w:val="24"/>
        </w:rPr>
        <w:t>. Организация - получатель субсидии несет ответственность в соответствии с законодательством Российской Федерации за достоверность сведений, представляемых в комитет, а также за целевое использование субсидии.</w:t>
      </w:r>
    </w:p>
    <w:p w:rsidR="00DC441A" w:rsidRDefault="00F14448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C441A">
        <w:rPr>
          <w:rFonts w:ascii="Times New Roman" w:hAnsi="Times New Roman" w:cs="Times New Roman"/>
          <w:sz w:val="24"/>
          <w:szCs w:val="24"/>
        </w:rPr>
        <w:t>. Остаток субсидии, не использованной в отчетном финансовом году, подлежит возврату в доход бюджета поселения по действующей бюджетной классификации Российской Федерации в срок до 10 февраля текущего финансового года.</w:t>
      </w:r>
    </w:p>
    <w:p w:rsidR="00DC441A" w:rsidRDefault="00F14448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C441A">
        <w:rPr>
          <w:rFonts w:ascii="Times New Roman" w:hAnsi="Times New Roman" w:cs="Times New Roman"/>
          <w:sz w:val="24"/>
          <w:szCs w:val="24"/>
        </w:rPr>
        <w:t>. Администрация в случае нецелевого использования субсидии, ненадлежащего выполнения работ, оказания услуг, нарушения условий договора о предоставлении субсидии, представления недостоверных отчетных данных уменьшает размер или прекращает предоставление субсидии либо принимает решение о возврате ее в бюджет  поселения.</w:t>
      </w:r>
    </w:p>
    <w:p w:rsidR="00DC441A" w:rsidRDefault="00F14448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C441A">
        <w:rPr>
          <w:rFonts w:ascii="Times New Roman" w:hAnsi="Times New Roman" w:cs="Times New Roman"/>
          <w:sz w:val="24"/>
          <w:szCs w:val="24"/>
        </w:rPr>
        <w:t>. В случае нарушения получателем субсидии условий, установленных при предоставлении субсидии, представления недостоверных данных, повлекших необоснованное получение субсидии, Администрация в пятидневный срок со дня обнаружения указанных нарушений направляет получателю субсидии письменное уведомление о возврате субсидии в бюджет поселении с указанием суммы, срока возврата, кода бюджетной классификации Неболчского сельского поселения, по которому должен быть осуществлен возврат субсидии, реквизитов счета, на который должна быть перечислена субсидия.</w:t>
      </w:r>
    </w:p>
    <w:p w:rsidR="00DC441A" w:rsidRDefault="00F14448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C441A">
        <w:rPr>
          <w:rFonts w:ascii="Times New Roman" w:hAnsi="Times New Roman" w:cs="Times New Roman"/>
          <w:sz w:val="24"/>
          <w:szCs w:val="24"/>
        </w:rPr>
        <w:t>. Субсидия подлежит возврату в бюджет поселения в течение пятнадцати рабочих дней со дня получения получателем субсидии уведомления о возврате субсидии.</w:t>
      </w:r>
    </w:p>
    <w:p w:rsidR="00DC441A" w:rsidRDefault="00F14448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DC441A">
        <w:rPr>
          <w:rFonts w:ascii="Times New Roman" w:hAnsi="Times New Roman" w:cs="Times New Roman"/>
          <w:sz w:val="24"/>
          <w:szCs w:val="24"/>
        </w:rPr>
        <w:t>. В случае невозврата субсидии в добровольном порядке сумма, израсходованная с нарушением условий предоставления, подлежит взысканию в порядке, установленном законодательством Российской Федерации.</w:t>
      </w:r>
    </w:p>
    <w:p w:rsidR="00DC441A" w:rsidRDefault="00F14448" w:rsidP="00DC4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DC441A">
        <w:rPr>
          <w:rFonts w:ascii="Times New Roman" w:hAnsi="Times New Roman" w:cs="Times New Roman"/>
          <w:sz w:val="24"/>
          <w:szCs w:val="24"/>
        </w:rPr>
        <w:t>. Получатель субсидии, допустивший нецелевое использование бюджетных средств, обязан уплатить проценты за пользование бюджетными средствами вследствие их неправомерного получения в размере 1/300 ставки рефинансирования Центрального банка Российской Федерации, действующей на день уплаты, от суммы средств, выплаченных из бюджета района, использованных не по целевому назначению, за период с даты получения бюджетных средств организацией - получателем субсидии до даты возврата бюджетных средств, использованных не по целевому назначению.</w:t>
      </w:r>
    </w:p>
    <w:p w:rsidR="00DC441A" w:rsidRDefault="00DC441A" w:rsidP="00DC441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C441A" w:rsidRDefault="00DC441A" w:rsidP="00DC44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441A" w:rsidRDefault="00DC441A" w:rsidP="00DC441A">
      <w:pPr>
        <w:pStyle w:val="ConsPlusNormal"/>
        <w:jc w:val="both"/>
        <w:rPr>
          <w:sz w:val="24"/>
          <w:szCs w:val="24"/>
        </w:rPr>
      </w:pPr>
    </w:p>
    <w:p w:rsidR="00DC441A" w:rsidRDefault="00DC441A" w:rsidP="00DC44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37"/>
      <w:bookmarkEnd w:id="5"/>
    </w:p>
    <w:p w:rsidR="00DC441A" w:rsidRDefault="00DC441A" w:rsidP="00DC44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441A" w:rsidRDefault="00DC441A" w:rsidP="00DC44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441A" w:rsidRDefault="00DC441A" w:rsidP="00DC44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441A" w:rsidRDefault="00DC441A" w:rsidP="00DC44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441A" w:rsidRDefault="00DC441A" w:rsidP="00DC44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441A" w:rsidRDefault="00DC441A" w:rsidP="00DC44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441A" w:rsidRDefault="00DC441A" w:rsidP="00DC44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441A" w:rsidRDefault="00DC441A" w:rsidP="00DC44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C441A" w:rsidRDefault="00DC441A" w:rsidP="00DC441A">
      <w:pPr>
        <w:rPr>
          <w:sz w:val="20"/>
          <w:szCs w:val="20"/>
        </w:rPr>
      </w:pPr>
    </w:p>
    <w:p w:rsidR="00557E0E" w:rsidRPr="008F285C" w:rsidRDefault="00557E0E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557E0E" w:rsidRPr="008F285C" w:rsidSect="00A976F4">
      <w:type w:val="continuous"/>
      <w:pgSz w:w="11905" w:h="16837"/>
      <w:pgMar w:top="568" w:right="552" w:bottom="1134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38E" w:rsidRDefault="0080538E">
      <w:r>
        <w:separator/>
      </w:r>
    </w:p>
  </w:endnote>
  <w:endnote w:type="continuationSeparator" w:id="0">
    <w:p w:rsidR="0080538E" w:rsidRDefault="0080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38E" w:rsidRDefault="0080538E">
      <w:r>
        <w:separator/>
      </w:r>
    </w:p>
  </w:footnote>
  <w:footnote w:type="continuationSeparator" w:id="0">
    <w:p w:rsidR="0080538E" w:rsidRDefault="00805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06A"/>
    <w:rsid w:val="000137EF"/>
    <w:rsid w:val="000230EB"/>
    <w:rsid w:val="00036FA5"/>
    <w:rsid w:val="00045B0D"/>
    <w:rsid w:val="000468EB"/>
    <w:rsid w:val="00051C1B"/>
    <w:rsid w:val="00054CF8"/>
    <w:rsid w:val="000946A8"/>
    <w:rsid w:val="000A4CE0"/>
    <w:rsid w:val="000D2ECE"/>
    <w:rsid w:val="000F3586"/>
    <w:rsid w:val="001179D2"/>
    <w:rsid w:val="00134E27"/>
    <w:rsid w:val="00150E1A"/>
    <w:rsid w:val="001628D5"/>
    <w:rsid w:val="00164714"/>
    <w:rsid w:val="001668A3"/>
    <w:rsid w:val="00190911"/>
    <w:rsid w:val="001A0AFB"/>
    <w:rsid w:val="001B039F"/>
    <w:rsid w:val="001D6862"/>
    <w:rsid w:val="001D6D92"/>
    <w:rsid w:val="001E65F4"/>
    <w:rsid w:val="00236BFF"/>
    <w:rsid w:val="00276576"/>
    <w:rsid w:val="00293382"/>
    <w:rsid w:val="002A1CF9"/>
    <w:rsid w:val="002A4275"/>
    <w:rsid w:val="002F2824"/>
    <w:rsid w:val="00301E1E"/>
    <w:rsid w:val="00320F93"/>
    <w:rsid w:val="00350127"/>
    <w:rsid w:val="0036492C"/>
    <w:rsid w:val="00365373"/>
    <w:rsid w:val="00380ED9"/>
    <w:rsid w:val="00385285"/>
    <w:rsid w:val="0038659A"/>
    <w:rsid w:val="003A18C9"/>
    <w:rsid w:val="003B60D6"/>
    <w:rsid w:val="003C4C67"/>
    <w:rsid w:val="003D39F7"/>
    <w:rsid w:val="003E4BDE"/>
    <w:rsid w:val="003F2435"/>
    <w:rsid w:val="00400B5B"/>
    <w:rsid w:val="004443A8"/>
    <w:rsid w:val="00451F34"/>
    <w:rsid w:val="00482226"/>
    <w:rsid w:val="004B6B47"/>
    <w:rsid w:val="004D20A5"/>
    <w:rsid w:val="005111BC"/>
    <w:rsid w:val="00557E0E"/>
    <w:rsid w:val="00567D32"/>
    <w:rsid w:val="005870ED"/>
    <w:rsid w:val="005B14E1"/>
    <w:rsid w:val="005B7F2C"/>
    <w:rsid w:val="005C0D0C"/>
    <w:rsid w:val="005E2F2F"/>
    <w:rsid w:val="005E5E80"/>
    <w:rsid w:val="00620D10"/>
    <w:rsid w:val="006416CD"/>
    <w:rsid w:val="00650630"/>
    <w:rsid w:val="00656A69"/>
    <w:rsid w:val="00664F97"/>
    <w:rsid w:val="00677F79"/>
    <w:rsid w:val="00684871"/>
    <w:rsid w:val="0068648D"/>
    <w:rsid w:val="006A7F6C"/>
    <w:rsid w:val="0070657A"/>
    <w:rsid w:val="00721987"/>
    <w:rsid w:val="007417F5"/>
    <w:rsid w:val="00743025"/>
    <w:rsid w:val="00747C17"/>
    <w:rsid w:val="007518EC"/>
    <w:rsid w:val="00752982"/>
    <w:rsid w:val="007535CF"/>
    <w:rsid w:val="007E1857"/>
    <w:rsid w:val="0080538E"/>
    <w:rsid w:val="0084109B"/>
    <w:rsid w:val="008415B1"/>
    <w:rsid w:val="00845885"/>
    <w:rsid w:val="008834B6"/>
    <w:rsid w:val="0089593B"/>
    <w:rsid w:val="008A29F5"/>
    <w:rsid w:val="008F285C"/>
    <w:rsid w:val="00921C26"/>
    <w:rsid w:val="00935228"/>
    <w:rsid w:val="009420C7"/>
    <w:rsid w:val="00946672"/>
    <w:rsid w:val="0096306A"/>
    <w:rsid w:val="00964BD1"/>
    <w:rsid w:val="009960A6"/>
    <w:rsid w:val="00996281"/>
    <w:rsid w:val="00A26778"/>
    <w:rsid w:val="00A55799"/>
    <w:rsid w:val="00A8016F"/>
    <w:rsid w:val="00A850CA"/>
    <w:rsid w:val="00A933BC"/>
    <w:rsid w:val="00A976F4"/>
    <w:rsid w:val="00A97D44"/>
    <w:rsid w:val="00AA4D37"/>
    <w:rsid w:val="00AB1F90"/>
    <w:rsid w:val="00AD543E"/>
    <w:rsid w:val="00B14D10"/>
    <w:rsid w:val="00B24BF3"/>
    <w:rsid w:val="00B63C72"/>
    <w:rsid w:val="00B66D81"/>
    <w:rsid w:val="00B955C2"/>
    <w:rsid w:val="00BC4486"/>
    <w:rsid w:val="00BD3C05"/>
    <w:rsid w:val="00BF6978"/>
    <w:rsid w:val="00C029EE"/>
    <w:rsid w:val="00C14B1A"/>
    <w:rsid w:val="00C16B1A"/>
    <w:rsid w:val="00C37C38"/>
    <w:rsid w:val="00C543BB"/>
    <w:rsid w:val="00C62373"/>
    <w:rsid w:val="00C81FC7"/>
    <w:rsid w:val="00C86A6F"/>
    <w:rsid w:val="00D27B1A"/>
    <w:rsid w:val="00D33934"/>
    <w:rsid w:val="00D55F81"/>
    <w:rsid w:val="00D640DA"/>
    <w:rsid w:val="00D849BA"/>
    <w:rsid w:val="00DA4BD2"/>
    <w:rsid w:val="00DC09CC"/>
    <w:rsid w:val="00DC441A"/>
    <w:rsid w:val="00DD7CC1"/>
    <w:rsid w:val="00DF3D40"/>
    <w:rsid w:val="00E46804"/>
    <w:rsid w:val="00E5449F"/>
    <w:rsid w:val="00E65380"/>
    <w:rsid w:val="00E7341E"/>
    <w:rsid w:val="00E85E12"/>
    <w:rsid w:val="00EB1214"/>
    <w:rsid w:val="00ED5042"/>
    <w:rsid w:val="00EF1A7C"/>
    <w:rsid w:val="00F01672"/>
    <w:rsid w:val="00F14448"/>
    <w:rsid w:val="00F57C62"/>
    <w:rsid w:val="00F60447"/>
    <w:rsid w:val="00F607D0"/>
    <w:rsid w:val="00FB4434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604C6F"/>
  <w15:docId w15:val="{5E0C1245-E8B9-4DDD-A474-5DC4D526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D5042"/>
    <w:pPr>
      <w:keepNext/>
      <w:widowControl/>
      <w:autoSpaceDE/>
      <w:autoSpaceDN/>
      <w:adjustRightInd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042"/>
    <w:rPr>
      <w:sz w:val="20"/>
      <w:szCs w:val="20"/>
    </w:rPr>
  </w:style>
  <w:style w:type="paragraph" w:customStyle="1" w:styleId="Style1">
    <w:name w:val="Style1"/>
    <w:basedOn w:val="a"/>
    <w:uiPriority w:val="99"/>
    <w:rsid w:val="00FB4434"/>
  </w:style>
  <w:style w:type="paragraph" w:customStyle="1" w:styleId="Style2">
    <w:name w:val="Style2"/>
    <w:basedOn w:val="a"/>
    <w:uiPriority w:val="99"/>
    <w:rsid w:val="00FB4434"/>
  </w:style>
  <w:style w:type="paragraph" w:customStyle="1" w:styleId="Style3">
    <w:name w:val="Style3"/>
    <w:basedOn w:val="a"/>
    <w:uiPriority w:val="99"/>
    <w:rsid w:val="00FB4434"/>
  </w:style>
  <w:style w:type="paragraph" w:customStyle="1" w:styleId="Style4">
    <w:name w:val="Style4"/>
    <w:basedOn w:val="a"/>
    <w:uiPriority w:val="99"/>
    <w:rsid w:val="00FB4434"/>
  </w:style>
  <w:style w:type="paragraph" w:customStyle="1" w:styleId="Style5">
    <w:name w:val="Style5"/>
    <w:basedOn w:val="a"/>
    <w:uiPriority w:val="99"/>
    <w:rsid w:val="00FB4434"/>
  </w:style>
  <w:style w:type="paragraph" w:customStyle="1" w:styleId="Style6">
    <w:name w:val="Style6"/>
    <w:basedOn w:val="a"/>
    <w:uiPriority w:val="99"/>
    <w:rsid w:val="00FB4434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rsid w:val="00FB4434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  <w:rsid w:val="00FB4434"/>
  </w:style>
  <w:style w:type="paragraph" w:customStyle="1" w:styleId="Style9">
    <w:name w:val="Style9"/>
    <w:basedOn w:val="a"/>
    <w:uiPriority w:val="99"/>
    <w:rsid w:val="00FB4434"/>
    <w:pPr>
      <w:spacing w:line="211" w:lineRule="exact"/>
      <w:jc w:val="both"/>
    </w:pPr>
  </w:style>
  <w:style w:type="character" w:customStyle="1" w:styleId="FontStyle11">
    <w:name w:val="Font Style11"/>
    <w:uiPriority w:val="99"/>
    <w:rsid w:val="00FB443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FB4434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sid w:val="00FB443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FB443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FB4434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865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8659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44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semiHidden/>
    <w:unhideWhenUsed/>
    <w:rsid w:val="00DC4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42;&#1057;&#1045;%20&#1044;&#1054;&#1050;&#1059;&#1052;&#1045;&#1053;&#1058;&#1067;\&#1087;&#1086;&#1083;&#1086;&#1078;&#1077;&#1085;&#1077;%20&#1086;%20&#1089;&#1091;&#1073;&#1089;&#1080;&#1076;&#1080;&#1080;%20&#1073;&#1072;&#1085;&#1103;\&#1087;&#1086;&#1088;&#1103;&#1076;&#1086;&#1082;%20&#1087;&#1086;%20&#1089;&#1091;&#1073;&#1089;&#1080;&#1076;&#1080;&#1080;%20&#1073;&#1072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42;&#1057;&#1045;%20&#1044;&#1054;&#1050;&#1059;&#1052;&#1045;&#1053;&#1058;&#1067;\&#1087;&#1086;&#1083;&#1086;&#1078;&#1077;&#1085;&#1077;%20&#1086;%20&#1089;&#1091;&#1073;&#1089;&#1080;&#1076;&#1080;&#1080;%20&#1073;&#1072;&#1085;&#1103;\&#1087;&#1086;&#1088;&#1103;&#1076;&#1086;&#1082;%20&#1087;&#1086;%20&#1089;&#1091;&#1073;&#1089;&#1080;&#1076;&#1080;&#1080;%20&#1073;&#1072;&#1080;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Documents%20and%20Settings\&#1055;&#1086;&#1083;&#1100;&#1079;&#1086;&#1074;&#1072;&#1090;&#1077;&#1083;&#1100;\&#1056;&#1072;&#1073;&#1086;&#1095;&#1080;&#1081;%20&#1089;&#1090;&#1086;&#1083;\&#1042;&#1057;&#1045;%20&#1044;&#1054;&#1050;&#1059;&#1052;&#1045;&#1053;&#1058;&#1067;\&#1087;&#1086;&#1083;&#1086;&#1078;&#1077;&#1085;&#1077;%20&#1086;%20&#1089;&#1091;&#1073;&#1089;&#1080;&#1076;&#1080;&#1080;%20&#1073;&#1072;&#1085;&#1103;\&#1087;&#1086;&#1088;&#1103;&#1076;&#1086;&#1082;%20&#1087;&#1086;%20&#1089;&#1091;&#1073;&#1089;&#1080;&#1076;&#1080;&#1080;%20&#1073;&#1072;&#108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6A1F16D797E6DB94334FBE0051E34EF3C41F1BAD8561DB0272B7E661D560E89F6B9CEAF1AF1B91a1F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59</cp:revision>
  <cp:lastPrinted>2022-04-07T07:43:00Z</cp:lastPrinted>
  <dcterms:created xsi:type="dcterms:W3CDTF">2016-06-22T13:10:00Z</dcterms:created>
  <dcterms:modified xsi:type="dcterms:W3CDTF">2022-04-07T07:43:00Z</dcterms:modified>
</cp:coreProperties>
</file>